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sz w:val="72"/>
          <w:szCs w:val="72"/>
          <w:u w:val="none"/>
          <w14:textFill>
            <w14:solidFill>
              <w14:schemeClr w14:val="tx1"/>
            </w14:solidFill>
          </w14:textFill>
        </w:rPr>
      </w:pPr>
      <w:r>
        <w:rPr>
          <w:rFonts w:hint="eastAsia" w:eastAsia="黑体"/>
          <w:color w:val="000000" w:themeColor="text1"/>
          <w:sz w:val="72"/>
          <w:szCs w:val="72"/>
          <w:u w:val="none"/>
          <w:lang w:eastAsia="zh-CN"/>
          <w14:textFill>
            <w14:solidFill>
              <w14:schemeClr w14:val="tx1"/>
            </w14:solidFill>
          </w14:textFill>
        </w:rPr>
        <w:t>2020年长炼小区老旧小区配套基础设施改造项目</w:t>
      </w:r>
      <w:r>
        <w:rPr>
          <w:rFonts w:eastAsia="黑体"/>
          <w:color w:val="000000" w:themeColor="text1"/>
          <w:sz w:val="72"/>
          <w:szCs w:val="72"/>
          <w:u w:val="none"/>
          <w14:textFill>
            <w14:solidFill>
              <w14:schemeClr w14:val="tx1"/>
            </w14:solidFill>
          </w14:textFill>
        </w:rPr>
        <w:t>施工</w:t>
      </w: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ind w:firstLine="435"/>
        <w:rPr>
          <w:color w:val="000000" w:themeColor="text1"/>
          <w:szCs w:val="21"/>
          <w14:textFill>
            <w14:solidFill>
              <w14:schemeClr w14:val="tx1"/>
            </w14:solidFill>
          </w14:textFill>
        </w:rPr>
      </w:pPr>
    </w:p>
    <w:p>
      <w:pPr>
        <w:jc w:val="center"/>
        <w:rPr>
          <w:rFonts w:eastAsia="黑体"/>
          <w:color w:val="000000" w:themeColor="text1"/>
          <w:sz w:val="72"/>
          <w:szCs w:val="72"/>
          <w14:textFill>
            <w14:solidFill>
              <w14:schemeClr w14:val="tx1"/>
            </w14:solidFill>
          </w14:textFill>
        </w:rPr>
      </w:pPr>
      <w:r>
        <w:rPr>
          <w:rFonts w:eastAsia="黑体"/>
          <w:color w:val="000000" w:themeColor="text1"/>
          <w:sz w:val="72"/>
          <w:szCs w:val="72"/>
          <w14:textFill>
            <w14:solidFill>
              <w14:schemeClr w14:val="tx1"/>
            </w14:solidFill>
          </w14:textFill>
        </w:rPr>
        <w:t>招  标  文  件</w:t>
      </w: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招标编号：</w:t>
      </w:r>
      <w:r>
        <w:rPr>
          <w:rFonts w:hint="eastAsia" w:ascii="黑体" w:hAnsi="黑体" w:eastAsia="黑体" w:cs="黑体"/>
          <w:color w:val="000000" w:themeColor="text1"/>
          <w:sz w:val="28"/>
          <w:szCs w:val="28"/>
          <w14:textFill>
            <w14:solidFill>
              <w14:schemeClr w14:val="tx1"/>
            </w14:solidFill>
          </w14:textFill>
        </w:rPr>
        <w:t>HNHG-2020-CLJG</w:t>
      </w: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435"/>
        <w:rPr>
          <w:color w:val="000000" w:themeColor="text1"/>
          <w14:textFill>
            <w14:solidFill>
              <w14:schemeClr w14:val="tx1"/>
            </w14:solidFill>
          </w14:textFill>
        </w:rPr>
      </w:pPr>
    </w:p>
    <w:p>
      <w:pPr>
        <w:spacing w:line="360" w:lineRule="auto"/>
        <w:ind w:firstLine="1400" w:firstLineChars="500"/>
        <w:jc w:val="both"/>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招 标 人：</w:t>
      </w:r>
      <w:r>
        <w:rPr>
          <w:rFonts w:hint="eastAsia" w:eastAsia="黑体"/>
          <w:color w:val="000000" w:themeColor="text1"/>
          <w:sz w:val="28"/>
          <w:szCs w:val="28"/>
          <w:u w:val="single"/>
          <w:lang w:eastAsia="zh-CN"/>
          <w14:textFill>
            <w14:solidFill>
              <w14:schemeClr w14:val="tx1"/>
            </w14:solidFill>
          </w14:textFill>
        </w:rPr>
        <w:t>岳阳楼区王家河街道办事处</w:t>
      </w:r>
      <w:r>
        <w:rPr>
          <w:rFonts w:eastAsia="黑体"/>
          <w:color w:val="000000" w:themeColor="text1"/>
          <w:sz w:val="28"/>
          <w:szCs w:val="28"/>
          <w14:textFill>
            <w14:solidFill>
              <w14:schemeClr w14:val="tx1"/>
            </w14:solidFill>
          </w14:textFill>
        </w:rPr>
        <w:t>（盖单位章）</w:t>
      </w:r>
    </w:p>
    <w:p>
      <w:pPr>
        <w:spacing w:line="360" w:lineRule="auto"/>
        <w:ind w:firstLine="1400" w:firstLineChars="500"/>
        <w:jc w:val="both"/>
        <w:rPr>
          <w:rFonts w:eastAsia="黑体"/>
          <w:color w:val="000000" w:themeColor="text1"/>
          <w:sz w:val="28"/>
          <w:szCs w:val="28"/>
          <w14:textFill>
            <w14:solidFill>
              <w14:schemeClr w14:val="tx1"/>
            </w14:solidFill>
          </w14:textFill>
        </w:rPr>
      </w:pPr>
      <w:r>
        <w:rPr>
          <w:rFonts w:hint="eastAsia" w:eastAsia="黑体"/>
          <w:color w:val="000000" w:themeColor="text1"/>
          <w:sz w:val="28"/>
          <w:szCs w:val="28"/>
          <w:lang w:val="en-US" w:eastAsia="zh-CN"/>
          <w14:textFill>
            <w14:solidFill>
              <w14:schemeClr w14:val="tx1"/>
            </w14:solidFill>
          </w14:textFill>
        </w:rPr>
        <w:t>招标代理机构：</w:t>
      </w:r>
      <w:r>
        <w:rPr>
          <w:rFonts w:hint="eastAsia" w:eastAsia="黑体"/>
          <w:color w:val="000000" w:themeColor="text1"/>
          <w:sz w:val="28"/>
          <w:szCs w:val="28"/>
          <w:u w:val="single"/>
          <w:lang w:val="en-US" w:eastAsia="zh-CN"/>
          <w14:textFill>
            <w14:solidFill>
              <w14:schemeClr w14:val="tx1"/>
            </w14:solidFill>
          </w14:textFill>
        </w:rPr>
        <w:t>湖南华广工程咨询有限公司</w:t>
      </w:r>
      <w:r>
        <w:rPr>
          <w:rFonts w:eastAsia="黑体"/>
          <w:color w:val="000000" w:themeColor="text1"/>
          <w:sz w:val="28"/>
          <w:szCs w:val="28"/>
          <w14:textFill>
            <w14:solidFill>
              <w14:schemeClr w14:val="tx1"/>
            </w14:solidFill>
          </w14:textFill>
        </w:rPr>
        <w:t>（盖单位章）</w:t>
      </w:r>
    </w:p>
    <w:p>
      <w:pPr>
        <w:spacing w:line="360" w:lineRule="auto"/>
        <w:ind w:firstLine="1400" w:firstLineChars="500"/>
        <w:jc w:val="both"/>
        <w:rPr>
          <w:rFonts w:hint="eastAsia" w:eastAsia="黑体"/>
          <w:color w:val="000000" w:themeColor="text1"/>
          <w:sz w:val="28"/>
          <w:szCs w:val="28"/>
          <w:u w:val="none"/>
          <w:lang w:val="en-US" w:eastAsia="zh-CN"/>
          <w14:textFill>
            <w14:solidFill>
              <w14:schemeClr w14:val="tx1"/>
            </w14:solidFill>
          </w14:textFill>
        </w:rPr>
      </w:pPr>
      <w:r>
        <w:rPr>
          <w:rFonts w:hint="eastAsia" w:eastAsia="黑体"/>
          <w:color w:val="000000" w:themeColor="text1"/>
          <w:sz w:val="28"/>
          <w:szCs w:val="28"/>
          <w:lang w:eastAsia="zh-CN"/>
          <w14:textFill>
            <w14:solidFill>
              <w14:schemeClr w14:val="tx1"/>
            </w14:solidFill>
          </w14:textFill>
        </w:rPr>
        <w:t>监督机构</w:t>
      </w:r>
      <w:r>
        <w:rPr>
          <w:rFonts w:hint="eastAsia" w:eastAsia="黑体"/>
          <w:color w:val="000000" w:themeColor="text1"/>
          <w:sz w:val="28"/>
          <w:szCs w:val="28"/>
          <w:lang w:val="en-US" w:eastAsia="zh-CN"/>
          <w14:textFill>
            <w14:solidFill>
              <w14:schemeClr w14:val="tx1"/>
            </w14:solidFill>
          </w14:textFill>
        </w:rPr>
        <w:t>：</w:t>
      </w:r>
      <w:r>
        <w:rPr>
          <w:rFonts w:hint="eastAsia" w:eastAsia="黑体"/>
          <w:color w:val="000000" w:themeColor="text1"/>
          <w:sz w:val="28"/>
          <w:szCs w:val="28"/>
          <w:u w:val="single"/>
          <w:lang w:val="en-US" w:eastAsia="zh-CN"/>
          <w14:textFill>
            <w14:solidFill>
              <w14:schemeClr w14:val="tx1"/>
            </w14:solidFill>
          </w14:textFill>
        </w:rPr>
        <w:t>岳阳市建设工程招标投标管理办公室</w:t>
      </w:r>
      <w:r>
        <w:rPr>
          <w:rFonts w:hint="eastAsia" w:eastAsia="黑体"/>
          <w:color w:val="000000" w:themeColor="text1"/>
          <w:sz w:val="28"/>
          <w:szCs w:val="28"/>
          <w:u w:val="none"/>
          <w:lang w:val="en-US" w:eastAsia="zh-CN"/>
          <w14:textFill>
            <w14:solidFill>
              <w14:schemeClr w14:val="tx1"/>
            </w14:solidFill>
          </w14:textFill>
        </w:rPr>
        <w:t>(盖单位章)</w:t>
      </w:r>
    </w:p>
    <w:p>
      <w:pPr>
        <w:spacing w:line="360" w:lineRule="auto"/>
        <w:ind w:firstLine="1400" w:firstLineChars="500"/>
        <w:jc w:val="both"/>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日    期：</w:t>
      </w:r>
      <w:r>
        <w:rPr>
          <w:rFonts w:eastAsia="黑体"/>
          <w:color w:val="000000" w:themeColor="text1"/>
          <w:sz w:val="28"/>
          <w:szCs w:val="28"/>
          <w:u w:val="single"/>
          <w14:textFill>
            <w14:solidFill>
              <w14:schemeClr w14:val="tx1"/>
            </w14:solidFill>
          </w14:textFill>
        </w:rPr>
        <w:t xml:space="preserve"> </w:t>
      </w:r>
      <w:r>
        <w:rPr>
          <w:rFonts w:hint="eastAsia" w:eastAsia="黑体"/>
          <w:color w:val="000000" w:themeColor="text1"/>
          <w:sz w:val="28"/>
          <w:szCs w:val="28"/>
          <w:u w:val="single"/>
          <w:lang w:val="en-US" w:eastAsia="zh-CN"/>
          <w14:textFill>
            <w14:solidFill>
              <w14:schemeClr w14:val="tx1"/>
            </w14:solidFill>
          </w14:textFill>
        </w:rPr>
        <w:t>2020</w:t>
      </w:r>
      <w:r>
        <w:rPr>
          <w:rFonts w:eastAsia="黑体"/>
          <w:color w:val="000000" w:themeColor="text1"/>
          <w:sz w:val="28"/>
          <w:szCs w:val="28"/>
          <w:u w:val="single"/>
          <w14:textFill>
            <w14:solidFill>
              <w14:schemeClr w14:val="tx1"/>
            </w14:solidFill>
          </w14:textFill>
        </w:rPr>
        <w:t xml:space="preserve"> </w:t>
      </w:r>
      <w:r>
        <w:rPr>
          <w:rFonts w:eastAsia="黑体"/>
          <w:color w:val="000000" w:themeColor="text1"/>
          <w:sz w:val="28"/>
          <w:szCs w:val="28"/>
          <w14:textFill>
            <w14:solidFill>
              <w14:schemeClr w14:val="tx1"/>
            </w14:solidFill>
          </w14:textFill>
        </w:rPr>
        <w:t>年</w:t>
      </w:r>
      <w:r>
        <w:rPr>
          <w:rFonts w:eastAsia="黑体"/>
          <w:color w:val="000000" w:themeColor="text1"/>
          <w:sz w:val="28"/>
          <w:szCs w:val="28"/>
          <w:u w:val="single"/>
          <w14:textFill>
            <w14:solidFill>
              <w14:schemeClr w14:val="tx1"/>
            </w14:solidFill>
          </w14:textFill>
        </w:rPr>
        <w:t xml:space="preserve"> </w:t>
      </w:r>
      <w:r>
        <w:rPr>
          <w:rFonts w:hint="eastAsia" w:eastAsia="黑体"/>
          <w:color w:val="000000" w:themeColor="text1"/>
          <w:sz w:val="28"/>
          <w:szCs w:val="28"/>
          <w:u w:val="single"/>
          <w:lang w:val="en-US" w:eastAsia="zh-CN"/>
          <w14:textFill>
            <w14:solidFill>
              <w14:schemeClr w14:val="tx1"/>
            </w14:solidFill>
          </w14:textFill>
        </w:rPr>
        <w:t>10</w:t>
      </w:r>
      <w:r>
        <w:rPr>
          <w:rFonts w:eastAsia="黑体"/>
          <w:color w:val="000000" w:themeColor="text1"/>
          <w:sz w:val="28"/>
          <w:szCs w:val="28"/>
          <w:u w:val="single"/>
          <w14:textFill>
            <w14:solidFill>
              <w14:schemeClr w14:val="tx1"/>
            </w14:solidFill>
          </w14:textFill>
        </w:rPr>
        <w:t xml:space="preserve"> </w:t>
      </w:r>
      <w:r>
        <w:rPr>
          <w:rFonts w:eastAsia="黑体"/>
          <w:color w:val="000000" w:themeColor="text1"/>
          <w:sz w:val="28"/>
          <w:szCs w:val="28"/>
          <w14:textFill>
            <w14:solidFill>
              <w14:schemeClr w14:val="tx1"/>
            </w14:solidFill>
          </w14:textFill>
        </w:rPr>
        <w:t>月</w:t>
      </w:r>
      <w:r>
        <w:rPr>
          <w:rFonts w:eastAsia="黑体"/>
          <w:color w:val="000000" w:themeColor="text1"/>
          <w:sz w:val="28"/>
          <w:szCs w:val="28"/>
          <w:u w:val="single"/>
          <w14:textFill>
            <w14:solidFill>
              <w14:schemeClr w14:val="tx1"/>
            </w14:solidFill>
          </w14:textFill>
        </w:rPr>
        <w:t xml:space="preserve"> </w:t>
      </w:r>
      <w:r>
        <w:rPr>
          <w:rFonts w:hint="eastAsia" w:eastAsia="黑体"/>
          <w:color w:val="000000" w:themeColor="text1"/>
          <w:sz w:val="28"/>
          <w:szCs w:val="28"/>
          <w:u w:val="single"/>
          <w:lang w:val="en-US" w:eastAsia="zh-CN"/>
          <w14:textFill>
            <w14:solidFill>
              <w14:schemeClr w14:val="tx1"/>
            </w14:solidFill>
          </w14:textFill>
        </w:rPr>
        <w:t>15</w:t>
      </w:r>
      <w:r>
        <w:rPr>
          <w:rFonts w:eastAsia="黑体"/>
          <w:color w:val="000000" w:themeColor="text1"/>
          <w:sz w:val="28"/>
          <w:szCs w:val="28"/>
          <w:u w:val="single"/>
          <w14:textFill>
            <w14:solidFill>
              <w14:schemeClr w14:val="tx1"/>
            </w14:solidFill>
          </w14:textFill>
        </w:rPr>
        <w:t xml:space="preserve"> </w:t>
      </w:r>
      <w:r>
        <w:rPr>
          <w:rFonts w:eastAsia="黑体"/>
          <w:color w:val="000000" w:themeColor="text1"/>
          <w:sz w:val="28"/>
          <w:szCs w:val="28"/>
          <w14:textFill>
            <w14:solidFill>
              <w14:schemeClr w14:val="tx1"/>
            </w14:solidFill>
          </w14:textFill>
        </w:rPr>
        <w:t>日</w:t>
      </w:r>
    </w:p>
    <w:p>
      <w:pPr>
        <w:ind w:firstLine="435"/>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40" w:lineRule="exact"/>
        <w:ind w:firstLine="437"/>
        <w:rPr>
          <w:rFonts w:eastAsia="黑体"/>
          <w:bCs/>
          <w:color w:val="000000" w:themeColor="text1"/>
          <w:sz w:val="36"/>
          <w:szCs w:val="36"/>
          <w14:textFill>
            <w14:solidFill>
              <w14:schemeClr w14:val="tx1"/>
            </w14:solidFill>
          </w14:textFill>
        </w:rPr>
      </w:pPr>
      <w:r>
        <w:rPr>
          <w:rFonts w:eastAsia="黑体"/>
          <w:bCs/>
          <w:color w:val="000000" w:themeColor="text1"/>
          <w:sz w:val="36"/>
          <w:szCs w:val="36"/>
          <w14:textFill>
            <w14:solidFill>
              <w14:schemeClr w14:val="tx1"/>
            </w14:solidFill>
          </w14:textFill>
        </w:rPr>
        <w:br w:type="page"/>
      </w:r>
    </w:p>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r>
        <w:rPr>
          <w:rFonts w:ascii="宋体" w:hAnsi="宋体" w:eastAsia="宋体"/>
          <w:color w:val="000000" w:themeColor="text1"/>
          <w:sz w:val="21"/>
          <w14:textFill>
            <w14:solidFill>
              <w14:schemeClr w14:val="tx1"/>
            </w14:solidFill>
          </w14:textFill>
        </w:rPr>
        <w:t>目录</w:t>
      </w:r>
    </w:p>
    <w:p>
      <w:pPr>
        <w:pStyle w:val="42"/>
        <w:tabs>
          <w:tab w:val="right" w:leader="dot" w:pos="9071"/>
        </w:tabs>
        <w:rPr>
          <w:b/>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"1-2" \h \u </w:instrText>
      </w:r>
      <w:r>
        <w:rPr>
          <w:color w:val="000000" w:themeColor="text1"/>
          <w14:textFill>
            <w14:solidFill>
              <w14:schemeClr w14:val="tx1"/>
            </w14:solidFill>
          </w14:textFill>
        </w:rPr>
        <w:fldChar w:fldCharType="separate"/>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_Toc6626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szCs w:val="44"/>
          <w14:textFill>
            <w14:solidFill>
              <w14:schemeClr w14:val="tx1"/>
            </w14:solidFill>
          </w14:textFill>
        </w:rPr>
        <w:t>第  一  卷</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_Toc6626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_Toc24233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第一章  招标公告</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_Toc24233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4</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_Toc29811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1.项目概况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_Toc29811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_Toc22438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2.资格要求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_Toc22438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_Toc3463 </w:instrText>
      </w:r>
      <w:r>
        <w:rPr>
          <w:color w:val="000000" w:themeColor="text1"/>
          <w14:textFill>
            <w14:solidFill>
              <w14:schemeClr w14:val="tx1"/>
            </w14:solidFill>
          </w14:textFill>
        </w:rPr>
        <w:fldChar w:fldCharType="separate"/>
      </w:r>
      <w:r>
        <w:rPr>
          <w:rFonts w:hint="default" w:ascii="Times New Roman" w:hAnsi="Times New Roman" w:eastAsia="黑体" w:cs="Times New Roman"/>
          <w:bCs w:val="0"/>
          <w:color w:val="000000" w:themeColor="text1"/>
          <w:szCs w:val="30"/>
          <w14:textFill>
            <w14:solidFill>
              <w14:schemeClr w14:val="tx1"/>
            </w14:solidFill>
          </w14:textFill>
        </w:rPr>
        <w:t xml:space="preserve">3. </w:t>
      </w:r>
      <w:r>
        <w:rPr>
          <w:rFonts w:ascii="Times New Roman" w:hAnsi="Times New Roman" w:eastAsia="黑体"/>
          <w:bCs w:val="0"/>
          <w:color w:val="000000" w:themeColor="text1"/>
          <w14:textFill>
            <w14:solidFill>
              <w14:schemeClr w14:val="tx1"/>
            </w14:solidFill>
          </w14:textFill>
        </w:rPr>
        <w:t>资格审查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_Toc3463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_Toc9699 </w:instrText>
      </w:r>
      <w:r>
        <w:rPr>
          <w:color w:val="000000" w:themeColor="text1"/>
          <w14:textFill>
            <w14:solidFill>
              <w14:schemeClr w14:val="tx1"/>
            </w14:solidFill>
          </w14:textFill>
        </w:rPr>
        <w:fldChar w:fldCharType="separate"/>
      </w:r>
      <w:r>
        <w:rPr>
          <w:rFonts w:hint="eastAsia" w:ascii="宋体" w:hAnsi="宋体" w:cs="宋体"/>
          <w:bCs w:val="0"/>
          <w:color w:val="000000" w:themeColor="text1"/>
          <w:szCs w:val="21"/>
          <w14:textFill>
            <w14:solidFill>
              <w14:schemeClr w14:val="tx1"/>
            </w14:solidFill>
          </w14:textFill>
        </w:rPr>
        <w:t>采用资格后审方式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_Toc25990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4.评标办法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_Toc25990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_Toc10347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5.招标文件的获取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_Toc10347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_Toc18051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6.投标文件的递交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_Toc13139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7.发布公告的媒介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_Toc25930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8.行政监督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_Toc25930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_Toc15643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9.其它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_Toc15643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_Toc11644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10.联系方式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_Toc14021 </w:instrText>
      </w:r>
      <w:r>
        <w:rPr>
          <w:color w:val="000000" w:themeColor="text1"/>
          <w14:textFill>
            <w14:solidFill>
              <w14:schemeClr w14:val="tx1"/>
            </w14:solidFill>
          </w14:textFill>
        </w:rPr>
        <w:fldChar w:fldCharType="separate"/>
      </w:r>
      <w:r>
        <w:rPr>
          <w:color w:val="000000" w:themeColor="text1"/>
          <w:szCs w:val="28"/>
          <w14:textFill>
            <w14:solidFill>
              <w14:schemeClr w14:val="tx1"/>
            </w14:solidFill>
          </w14:textFill>
        </w:rPr>
        <w:t>第二章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_Toc14021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_Toc18046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第三章  评标办法（经评审的最低投标价法）</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_Toc18046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28</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_Toc6401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第四章  合同条款及格式</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_Toc6401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39</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_Toc20258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第一</w:t>
      </w:r>
      <w:r>
        <w:rPr>
          <w:rFonts w:hint="eastAsia"/>
          <w:b/>
          <w:color w:val="000000" w:themeColor="text1"/>
          <w14:textFill>
            <w14:solidFill>
              <w14:schemeClr w14:val="tx1"/>
            </w14:solidFill>
          </w14:textFill>
        </w:rPr>
        <w:t>节</w:t>
      </w:r>
      <w:r>
        <w:rPr>
          <w:b/>
          <w:color w:val="000000" w:themeColor="text1"/>
          <w14:textFill>
            <w14:solidFill>
              <w14:schemeClr w14:val="tx1"/>
            </w14:solidFill>
          </w14:textFill>
        </w:rPr>
        <w:t xml:space="preserve"> 合同协议书</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_Toc20258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40</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_Toc19378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第二</w:t>
      </w:r>
      <w:r>
        <w:rPr>
          <w:rFonts w:hint="eastAsia"/>
          <w:b/>
          <w:color w:val="000000" w:themeColor="text1"/>
          <w14:textFill>
            <w14:solidFill>
              <w14:schemeClr w14:val="tx1"/>
            </w14:solidFill>
          </w14:textFill>
        </w:rPr>
        <w:t>节</w:t>
      </w:r>
      <w:r>
        <w:rPr>
          <w:b/>
          <w:color w:val="000000" w:themeColor="text1"/>
          <w14:textFill>
            <w14:solidFill>
              <w14:schemeClr w14:val="tx1"/>
            </w14:solidFill>
          </w14:textFill>
        </w:rPr>
        <w:t xml:space="preserve"> 通用合同条款</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_Toc19378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43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_Toc16727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第三</w:t>
      </w:r>
      <w:r>
        <w:rPr>
          <w:rFonts w:hint="eastAsia"/>
          <w:b/>
          <w:color w:val="000000" w:themeColor="text1"/>
          <w14:textFill>
            <w14:solidFill>
              <w14:schemeClr w14:val="tx1"/>
            </w14:solidFill>
          </w14:textFill>
        </w:rPr>
        <w:t>节</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专用合同条款</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_Toc16727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44</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_Toc1501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第五章  工程量清单</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_Toc1501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63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_Toc20888 </w:instrText>
      </w:r>
      <w:r>
        <w:rPr>
          <w:b/>
          <w:color w:val="000000" w:themeColor="text1"/>
          <w14:textFill>
            <w14:solidFill>
              <w14:schemeClr w14:val="tx1"/>
            </w14:solidFill>
          </w14:textFill>
        </w:rPr>
        <w:fldChar w:fldCharType="separate"/>
      </w:r>
      <w:r>
        <w:rPr>
          <w:rFonts w:ascii="Times New Roman" w:hAnsi="Times New Roman" w:eastAsia="黑体"/>
          <w:b/>
          <w:color w:val="000000" w:themeColor="text1"/>
          <w:szCs w:val="28"/>
          <w14:textFill>
            <w14:solidFill>
              <w14:schemeClr w14:val="tx1"/>
            </w14:solidFill>
          </w14:textFill>
        </w:rPr>
        <w:t>2.最高投标限价编制说明及公布内容</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_Toc20888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63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_Toc17778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szCs w:val="44"/>
          <w14:textFill>
            <w14:solidFill>
              <w14:schemeClr w14:val="tx1"/>
            </w14:solidFill>
          </w14:textFill>
        </w:rPr>
        <w:t>第  二  卷</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_Toc17778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67</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_Toc15344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第六章  图  纸</w:t>
      </w:r>
      <w:r>
        <w:rPr>
          <w:rFonts w:ascii="Times New Roman" w:hAnsi="Times New Roman" w:eastAsia="黑体"/>
          <w:b/>
          <w:color w:val="000000" w:themeColor="text1"/>
          <w14:textFill>
            <w14:solidFill>
              <w14:schemeClr w14:val="tx1"/>
            </w14:solidFill>
          </w14:textFill>
        </w:rPr>
        <w:t>（另册）</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_Toc15344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68</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_Toc7363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1. 图纸目录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_Toc7363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_Toc15894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 图纸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_Toc15894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_Toc7341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szCs w:val="44"/>
          <w14:textFill>
            <w14:solidFill>
              <w14:schemeClr w14:val="tx1"/>
            </w14:solidFill>
          </w14:textFill>
        </w:rPr>
        <w:t>第  三  卷</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_Toc7341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70</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_Toc20328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第七章  技术标准和要求</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_Toc20328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71</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_Toc18724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第一节 一般要求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_Toc18724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_Toc28118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第二节  特殊技术标准和要求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_Toc28118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_Toc13056 </w:instrText>
      </w:r>
      <w:r>
        <w:rPr>
          <w:b/>
          <w:color w:val="000000" w:themeColor="text1"/>
          <w14:textFill>
            <w14:solidFill>
              <w14:schemeClr w14:val="tx1"/>
            </w14:solidFill>
          </w14:textFill>
        </w:rPr>
        <w:fldChar w:fldCharType="separate"/>
      </w:r>
      <w:r>
        <w:rPr>
          <w:b/>
          <w:color w:val="000000" w:themeColor="text1"/>
          <w:szCs w:val="28"/>
          <w14:textFill>
            <w14:solidFill>
              <w14:schemeClr w14:val="tx1"/>
            </w14:solidFill>
          </w14:textFill>
        </w:rPr>
        <w:t>4.BIM技术要求</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_Toc13056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88</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_Toc20211 </w:instrText>
      </w:r>
      <w:r>
        <w:rPr>
          <w:b/>
          <w:color w:val="000000" w:themeColor="text1"/>
          <w14:textFill>
            <w14:solidFill>
              <w14:schemeClr w14:val="tx1"/>
            </w14:solidFill>
          </w14:textFill>
        </w:rPr>
        <w:fldChar w:fldCharType="separate"/>
      </w:r>
      <w:r>
        <w:rPr>
          <w:rFonts w:hint="eastAsia" w:ascii="宋体" w:hAnsi="宋体" w:cs="宋体"/>
          <w:b/>
          <w:color w:val="000000" w:themeColor="text1"/>
          <w:szCs w:val="21"/>
          <w14:textFill>
            <w14:solidFill>
              <w14:schemeClr w14:val="tx1"/>
            </w14:solidFill>
          </w14:textFill>
        </w:rPr>
        <w:t>5.其他要求</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_Toc20211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90</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_Toc26934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14:textFill>
            <w14:solidFill>
              <w14:schemeClr w14:val="tx1"/>
            </w14:solidFill>
          </w14:textFill>
        </w:rPr>
        <w:t>第三节  适用的国家、行业以及地方规范、标准和规程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_Toc32458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szCs w:val="44"/>
          <w14:textFill>
            <w14:solidFill>
              <w14:schemeClr w14:val="tx1"/>
            </w14:solidFill>
          </w14:textFill>
        </w:rPr>
        <w:t>第  四  卷</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_Toc32458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92</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_Toc17640 </w:instrText>
      </w:r>
      <w:r>
        <w:rPr>
          <w:b/>
          <w:color w:val="000000" w:themeColor="text1"/>
          <w14:textFill>
            <w14:solidFill>
              <w14:schemeClr w14:val="tx1"/>
            </w14:solidFill>
          </w14:textFill>
        </w:rPr>
        <w:fldChar w:fldCharType="separate"/>
      </w:r>
      <w:r>
        <w:rPr>
          <w:rFonts w:ascii="Times New Roman" w:hAnsi="Times New Roman" w:eastAsia="黑体"/>
          <w:b/>
          <w:bCs w:val="0"/>
          <w:color w:val="000000" w:themeColor="text1"/>
          <w14:textFill>
            <w14:solidFill>
              <w14:schemeClr w14:val="tx1"/>
            </w14:solidFill>
          </w14:textFill>
        </w:rPr>
        <w:t>第八章  投标文件格式</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_Toc17640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93</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_Toc557 </w:instrText>
      </w:r>
      <w:r>
        <w:rPr>
          <w:b/>
          <w:color w:val="000000" w:themeColor="text1"/>
          <w14:textFill>
            <w14:solidFill>
              <w14:schemeClr w14:val="tx1"/>
            </w14:solidFill>
          </w14:textFill>
        </w:rPr>
        <w:fldChar w:fldCharType="separate"/>
      </w:r>
      <w:r>
        <w:rPr>
          <w:rFonts w:ascii="Times New Roman" w:hAnsi="Times New Roman" w:eastAsia="黑体"/>
          <w:b/>
          <w:color w:val="000000" w:themeColor="text1"/>
          <w14:textFill>
            <w14:solidFill>
              <w14:schemeClr w14:val="tx1"/>
            </w14:solidFill>
          </w14:textFill>
        </w:rPr>
        <w:t>第一</w:t>
      </w:r>
      <w:r>
        <w:rPr>
          <w:rFonts w:hint="eastAsia" w:ascii="Times New Roman" w:hAnsi="Times New Roman" w:eastAsia="黑体"/>
          <w:b/>
          <w:color w:val="000000" w:themeColor="text1"/>
          <w14:textFill>
            <w14:solidFill>
              <w14:schemeClr w14:val="tx1"/>
            </w14:solidFill>
          </w14:textFill>
        </w:rPr>
        <w:t>节</w:t>
      </w:r>
      <w:r>
        <w:rPr>
          <w:rFonts w:ascii="Times New Roman" w:hAnsi="Times New Roman" w:eastAsia="黑体"/>
          <w:b/>
          <w:color w:val="000000" w:themeColor="text1"/>
          <w14:textFill>
            <w14:solidFill>
              <w14:schemeClr w14:val="tx1"/>
            </w14:solidFill>
          </w14:textFill>
        </w:rPr>
        <w:t xml:space="preserve"> 投标函格式</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_Toc557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94</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_Toc28404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szCs w:val="36"/>
          <w14:textFill>
            <w14:solidFill>
              <w14:schemeClr w14:val="tx1"/>
            </w14:solidFill>
          </w14:textFill>
        </w:rPr>
        <w:t>目    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_Toc28404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_Toc142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1.</w:t>
      </w:r>
      <w:r>
        <w:rPr>
          <w:rFonts w:ascii="Times New Roman" w:hAnsi="Times New Roman" w:eastAsia="黑体"/>
          <w:bCs w:val="0"/>
          <w:color w:val="000000" w:themeColor="text1"/>
          <w14:textFill>
            <w14:solidFill>
              <w14:schemeClr w14:val="tx1"/>
            </w14:solidFill>
          </w14:textFill>
        </w:rPr>
        <w:t>投标函及投标函附录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_Toc13026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2.</w:t>
      </w:r>
      <w:r>
        <w:rPr>
          <w:rFonts w:ascii="Times New Roman" w:hAnsi="Times New Roman" w:eastAsia="黑体"/>
          <w:bCs w:val="0"/>
          <w:color w:val="000000" w:themeColor="text1"/>
          <w14:textFill>
            <w14:solidFill>
              <w14:schemeClr w14:val="tx1"/>
            </w14:solidFill>
          </w14:textFill>
        </w:rPr>
        <w:t>法定代表人身份证明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_Toc13026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_Toc22958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3.</w:t>
      </w:r>
      <w:r>
        <w:rPr>
          <w:rFonts w:ascii="Times New Roman" w:hAnsi="Times New Roman" w:eastAsia="黑体"/>
          <w:bCs w:val="0"/>
          <w:color w:val="000000" w:themeColor="text1"/>
          <w14:textFill>
            <w14:solidFill>
              <w14:schemeClr w14:val="tx1"/>
            </w14:solidFill>
          </w14:textFill>
        </w:rPr>
        <w:t>授权委托书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_Toc22958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_Toc4710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4.</w:t>
      </w:r>
      <w:r>
        <w:rPr>
          <w:rFonts w:ascii="Times New Roman" w:hAnsi="Times New Roman" w:eastAsia="黑体"/>
          <w:bCs w:val="0"/>
          <w:color w:val="000000" w:themeColor="text1"/>
          <w14:textFill>
            <w14:solidFill>
              <w14:schemeClr w14:val="tx1"/>
            </w14:solidFill>
          </w14:textFill>
        </w:rPr>
        <w:t>联合体协议书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_Toc28060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5.</w:t>
      </w:r>
      <w:r>
        <w:rPr>
          <w:rFonts w:ascii="Times New Roman" w:hAnsi="Times New Roman" w:eastAsia="黑体"/>
          <w:bCs w:val="0"/>
          <w:color w:val="000000" w:themeColor="text1"/>
          <w14:textFill>
            <w14:solidFill>
              <w14:schemeClr w14:val="tx1"/>
            </w14:solidFill>
          </w14:textFill>
        </w:rPr>
        <w:t>投标保证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_Toc28060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_Toc26064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6.</w:t>
      </w:r>
      <w:r>
        <w:rPr>
          <w:rFonts w:ascii="Times New Roman" w:hAnsi="Times New Roman" w:eastAsia="黑体"/>
          <w:bCs w:val="0"/>
          <w:color w:val="000000" w:themeColor="text1"/>
          <w14:textFill>
            <w14:solidFill>
              <w14:schemeClr w14:val="tx1"/>
            </w14:solidFill>
          </w14:textFill>
        </w:rPr>
        <w:t>项目管理机构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_Toc26064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_Toc20958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szCs w:val="30"/>
          <w14:textFill>
            <w14:solidFill>
              <w14:schemeClr w14:val="tx1"/>
            </w14:solidFill>
          </w14:textFill>
        </w:rPr>
        <w:t>7.</w:t>
      </w:r>
      <w:r>
        <w:rPr>
          <w:rFonts w:ascii="Times New Roman" w:hAnsi="Times New Roman" w:eastAsia="黑体"/>
          <w:bCs w:val="0"/>
          <w:color w:val="000000" w:themeColor="text1"/>
          <w:szCs w:val="30"/>
          <w14:textFill>
            <w14:solidFill>
              <w14:schemeClr w14:val="tx1"/>
            </w14:solidFill>
          </w14:textFill>
        </w:rPr>
        <w:t>拟分包计划表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_Toc20958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_Toc31010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14:textFill>
            <w14:solidFill>
              <w14:schemeClr w14:val="tx1"/>
            </w14:solidFill>
          </w14:textFill>
        </w:rPr>
        <w:t>8.</w:t>
      </w:r>
      <w:r>
        <w:rPr>
          <w:rFonts w:ascii="Times New Roman" w:hAnsi="Times New Roman" w:eastAsia="黑体"/>
          <w:bCs w:val="0"/>
          <w:color w:val="000000" w:themeColor="text1"/>
          <w14:textFill>
            <w14:solidFill>
              <w14:schemeClr w14:val="tx1"/>
            </w14:solidFill>
          </w14:textFill>
        </w:rPr>
        <w:t>资格审查</w:t>
      </w:r>
      <w:r>
        <w:rPr>
          <w:rFonts w:hint="eastAsia" w:ascii="Times New Roman" w:hAnsi="Times New Roman" w:eastAsia="黑体"/>
          <w:bCs w:val="0"/>
          <w:color w:val="000000" w:themeColor="text1"/>
          <w14:textFill>
            <w14:solidFill>
              <w14:schemeClr w14:val="tx1"/>
            </w14:solidFill>
          </w14:textFill>
        </w:rPr>
        <w:t>等</w:t>
      </w:r>
      <w:r>
        <w:rPr>
          <w:rFonts w:ascii="Times New Roman" w:hAnsi="Times New Roman" w:eastAsia="黑体"/>
          <w:bCs w:val="0"/>
          <w:color w:val="000000" w:themeColor="text1"/>
          <w14:textFill>
            <w14:solidFill>
              <w14:schemeClr w14:val="tx1"/>
            </w14:solidFill>
          </w14:textFill>
        </w:rPr>
        <w:t>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_Toc31010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_Toc17599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szCs w:val="30"/>
          <w14:textFill>
            <w14:solidFill>
              <w14:schemeClr w14:val="tx1"/>
            </w14:solidFill>
          </w14:textFill>
        </w:rPr>
        <w:t>9.</w:t>
      </w:r>
      <w:r>
        <w:rPr>
          <w:rFonts w:ascii="Times New Roman" w:hAnsi="Times New Roman" w:eastAsia="黑体"/>
          <w:bCs w:val="0"/>
          <w:color w:val="000000" w:themeColor="text1"/>
          <w:szCs w:val="30"/>
          <w14:textFill>
            <w14:solidFill>
              <w14:schemeClr w14:val="tx1"/>
            </w14:solidFill>
          </w14:textFill>
        </w:rPr>
        <w:t>承 诺 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_Toc17599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_Toc21151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szCs w:val="30"/>
          <w14:textFill>
            <w14:solidFill>
              <w14:schemeClr w14:val="tx1"/>
            </w14:solidFill>
          </w14:textFill>
        </w:rPr>
        <w:t>10.</w:t>
      </w:r>
      <w:r>
        <w:rPr>
          <w:rFonts w:ascii="Times New Roman" w:hAnsi="Times New Roman" w:eastAsia="黑体"/>
          <w:bCs w:val="0"/>
          <w:color w:val="000000" w:themeColor="text1"/>
          <w:szCs w:val="30"/>
          <w14:textFill>
            <w14:solidFill>
              <w14:schemeClr w14:val="tx1"/>
            </w14:solidFill>
          </w14:textFill>
        </w:rPr>
        <w:t>投标信息表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_Toc30730 </w:instrText>
      </w:r>
      <w:r>
        <w:rPr>
          <w:color w:val="000000" w:themeColor="text1"/>
          <w14:textFill>
            <w14:solidFill>
              <w14:schemeClr w14:val="tx1"/>
            </w14:solidFill>
          </w14:textFill>
        </w:rPr>
        <w:fldChar w:fldCharType="separate"/>
      </w:r>
      <w:r>
        <w:rPr>
          <w:rFonts w:hint="eastAsia" w:ascii="Times New Roman" w:hAnsi="Times New Roman" w:eastAsia="黑体"/>
          <w:bCs w:val="0"/>
          <w:color w:val="000000" w:themeColor="text1"/>
          <w:szCs w:val="30"/>
          <w14:textFill>
            <w14:solidFill>
              <w14:schemeClr w14:val="tx1"/>
            </w14:solidFill>
          </w14:textFill>
        </w:rPr>
        <w:t>11.</w:t>
      </w:r>
      <w:r>
        <w:rPr>
          <w:rFonts w:ascii="Times New Roman" w:hAnsi="Times New Roman" w:eastAsia="黑体"/>
          <w:bCs w:val="0"/>
          <w:color w:val="000000" w:themeColor="text1"/>
          <w:szCs w:val="30"/>
          <w14:textFill>
            <w14:solidFill>
              <w14:schemeClr w14:val="tx1"/>
            </w14:solidFill>
          </w14:textFill>
        </w:rPr>
        <w:t>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_Toc30730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2"/>
        <w:tabs>
          <w:tab w:val="right" w:leader="dot" w:pos="9071"/>
        </w:tabs>
        <w:rPr>
          <w:b/>
          <w:color w:val="000000" w:themeColor="text1"/>
          <w14:textFill>
            <w14:solidFill>
              <w14:schemeClr w14:val="tx1"/>
            </w14:solidFill>
          </w14:textFill>
        </w:rPr>
      </w:pP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HYPERLINK \l _Toc30483 </w:instrText>
      </w:r>
      <w:r>
        <w:rPr>
          <w:b/>
          <w:color w:val="000000" w:themeColor="text1"/>
          <w14:textFill>
            <w14:solidFill>
              <w14:schemeClr w14:val="tx1"/>
            </w14:solidFill>
          </w14:textFill>
        </w:rPr>
        <w:fldChar w:fldCharType="separate"/>
      </w:r>
      <w:r>
        <w:rPr>
          <w:rFonts w:ascii="Times New Roman" w:hAnsi="Times New Roman" w:eastAsia="黑体"/>
          <w:b/>
          <w:color w:val="000000" w:themeColor="text1"/>
          <w14:textFill>
            <w14:solidFill>
              <w14:schemeClr w14:val="tx1"/>
            </w14:solidFill>
          </w14:textFill>
        </w:rPr>
        <w:t>第二</w:t>
      </w:r>
      <w:r>
        <w:rPr>
          <w:rFonts w:hint="eastAsia" w:ascii="Times New Roman" w:hAnsi="Times New Roman" w:eastAsia="黑体"/>
          <w:b/>
          <w:color w:val="000000" w:themeColor="text1"/>
          <w14:textFill>
            <w14:solidFill>
              <w14:schemeClr w14:val="tx1"/>
            </w14:solidFill>
          </w14:textFill>
        </w:rPr>
        <w:t>节</w:t>
      </w:r>
      <w:r>
        <w:rPr>
          <w:rFonts w:ascii="Times New Roman" w:hAnsi="Times New Roman" w:eastAsia="黑体"/>
          <w:b/>
          <w:color w:val="000000" w:themeColor="text1"/>
          <w14:textFill>
            <w14:solidFill>
              <w14:schemeClr w14:val="tx1"/>
            </w14:solidFill>
          </w14:textFill>
        </w:rPr>
        <w:t xml:space="preserve"> 投标报价格式</w:t>
      </w:r>
      <w:r>
        <w:rPr>
          <w:b/>
          <w:color w:val="000000" w:themeColor="text1"/>
          <w14:textFill>
            <w14:solidFill>
              <w14:schemeClr w14:val="tx1"/>
            </w14:solidFill>
          </w14:textFill>
        </w:rPr>
        <w:tab/>
      </w:r>
      <w:r>
        <w:rPr>
          <w:b/>
          <w:color w:val="000000" w:themeColor="text1"/>
          <w14:textFill>
            <w14:solidFill>
              <w14:schemeClr w14:val="tx1"/>
            </w14:solidFill>
          </w14:textFill>
        </w:rPr>
        <w:fldChar w:fldCharType="begin"/>
      </w:r>
      <w:r>
        <w:rPr>
          <w:b/>
          <w:color w:val="000000" w:themeColor="text1"/>
          <w14:textFill>
            <w14:solidFill>
              <w14:schemeClr w14:val="tx1"/>
            </w14:solidFill>
          </w14:textFill>
        </w:rPr>
        <w:instrText xml:space="preserve"> PAGEREF _Toc30483 </w:instrText>
      </w:r>
      <w:r>
        <w:rPr>
          <w:b/>
          <w:color w:val="000000" w:themeColor="text1"/>
          <w14:textFill>
            <w14:solidFill>
              <w14:schemeClr w14:val="tx1"/>
            </w14:solidFill>
          </w14:textFill>
        </w:rPr>
        <w:fldChar w:fldCharType="separate"/>
      </w:r>
      <w:r>
        <w:rPr>
          <w:b/>
          <w:color w:val="000000" w:themeColor="text1"/>
          <w14:textFill>
            <w14:solidFill>
              <w14:schemeClr w14:val="tx1"/>
            </w14:solidFill>
          </w14:textFill>
        </w:rPr>
        <w:t>120</w:t>
      </w:r>
      <w:r>
        <w:rPr>
          <w:b/>
          <w:color w:val="000000" w:themeColor="text1"/>
          <w14:textFill>
            <w14:solidFill>
              <w14:schemeClr w14:val="tx1"/>
            </w14:solidFill>
          </w14:textFill>
        </w:rPr>
        <w:fldChar w:fldCharType="end"/>
      </w:r>
      <w:r>
        <w:rPr>
          <w:b/>
          <w:color w:val="000000" w:themeColor="text1"/>
          <w14:textFill>
            <w14:solidFill>
              <w14:schemeClr w14:val="tx1"/>
            </w14:solidFill>
          </w14:textFill>
        </w:rPr>
        <w:fldChar w:fldCharType="end"/>
      </w:r>
    </w:p>
    <w:p>
      <w:pPr>
        <w:pStyle w:val="43"/>
        <w:tabs>
          <w:tab w:val="right" w:leader="dot" w:pos="9071"/>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_Toc22218 </w:instrText>
      </w:r>
      <w:r>
        <w:rPr>
          <w:color w:val="000000" w:themeColor="text1"/>
          <w14:textFill>
            <w14:solidFill>
              <w14:schemeClr w14:val="tx1"/>
            </w14:solidFill>
          </w14:textFill>
        </w:rPr>
        <w:fldChar w:fldCharType="separate"/>
      </w:r>
      <w:r>
        <w:rPr>
          <w:rFonts w:ascii="Times New Roman" w:hAnsi="Times New Roman" w:eastAsia="黑体"/>
          <w:bCs w:val="0"/>
          <w:color w:val="000000" w:themeColor="text1"/>
          <w:szCs w:val="36"/>
          <w14:textFill>
            <w14:solidFill>
              <w14:schemeClr w14:val="tx1"/>
            </w14:solidFill>
          </w14:textFill>
        </w:rPr>
        <w:t>目    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_Toc22218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b/>
          <w:color w:val="000000" w:themeColor="text1"/>
          <w14:textFill>
            <w14:solidFill>
              <w14:schemeClr w14:val="tx1"/>
            </w14:solidFill>
          </w14:textFill>
        </w:rPr>
        <w:fldChar w:fldCharType="end"/>
      </w:r>
    </w:p>
    <w:p>
      <w:pPr>
        <w:spacing w:line="340" w:lineRule="exact"/>
        <w:ind w:firstLine="437"/>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left"/>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pStyle w:val="2"/>
        <w:jc w:val="center"/>
        <w:rPr>
          <w:rFonts w:ascii="Times New Roman" w:hAnsi="Times New Roman" w:eastAsia="黑体"/>
          <w:b w:val="0"/>
          <w:bCs w:val="0"/>
          <w:color w:val="000000" w:themeColor="text1"/>
          <w:sz w:val="44"/>
          <w:szCs w:val="44"/>
          <w14:textFill>
            <w14:solidFill>
              <w14:schemeClr w14:val="tx1"/>
            </w14:solidFill>
          </w14:textFill>
        </w:rPr>
      </w:pPr>
      <w:bookmarkStart w:id="0" w:name="_Toc19758"/>
      <w:bookmarkStart w:id="1" w:name="_Toc6626"/>
      <w:bookmarkStart w:id="2" w:name="_Toc300677959"/>
      <w:r>
        <w:rPr>
          <w:rFonts w:ascii="Times New Roman" w:hAnsi="Times New Roman" w:eastAsia="黑体"/>
          <w:b w:val="0"/>
          <w:bCs w:val="0"/>
          <w:color w:val="000000" w:themeColor="text1"/>
          <w:sz w:val="44"/>
          <w:szCs w:val="44"/>
          <w14:textFill>
            <w14:solidFill>
              <w14:schemeClr w14:val="tx1"/>
            </w14:solidFill>
          </w14:textFill>
        </w:rPr>
        <w:t>第  一  卷</w:t>
      </w:r>
      <w:bookmarkEnd w:id="0"/>
      <w:bookmarkEnd w:id="1"/>
      <w:bookmarkEnd w:id="2"/>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spacing w:after="240" w:afterLines="100" w:line="540" w:lineRule="exact"/>
        <w:rPr>
          <w:rFonts w:eastAsia="黑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r>
        <w:rPr>
          <w:rFonts w:eastAsia="黑体"/>
          <w:color w:val="000000" w:themeColor="text1"/>
          <w:sz w:val="32"/>
          <w:szCs w:val="32"/>
          <w14:textFill>
            <w14:solidFill>
              <w14:schemeClr w14:val="tx1"/>
            </w14:solidFill>
          </w14:textFill>
        </w:rPr>
        <w:br w:type="page"/>
      </w:r>
      <w:bookmarkStart w:id="3" w:name="_Toc300677960"/>
    </w:p>
    <w:p>
      <w:pPr>
        <w:pStyle w:val="2"/>
        <w:spacing w:before="0" w:after="0"/>
        <w:jc w:val="center"/>
        <w:outlineLvl w:val="1"/>
        <w:rPr>
          <w:rFonts w:ascii="Times New Roman" w:hAnsi="Times New Roman" w:eastAsia="黑体"/>
          <w:b w:val="0"/>
          <w:bCs w:val="0"/>
          <w:color w:val="000000" w:themeColor="text1"/>
          <w14:textFill>
            <w14:solidFill>
              <w14:schemeClr w14:val="tx1"/>
            </w14:solidFill>
          </w14:textFill>
        </w:rPr>
      </w:pPr>
      <w:bookmarkStart w:id="4" w:name="_Toc32732"/>
      <w:bookmarkStart w:id="5" w:name="_Toc24233"/>
      <w:r>
        <w:rPr>
          <w:rFonts w:ascii="Times New Roman" w:hAnsi="Times New Roman" w:eastAsia="黑体"/>
          <w:b w:val="0"/>
          <w:bCs w:val="0"/>
          <w:color w:val="000000" w:themeColor="text1"/>
          <w14:textFill>
            <w14:solidFill>
              <w14:schemeClr w14:val="tx1"/>
            </w14:solidFill>
          </w14:textFill>
        </w:rPr>
        <w:t>第一章  招标公告</w:t>
      </w:r>
      <w:bookmarkEnd w:id="3"/>
      <w:bookmarkEnd w:id="4"/>
      <w:bookmarkEnd w:id="5"/>
    </w:p>
    <w:p>
      <w:pPr>
        <w:rPr>
          <w:color w:val="000000" w:themeColor="text1"/>
          <w14:textFill>
            <w14:solidFill>
              <w14:schemeClr w14:val="tx1"/>
            </w14:solidFill>
          </w14:textFill>
        </w:rPr>
      </w:pPr>
    </w:p>
    <w:p>
      <w:pPr>
        <w:jc w:val="center"/>
        <w:rPr>
          <w:rFonts w:eastAsia="黑体"/>
          <w:color w:val="000000" w:themeColor="text1"/>
          <w:sz w:val="24"/>
          <w:szCs w:val="24"/>
          <w:u w:val="none"/>
          <w14:textFill>
            <w14:solidFill>
              <w14:schemeClr w14:val="tx1"/>
            </w14:solidFill>
          </w14:textFill>
        </w:rPr>
      </w:pPr>
      <w:r>
        <w:rPr>
          <w:rFonts w:hint="eastAsia" w:eastAsia="黑体"/>
          <w:color w:val="000000" w:themeColor="text1"/>
          <w:sz w:val="24"/>
          <w:szCs w:val="24"/>
          <w:u w:val="none"/>
          <w:lang w:eastAsia="zh-CN"/>
          <w14:textFill>
            <w14:solidFill>
              <w14:schemeClr w14:val="tx1"/>
            </w14:solidFill>
          </w14:textFill>
        </w:rPr>
        <w:t>2020年长炼小区老旧小区配套基础设施改造项目</w:t>
      </w:r>
      <w:r>
        <w:rPr>
          <w:rFonts w:eastAsia="黑体"/>
          <w:color w:val="000000" w:themeColor="text1"/>
          <w:sz w:val="24"/>
          <w:szCs w:val="24"/>
          <w:u w:val="none"/>
          <w14:textFill>
            <w14:solidFill>
              <w14:schemeClr w14:val="tx1"/>
            </w14:solidFill>
          </w14:textFill>
        </w:rPr>
        <w:t>施工招标公告</w:t>
      </w:r>
    </w:p>
    <w:p>
      <w:pPr>
        <w:jc w:val="center"/>
        <w:rPr>
          <w:rFonts w:eastAsia="黑体"/>
          <w:color w:val="000000" w:themeColor="text1"/>
          <w:sz w:val="21"/>
          <w:szCs w:val="21"/>
          <w:u w:val="none"/>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招标编号：</w:t>
      </w:r>
      <w:r>
        <w:rPr>
          <w:rFonts w:hint="eastAsia" w:ascii="黑体" w:hAnsi="黑体" w:eastAsia="黑体" w:cs="黑体"/>
          <w:color w:val="000000" w:themeColor="text1"/>
          <w:sz w:val="21"/>
          <w:szCs w:val="21"/>
          <w14:textFill>
            <w14:solidFill>
              <w14:schemeClr w14:val="tx1"/>
            </w14:solidFill>
          </w14:textFill>
        </w:rPr>
        <w:t>HNHG-2020-CLJG</w:t>
      </w:r>
    </w:p>
    <w:p>
      <w:pPr>
        <w:pStyle w:val="3"/>
        <w:spacing w:before="0" w:after="0" w:line="360" w:lineRule="auto"/>
        <w:ind w:firstLine="240" w:firstLineChars="100"/>
        <w:rPr>
          <w:rFonts w:ascii="Times New Roman" w:hAnsi="Times New Roman" w:eastAsia="黑体"/>
          <w:b w:val="0"/>
          <w:bCs w:val="0"/>
          <w:color w:val="000000" w:themeColor="text1"/>
          <w:sz w:val="24"/>
          <w:szCs w:val="24"/>
          <w14:textFill>
            <w14:solidFill>
              <w14:schemeClr w14:val="tx1"/>
            </w14:solidFill>
          </w14:textFill>
        </w:rPr>
      </w:pPr>
      <w:bookmarkStart w:id="6" w:name="_Toc300677961"/>
      <w:bookmarkStart w:id="7" w:name="_Toc8244"/>
      <w:bookmarkStart w:id="8" w:name="_Toc29811"/>
      <w:bookmarkStart w:id="9" w:name="_Toc9178495"/>
      <w:r>
        <w:rPr>
          <w:rFonts w:ascii="Times New Roman" w:hAnsi="Times New Roman" w:eastAsia="黑体"/>
          <w:b w:val="0"/>
          <w:bCs w:val="0"/>
          <w:color w:val="000000" w:themeColor="text1"/>
          <w:sz w:val="24"/>
          <w:szCs w:val="24"/>
          <w14:textFill>
            <w14:solidFill>
              <w14:schemeClr w14:val="tx1"/>
            </w14:solidFill>
          </w14:textFill>
        </w:rPr>
        <w:t>1.</w:t>
      </w:r>
      <w:bookmarkEnd w:id="6"/>
      <w:r>
        <w:rPr>
          <w:rFonts w:ascii="Times New Roman" w:hAnsi="Times New Roman" w:eastAsia="黑体"/>
          <w:b w:val="0"/>
          <w:bCs w:val="0"/>
          <w:color w:val="000000" w:themeColor="text1"/>
          <w:sz w:val="24"/>
          <w:szCs w:val="24"/>
          <w14:textFill>
            <w14:solidFill>
              <w14:schemeClr w14:val="tx1"/>
            </w14:solidFill>
          </w14:textFill>
        </w:rPr>
        <w:t>项目概况</w:t>
      </w:r>
      <w:bookmarkEnd w:id="7"/>
      <w:bookmarkEnd w:id="8"/>
      <w:bookmarkEnd w:id="9"/>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 审批、核准或备案情况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项目名称</w:t>
      </w:r>
      <w:r>
        <w:rPr>
          <w:rFonts w:hint="eastAsia"/>
          <w:color w:val="000000" w:themeColor="text1"/>
          <w:u w:val="single"/>
          <w:lang w:eastAsia="zh-CN"/>
          <w14:textFill>
            <w14:solidFill>
              <w14:schemeClr w14:val="tx1"/>
            </w14:solidFill>
          </w14:textFill>
        </w:rPr>
        <w:t>2020年长炼小区老旧小区配套基础设施改造项目</w:t>
      </w:r>
      <w:r>
        <w:rPr>
          <w:color w:val="000000" w:themeColor="text1"/>
          <w14:textFill>
            <w14:solidFill>
              <w14:schemeClr w14:val="tx1"/>
            </w14:solidFill>
          </w14:textFill>
        </w:rPr>
        <w:t>，项目审批、核准或备案机关名称</w:t>
      </w:r>
      <w:r>
        <w:rPr>
          <w:rFonts w:hint="eastAsia"/>
          <w:color w:val="000000" w:themeColor="text1"/>
          <w:u w:val="single"/>
          <w:lang w:eastAsia="zh-CN"/>
          <w14:textFill>
            <w14:solidFill>
              <w14:schemeClr w14:val="tx1"/>
            </w14:solidFill>
          </w14:textFill>
        </w:rPr>
        <w:t>岳阳市</w:t>
      </w:r>
      <w:r>
        <w:rPr>
          <w:rFonts w:hint="eastAsia"/>
          <w:color w:val="000000" w:themeColor="text1"/>
          <w:u w:val="single"/>
          <w:lang w:val="en-US" w:eastAsia="zh-CN"/>
          <w14:textFill>
            <w14:solidFill>
              <w14:schemeClr w14:val="tx1"/>
            </w14:solidFill>
          </w14:textFill>
        </w:rPr>
        <w:t>岳阳楼</w:t>
      </w:r>
      <w:r>
        <w:rPr>
          <w:rFonts w:hint="eastAsia"/>
          <w:color w:val="000000" w:themeColor="text1"/>
          <w:u w:val="single"/>
          <w:lang w:eastAsia="zh-CN"/>
          <w14:textFill>
            <w14:solidFill>
              <w14:schemeClr w14:val="tx1"/>
            </w14:solidFill>
          </w14:textFill>
        </w:rPr>
        <w:t>区发展和改革局</w:t>
      </w:r>
      <w:r>
        <w:rPr>
          <w:color w:val="000000" w:themeColor="text1"/>
          <w14:textFill>
            <w14:solidFill>
              <w14:schemeClr w14:val="tx1"/>
            </w14:solidFill>
          </w14:textFill>
        </w:rPr>
        <w:t>批文名称及编号</w:t>
      </w:r>
      <w:r>
        <w:rPr>
          <w:rFonts w:hint="eastAsia"/>
          <w:color w:val="000000" w:themeColor="text1"/>
          <w:u w:val="single"/>
          <w:lang w:eastAsia="zh-CN"/>
          <w14:textFill>
            <w14:solidFill>
              <w14:schemeClr w14:val="tx1"/>
            </w14:solidFill>
          </w14:textFill>
        </w:rPr>
        <w:t>关于2020年长炼小区老旧小区配套基础设施改造项目可行性研究报告的批复、岳</w:t>
      </w:r>
      <w:r>
        <w:rPr>
          <w:rFonts w:hint="eastAsia"/>
          <w:color w:val="000000" w:themeColor="text1"/>
          <w:u w:val="single"/>
          <w:lang w:val="en-US" w:eastAsia="zh-CN"/>
          <w14:textFill>
            <w14:solidFill>
              <w14:schemeClr w14:val="tx1"/>
            </w14:solidFill>
          </w14:textFill>
        </w:rPr>
        <w:t>楼</w:t>
      </w:r>
      <w:r>
        <w:rPr>
          <w:rFonts w:hint="eastAsia"/>
          <w:color w:val="000000" w:themeColor="text1"/>
          <w:u w:val="single"/>
          <w:lang w:eastAsia="zh-CN"/>
          <w14:textFill>
            <w14:solidFill>
              <w14:schemeClr w14:val="tx1"/>
            </w14:solidFill>
          </w14:textFill>
        </w:rPr>
        <w:t>发改</w:t>
      </w:r>
      <w:r>
        <w:rPr>
          <w:rFonts w:hint="eastAsia"/>
          <w:color w:val="000000" w:themeColor="text1"/>
          <w:u w:val="single"/>
          <w:lang w:val="en-US" w:eastAsia="zh-CN"/>
          <w14:textFill>
            <w14:solidFill>
              <w14:schemeClr w14:val="tx1"/>
            </w14:solidFill>
          </w14:textFill>
        </w:rPr>
        <w:t>审</w:t>
      </w:r>
      <w:r>
        <w:rPr>
          <w:rFonts w:hint="eastAsia"/>
          <w:color w:val="000000" w:themeColor="text1"/>
          <w:u w:val="single"/>
          <w:lang w:eastAsia="zh-CN"/>
          <w14:textFill>
            <w14:solidFill>
              <w14:schemeClr w14:val="tx1"/>
            </w14:solidFill>
          </w14:textFill>
        </w:rPr>
        <w:t>【</w:t>
      </w:r>
      <w:r>
        <w:rPr>
          <w:rFonts w:hint="eastAsia"/>
          <w:color w:val="000000" w:themeColor="text1"/>
          <w:u w:val="single"/>
          <w:lang w:val="en-US" w:eastAsia="zh-CN"/>
          <w14:textFill>
            <w14:solidFill>
              <w14:schemeClr w14:val="tx1"/>
            </w14:solidFill>
          </w14:textFill>
        </w:rPr>
        <w:t>2020</w:t>
      </w:r>
      <w:r>
        <w:rPr>
          <w:rFonts w:hint="eastAsia"/>
          <w:color w:val="000000" w:themeColor="text1"/>
          <w:u w:val="single"/>
          <w:lang w:eastAsia="zh-CN"/>
          <w14:textFill>
            <w14:solidFill>
              <w14:schemeClr w14:val="tx1"/>
            </w14:solidFill>
          </w14:textFill>
        </w:rPr>
        <w:t>】</w:t>
      </w:r>
      <w:r>
        <w:rPr>
          <w:rFonts w:hint="eastAsia"/>
          <w:color w:val="000000" w:themeColor="text1"/>
          <w:u w:val="single"/>
          <w:lang w:val="en-US" w:eastAsia="zh-CN"/>
          <w14:textFill>
            <w14:solidFill>
              <w14:schemeClr w14:val="tx1"/>
            </w14:solidFill>
          </w14:textFill>
        </w:rPr>
        <w:t>43号</w:t>
      </w:r>
      <w:r>
        <w:rPr>
          <w:color w:val="000000" w:themeColor="text1"/>
          <w14:textFill>
            <w14:solidFill>
              <w14:schemeClr w14:val="tx1"/>
            </w14:solidFill>
          </w14:textFill>
        </w:rPr>
        <w:t>，项目业主为</w:t>
      </w:r>
      <w:r>
        <w:rPr>
          <w:rFonts w:hint="eastAsia"/>
          <w:color w:val="000000" w:themeColor="text1"/>
          <w:u w:val="single"/>
          <w:lang w:eastAsia="zh-CN"/>
          <w14:textFill>
            <w14:solidFill>
              <w14:schemeClr w14:val="tx1"/>
            </w14:solidFill>
          </w14:textFill>
        </w:rPr>
        <w:t>岳阳楼区王家河街道办事处</w:t>
      </w:r>
      <w:r>
        <w:rPr>
          <w:color w:val="000000" w:themeColor="text1"/>
          <w14:textFill>
            <w14:solidFill>
              <w14:schemeClr w14:val="tx1"/>
            </w14:solidFill>
          </w14:textFill>
        </w:rPr>
        <w:t>，主要建设内容</w:t>
      </w:r>
      <w:r>
        <w:rPr>
          <w:rFonts w:hint="eastAsia"/>
          <w:color w:val="000000" w:themeColor="text1"/>
          <w:u w:val="single"/>
          <w:lang w:val="en-US" w:eastAsia="zh-CN"/>
          <w14:textFill>
            <w14:solidFill>
              <w14:schemeClr w14:val="tx1"/>
            </w14:solidFill>
          </w14:textFill>
        </w:rPr>
        <w:t>道路白改黑，楼梯间清理刮904涂料，退休职工活动中心改造，小区外墙防水处理，新建休闲长廊，屋面防水改造，新建门球场钢架棚及安装改造等内容（具体施工内容详见施工图纸和工程量清单）</w:t>
      </w:r>
      <w:r>
        <w:rPr>
          <w:color w:val="000000" w:themeColor="text1"/>
          <w14:textFill>
            <w14:solidFill>
              <w14:schemeClr w14:val="tx1"/>
            </w14:solidFill>
          </w14:textFill>
        </w:rPr>
        <w:t>，项目总投资为</w:t>
      </w:r>
      <w:r>
        <w:rPr>
          <w:rFonts w:hint="eastAsia"/>
          <w:color w:val="000000" w:themeColor="text1"/>
          <w:u w:val="single"/>
          <w:lang w:val="en-US" w:eastAsia="zh-CN"/>
          <w14:textFill>
            <w14:solidFill>
              <w14:schemeClr w14:val="tx1"/>
            </w14:solidFill>
          </w14:textFill>
        </w:rPr>
        <w:t>1217万元</w:t>
      </w:r>
      <w:r>
        <w:rPr>
          <w:color w:val="000000" w:themeColor="text1"/>
          <w14:textFill>
            <w14:solidFill>
              <w14:schemeClr w14:val="tx1"/>
            </w14:solidFill>
          </w14:textFill>
        </w:rPr>
        <w:t>，资金来源</w:t>
      </w:r>
      <w:r>
        <w:rPr>
          <w:rFonts w:hint="eastAsia"/>
          <w:color w:val="000000" w:themeColor="text1"/>
          <w:lang w:val="en-US" w:eastAsia="zh-CN"/>
          <w14:textFill>
            <w14:solidFill>
              <w14:schemeClr w14:val="tx1"/>
            </w14:solidFill>
          </w14:textFill>
        </w:rPr>
        <w:t>为</w:t>
      </w:r>
      <w:r>
        <w:rPr>
          <w:rFonts w:hint="eastAsia"/>
          <w:color w:val="000000" w:themeColor="text1"/>
          <w:szCs w:val="21"/>
          <w:u w:val="single"/>
          <w:lang w:val="en-US" w:eastAsia="zh-CN"/>
          <w14:textFill>
            <w14:solidFill>
              <w14:schemeClr w14:val="tx1"/>
            </w14:solidFill>
          </w14:textFill>
        </w:rPr>
        <w:t>申请中央财政城镇保障性安居工程（老旧小区改造）</w:t>
      </w:r>
      <w:r>
        <w:rPr>
          <w:rFonts w:hint="eastAsia"/>
          <w:color w:val="000000" w:themeColor="text1"/>
          <w:szCs w:val="21"/>
          <w:u w:val="single"/>
          <w:lang w:eastAsia="zh-CN"/>
          <w14:textFill>
            <w14:solidFill>
              <w14:schemeClr w14:val="tx1"/>
            </w14:solidFill>
          </w14:textFill>
        </w:rPr>
        <w:t>专项资金</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1.2招标项目概况</w:t>
      </w:r>
    </w:p>
    <w:p>
      <w:pPr>
        <w:snapToGrid w:val="0"/>
        <w:spacing w:line="360" w:lineRule="auto"/>
        <w:ind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szCs w:val="21"/>
          <w14:textFill>
            <w14:solidFill>
              <w14:schemeClr w14:val="tx1"/>
            </w14:solidFill>
          </w14:textFill>
        </w:rPr>
        <w:t>2.1  招标项目或标段（以下简称：招标项目）名称：</w:t>
      </w:r>
      <w:r>
        <w:rPr>
          <w:rFonts w:hint="eastAsia"/>
          <w:color w:val="000000" w:themeColor="text1"/>
          <w:szCs w:val="21"/>
          <w:u w:val="single"/>
          <w:lang w:eastAsia="zh-CN"/>
          <w14:textFill>
            <w14:solidFill>
              <w14:schemeClr w14:val="tx1"/>
            </w14:solidFill>
          </w14:textFill>
        </w:rPr>
        <w:t>2020年长炼小区老旧小区配套基础设施改造项目</w:t>
      </w:r>
      <w:r>
        <w:rPr>
          <w:color w:val="000000" w:themeColor="text1"/>
          <w14:textFill>
            <w14:solidFill>
              <w14:schemeClr w14:val="tx1"/>
            </w14:solidFill>
          </w14:textFill>
        </w:rPr>
        <w:t>；</w:t>
      </w:r>
    </w:p>
    <w:p>
      <w:pPr>
        <w:snapToGrid w:val="0"/>
        <w:spacing w:line="360" w:lineRule="auto"/>
        <w:ind w:firstLine="315" w:firstLineChars="150"/>
        <w:rPr>
          <w:color w:val="000000" w:themeColor="text1"/>
          <w:szCs w:val="21"/>
          <w14:textFill>
            <w14:solidFill>
              <w14:schemeClr w14:val="tx1"/>
            </w14:solidFill>
          </w14:textFill>
        </w:rPr>
      </w:pPr>
      <w:r>
        <w:rPr>
          <w:color w:val="000000" w:themeColor="text1"/>
          <w14:textFill>
            <w14:solidFill>
              <w14:schemeClr w14:val="tx1"/>
            </w14:solidFill>
          </w14:textFill>
        </w:rPr>
        <w:t>1.</w:t>
      </w:r>
      <w:r>
        <w:rPr>
          <w:color w:val="000000" w:themeColor="text1"/>
          <w:szCs w:val="21"/>
          <w14:textFill>
            <w14:solidFill>
              <w14:schemeClr w14:val="tx1"/>
            </w14:solidFill>
          </w14:textFill>
        </w:rPr>
        <w:t>2.2  建设地点：</w:t>
      </w:r>
      <w:r>
        <w:rPr>
          <w:rFonts w:hint="eastAsia"/>
          <w:color w:val="000000" w:themeColor="text1"/>
          <w:szCs w:val="21"/>
          <w:u w:val="single"/>
          <w:lang w:val="en-US" w:eastAsia="zh-CN"/>
          <w14:textFill>
            <w14:solidFill>
              <w14:schemeClr w14:val="tx1"/>
            </w14:solidFill>
          </w14:textFill>
        </w:rPr>
        <w:t>岳阳楼</w:t>
      </w:r>
      <w:r>
        <w:rPr>
          <w:rFonts w:hint="eastAsia"/>
          <w:color w:val="000000" w:themeColor="text1"/>
          <w:szCs w:val="21"/>
          <w:u w:val="single"/>
          <w:lang w:eastAsia="zh-CN"/>
          <w14:textFill>
            <w14:solidFill>
              <w14:schemeClr w14:val="tx1"/>
            </w14:solidFill>
          </w14:textFill>
        </w:rPr>
        <w:t>区</w:t>
      </w:r>
      <w:r>
        <w:rPr>
          <w:rFonts w:hint="eastAsia"/>
          <w:color w:val="000000" w:themeColor="text1"/>
          <w:szCs w:val="21"/>
          <w:u w:val="single"/>
          <w:lang w:val="en-US" w:eastAsia="zh-CN"/>
          <w14:textFill>
            <w14:solidFill>
              <w14:schemeClr w14:val="tx1"/>
            </w14:solidFill>
          </w14:textFill>
        </w:rPr>
        <w:t>北港路与五里牌路交汇处东北角</w:t>
      </w:r>
      <w:r>
        <w:rPr>
          <w:color w:val="000000" w:themeColor="text1"/>
          <w14:textFill>
            <w14:solidFill>
              <w14:schemeClr w14:val="tx1"/>
            </w14:solidFill>
          </w14:textFill>
        </w:rPr>
        <w:t>；</w:t>
      </w:r>
    </w:p>
    <w:p>
      <w:pPr>
        <w:snapToGrid w:val="0"/>
        <w:spacing w:line="360" w:lineRule="auto"/>
        <w:ind w:firstLine="315" w:firstLineChars="150"/>
        <w:rPr>
          <w:rFonts w:hint="eastAsia"/>
          <w:color w:val="000000" w:themeColor="text1"/>
          <w:szCs w:val="21"/>
          <w14:textFill>
            <w14:solidFill>
              <w14:schemeClr w14:val="tx1"/>
            </w14:solidFill>
          </w14:textFill>
        </w:rPr>
      </w:pPr>
      <w:r>
        <w:rPr>
          <w:color w:val="000000" w:themeColor="text1"/>
          <w14:textFill>
            <w14:solidFill>
              <w14:schemeClr w14:val="tx1"/>
            </w14:solidFill>
          </w14:textFill>
        </w:rPr>
        <w:t>1.</w:t>
      </w:r>
      <w:r>
        <w:rPr>
          <w:color w:val="000000" w:themeColor="text1"/>
          <w:szCs w:val="21"/>
          <w14:textFill>
            <w14:solidFill>
              <w14:schemeClr w14:val="tx1"/>
            </w14:solidFill>
          </w14:textFill>
        </w:rPr>
        <w:t>2.3  项目基本情况</w:t>
      </w:r>
      <w:r>
        <w:rPr>
          <w:rFonts w:hint="eastAsia"/>
          <w:color w:val="000000" w:themeColor="text1"/>
          <w:szCs w:val="21"/>
          <w:lang w:eastAsia="zh-CN"/>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本项目</w:t>
      </w:r>
      <w:r>
        <w:rPr>
          <w:rFonts w:hint="eastAsia" w:ascii="宋体" w:hAnsi="宋体"/>
          <w:color w:val="000000" w:themeColor="text1"/>
          <w:szCs w:val="21"/>
          <w:u w:val="single"/>
          <w:lang w:val="en-US" w:eastAsia="zh-CN"/>
          <w14:textFill>
            <w14:solidFill>
              <w14:schemeClr w14:val="tx1"/>
            </w14:solidFill>
          </w14:textFill>
        </w:rPr>
        <w:t>招标控制价为8185786.02元</w:t>
      </w:r>
      <w:r>
        <w:rPr>
          <w:rFonts w:hint="eastAsia" w:ascii="宋体" w:hAnsi="宋体"/>
          <w:color w:val="000000" w:themeColor="text1"/>
          <w:szCs w:val="21"/>
          <w:u w:val="single"/>
          <w:lang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改造内容主要包括</w:t>
      </w:r>
      <w:r>
        <w:rPr>
          <w:rFonts w:hint="eastAsia"/>
          <w:color w:val="000000" w:themeColor="text1"/>
          <w:u w:val="single"/>
          <w:lang w:val="en-US" w:eastAsia="zh-CN"/>
          <w14:textFill>
            <w14:solidFill>
              <w14:schemeClr w14:val="tx1"/>
            </w14:solidFill>
          </w14:textFill>
        </w:rPr>
        <w:t>道路白改黑，楼梯间清理刮904涂料，退休职工活动中心改造，小区外墙防水处理，新建休闲长廊，屋面防水改造，新建门球场钢架棚及安装改造等内容（具体施工内容详见施工图纸和工程量清单）</w:t>
      </w:r>
      <w:r>
        <w:rPr>
          <w:rFonts w:hint="eastAsia"/>
          <w:color w:val="000000" w:themeColor="text1"/>
          <w:szCs w:val="21"/>
          <w14:textFill>
            <w14:solidFill>
              <w14:schemeClr w14:val="tx1"/>
            </w14:solidFill>
          </w14:textFill>
        </w:rPr>
        <w:t xml:space="preserve">  </w:t>
      </w:r>
    </w:p>
    <w:p>
      <w:pPr>
        <w:snapToGrid w:val="0"/>
        <w:spacing w:line="360" w:lineRule="auto"/>
        <w:ind w:firstLine="315" w:firstLineChars="150"/>
        <w:rPr>
          <w:color w:val="000000" w:themeColor="text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 xml:space="preserve"> 工期要求：</w:t>
      </w:r>
      <w:r>
        <w:rPr>
          <w:rFonts w:hint="eastAsia"/>
          <w:color w:val="000000" w:themeColor="text1"/>
          <w:szCs w:val="21"/>
          <w:u w:val="single"/>
          <w:lang w:val="en-US" w:eastAsia="zh-CN"/>
          <w14:textFill>
            <w14:solidFill>
              <w14:schemeClr w14:val="tx1"/>
            </w14:solidFill>
          </w14:textFill>
        </w:rPr>
        <w:t>60日历天</w:t>
      </w:r>
      <w:r>
        <w:rPr>
          <w:color w:val="000000" w:themeColor="text1"/>
          <w14:textFill>
            <w14:solidFill>
              <w14:schemeClr w14:val="tx1"/>
            </w14:solidFill>
          </w14:textFill>
        </w:rPr>
        <w:t>；</w:t>
      </w:r>
      <w:r>
        <w:rPr>
          <w:color w:val="000000" w:themeColor="text1"/>
          <w:szCs w:val="21"/>
          <w14:textFill>
            <w14:solidFill>
              <w14:schemeClr w14:val="tx1"/>
            </w14:solidFill>
          </w14:textFill>
        </w:rPr>
        <w:t xml:space="preserve"> </w:t>
      </w:r>
    </w:p>
    <w:p>
      <w:pPr>
        <w:snapToGrid w:val="0"/>
        <w:spacing w:line="360" w:lineRule="auto"/>
        <w:ind w:firstLine="315" w:firstLineChars="150"/>
        <w:rPr>
          <w:color w:val="000000" w:themeColor="text1"/>
          <w:szCs w:val="21"/>
          <w:u w:val="single"/>
          <w14:textFill>
            <w14:solidFill>
              <w14:schemeClr w14:val="tx1"/>
            </w14:solidFill>
          </w14:textFill>
        </w:rPr>
      </w:pPr>
      <w:r>
        <w:rPr>
          <w:rFonts w:hint="eastAsia"/>
          <w:color w:val="000000" w:themeColor="text1"/>
          <w14:textFill>
            <w14:solidFill>
              <w14:schemeClr w14:val="tx1"/>
            </w14:solidFill>
          </w14:textFill>
        </w:rPr>
        <w:t>1.4 招标范围：</w:t>
      </w:r>
      <w:r>
        <w:rPr>
          <w:rFonts w:hint="eastAsia"/>
          <w:color w:val="000000" w:themeColor="text1"/>
          <w:u w:val="single"/>
          <w:lang w:val="en-US" w:eastAsia="zh-CN"/>
          <w14:textFill>
            <w14:solidFill>
              <w14:schemeClr w14:val="tx1"/>
            </w14:solidFill>
          </w14:textFill>
        </w:rPr>
        <w:t>包括本项目道路白改黑，楼梯间清理刮904涂料，退休职工活动中心改造，小区外墙防水处理，新建休闲长廊，屋面防水改造，新建门球场钢架棚及安装改造等内容</w:t>
      </w:r>
      <w:r>
        <w:rPr>
          <w:rFonts w:hint="eastAsia"/>
          <w:color w:val="000000" w:themeColor="text1"/>
          <w:u w:val="single"/>
          <w14:textFill>
            <w14:solidFill>
              <w14:schemeClr w14:val="tx1"/>
            </w14:solidFill>
          </w14:textFill>
        </w:rPr>
        <w:t>（具体施工内容详见施工图纸和工程量清单）</w:t>
      </w:r>
      <w:r>
        <w:rPr>
          <w:rFonts w:hint="eastAsia"/>
          <w:color w:val="000000" w:themeColor="text1"/>
          <w14:textFill>
            <w14:solidFill>
              <w14:schemeClr w14:val="tx1"/>
            </w14:solidFill>
          </w14:textFill>
        </w:rPr>
        <w:t>；</w:t>
      </w:r>
    </w:p>
    <w:p>
      <w:pPr>
        <w:snapToGrid w:val="0"/>
        <w:spacing w:line="360" w:lineRule="auto"/>
        <w:ind w:firstLine="315" w:firstLineChars="150"/>
        <w:rPr>
          <w:color w:val="000000" w:themeColor="text1"/>
          <w:szCs w:val="21"/>
          <w14:textFill>
            <w14:solidFill>
              <w14:schemeClr w14:val="tx1"/>
            </w14:solidFill>
          </w14:textFill>
        </w:rPr>
      </w:pPr>
    </w:p>
    <w:p>
      <w:pPr>
        <w:pStyle w:val="3"/>
        <w:spacing w:before="0" w:after="0" w:line="360" w:lineRule="auto"/>
        <w:rPr>
          <w:rFonts w:ascii="Times New Roman" w:hAnsi="Times New Roman" w:eastAsia="黑体"/>
          <w:b w:val="0"/>
          <w:bCs w:val="0"/>
          <w:color w:val="000000" w:themeColor="text1"/>
          <w:sz w:val="24"/>
          <w:szCs w:val="24"/>
          <w14:textFill>
            <w14:solidFill>
              <w14:schemeClr w14:val="tx1"/>
            </w14:solidFill>
          </w14:textFill>
        </w:rPr>
      </w:pPr>
      <w:bookmarkStart w:id="10" w:name="_Toc300677963"/>
      <w:bookmarkStart w:id="11" w:name="_Toc9178496"/>
      <w:bookmarkStart w:id="12" w:name="_Toc25721"/>
      <w:bookmarkStart w:id="13" w:name="_Toc22438"/>
      <w:r>
        <w:rPr>
          <w:rFonts w:ascii="Times New Roman" w:hAnsi="Times New Roman" w:eastAsia="黑体"/>
          <w:b w:val="0"/>
          <w:bCs w:val="0"/>
          <w:color w:val="000000" w:themeColor="text1"/>
          <w:sz w:val="24"/>
          <w:szCs w:val="24"/>
          <w14:textFill>
            <w14:solidFill>
              <w14:schemeClr w14:val="tx1"/>
            </w14:solidFill>
          </w14:textFill>
        </w:rPr>
        <w:t>2.资格要求</w:t>
      </w:r>
      <w:bookmarkEnd w:id="10"/>
      <w:bookmarkEnd w:id="11"/>
      <w:bookmarkEnd w:id="12"/>
      <w:bookmarkEnd w:id="13"/>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2.1 具有独立法人资格并依法取得企业营业执照，营业执照处于有效期；省外入湘企业在 “湖南省住房和城乡建设网” 进行</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基本信息登记；</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2.2 具备</w:t>
      </w:r>
      <w:r>
        <w:rPr>
          <w:rFonts w:hint="eastAsia"/>
          <w:color w:val="000000" w:themeColor="text1"/>
          <w14:textFill>
            <w14:solidFill>
              <w14:schemeClr w14:val="tx1"/>
            </w14:solidFill>
          </w14:textFill>
        </w:rPr>
        <w:t>住房城乡</w:t>
      </w:r>
      <w:r>
        <w:rPr>
          <w:color w:val="000000" w:themeColor="text1"/>
          <w14:textFill>
            <w14:solidFill>
              <w14:schemeClr w14:val="tx1"/>
            </w14:solidFill>
          </w14:textFill>
        </w:rPr>
        <w:t>建设主管部门颁发的</w:t>
      </w:r>
      <w:r>
        <w:rPr>
          <w:rFonts w:hint="eastAsia"/>
          <w:color w:val="000000" w:themeColor="text1"/>
          <w:u w:val="single"/>
          <w14:textFill>
            <w14:solidFill>
              <w14:schemeClr w14:val="tx1"/>
            </w14:solidFill>
          </w14:textFill>
        </w:rPr>
        <w:t>建筑工程施工总承包叁级及以上</w:t>
      </w:r>
      <w:r>
        <w:rPr>
          <w:color w:val="000000" w:themeColor="text1"/>
          <w14:textFill>
            <w14:solidFill>
              <w14:schemeClr w14:val="tx1"/>
            </w14:solidFill>
          </w14:textFill>
        </w:rPr>
        <w:t>资质，安全生产许可证处于有效期；</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2.3 拟任项目经理具备</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建筑工程</w:t>
      </w:r>
      <w:r>
        <w:rPr>
          <w:color w:val="000000" w:themeColor="text1"/>
          <w14:textFill>
            <w14:solidFill>
              <w14:schemeClr w14:val="tx1"/>
            </w14:solidFill>
          </w14:textFill>
        </w:rPr>
        <w:t>专业</w:t>
      </w:r>
      <w:r>
        <w:rPr>
          <w:rFonts w:hint="eastAsia"/>
          <w:color w:val="000000" w:themeColor="text1"/>
          <w:u w:val="single"/>
          <w14:textFill>
            <w14:solidFill>
              <w14:schemeClr w14:val="tx1"/>
            </w14:solidFill>
          </w14:textFill>
        </w:rPr>
        <w:t>贰级及以上注册建造师执业</w:t>
      </w:r>
      <w:r>
        <w:rPr>
          <w:color w:val="000000" w:themeColor="text1"/>
          <w14:textFill>
            <w14:solidFill>
              <w14:schemeClr w14:val="tx1"/>
            </w14:solidFill>
          </w14:textFill>
        </w:rPr>
        <w:t>资格，具备项目负责人安全生产考核合格证书，且未在其他建设工程项目</w:t>
      </w:r>
      <w:r>
        <w:rPr>
          <w:rFonts w:hint="eastAsia"/>
          <w:color w:val="000000" w:themeColor="text1"/>
          <w14:textFill>
            <w14:solidFill>
              <w14:schemeClr w14:val="tx1"/>
            </w14:solidFill>
          </w14:textFill>
        </w:rPr>
        <w:t>中担任</w:t>
      </w:r>
      <w:r>
        <w:rPr>
          <w:color w:val="000000" w:themeColor="text1"/>
          <w14:textFill>
            <w14:solidFill>
              <w14:schemeClr w14:val="tx1"/>
            </w14:solidFill>
          </w14:textFill>
        </w:rPr>
        <w:t>同类职务</w:t>
      </w:r>
      <w:r>
        <w:rPr>
          <w:rFonts w:hint="eastAsia"/>
          <w:color w:val="000000" w:themeColor="text1"/>
          <w14:textFill>
            <w14:solidFill>
              <w14:schemeClr w14:val="tx1"/>
            </w14:solidFill>
          </w14:textFill>
        </w:rPr>
        <w:t>（即：项目经理，下同）</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2.4 </w:t>
      </w:r>
      <w:r>
        <w:rPr>
          <w:rFonts w:hint="eastAsia"/>
          <w:color w:val="000000" w:themeColor="text1"/>
          <w14:textFill>
            <w14:solidFill>
              <w14:schemeClr w14:val="tx1"/>
            </w14:solidFill>
          </w14:textFill>
        </w:rPr>
        <w:t>拟任</w:t>
      </w:r>
      <w:r>
        <w:rPr>
          <w:color w:val="000000" w:themeColor="text1"/>
          <w14:textFill>
            <w14:solidFill>
              <w14:schemeClr w14:val="tx1"/>
            </w14:solidFill>
          </w14:textFill>
        </w:rPr>
        <w:t>技术负责人具备</w:t>
      </w:r>
      <w:r>
        <w:rPr>
          <w:rFonts w:hint="eastAsia"/>
          <w:color w:val="000000" w:themeColor="text1"/>
          <w:u w:val="single"/>
          <w:lang w:eastAsia="zh-CN"/>
          <w14:textFill>
            <w14:solidFill>
              <w14:schemeClr w14:val="tx1"/>
            </w14:solidFill>
          </w14:textFill>
        </w:rPr>
        <w:t>建筑工程相关</w:t>
      </w:r>
      <w:r>
        <w:rPr>
          <w:color w:val="000000" w:themeColor="text1"/>
          <w14:textFill>
            <w14:solidFill>
              <w14:schemeClr w14:val="tx1"/>
            </w14:solidFill>
          </w14:textFill>
        </w:rPr>
        <w:t>专业</w:t>
      </w:r>
      <w:r>
        <w:rPr>
          <w:rFonts w:hint="eastAsia"/>
          <w:color w:val="000000" w:themeColor="text1"/>
          <w:u w:val="single"/>
          <w:lang w:eastAsia="zh-CN"/>
          <w14:textFill>
            <w14:solidFill>
              <w14:schemeClr w14:val="tx1"/>
            </w14:solidFill>
          </w14:textFill>
        </w:rPr>
        <w:t>中级及以上技术</w:t>
      </w:r>
      <w:r>
        <w:rPr>
          <w:color w:val="000000" w:themeColor="text1"/>
          <w14:textFill>
            <w14:solidFill>
              <w14:schemeClr w14:val="tx1"/>
            </w14:solidFill>
          </w14:textFill>
        </w:rPr>
        <w:t xml:space="preserve">职称； </w:t>
      </w:r>
    </w:p>
    <w:p>
      <w:pPr>
        <w:spacing w:line="360" w:lineRule="auto"/>
        <w:ind w:firstLine="420" w:firstLineChars="200"/>
        <w:rPr>
          <w:color w:val="000000" w:themeColor="text1"/>
          <w:u w:val="single"/>
          <w14:textFill>
            <w14:solidFill>
              <w14:schemeClr w14:val="tx1"/>
            </w14:solidFill>
          </w14:textFill>
        </w:rPr>
      </w:pPr>
      <w:r>
        <w:rPr>
          <w:color w:val="000000" w:themeColor="text1"/>
          <w14:textFill>
            <w14:solidFill>
              <w14:schemeClr w14:val="tx1"/>
            </w14:solidFill>
          </w14:textFill>
        </w:rPr>
        <w:t xml:space="preserve">2.5 本次招标   </w:t>
      </w:r>
      <w:r>
        <w:rPr>
          <w:color w:val="000000" w:themeColor="text1"/>
          <w:szCs w:val="21"/>
          <w14:textFill>
            <w14:solidFill>
              <w14:schemeClr w14:val="tx1"/>
            </w14:solidFill>
          </w14:textFill>
        </w:rPr>
        <w:t>□</w:t>
      </w:r>
      <w:r>
        <w:rPr>
          <w:color w:val="000000" w:themeColor="text1"/>
          <w14:textFill>
            <w14:solidFill>
              <w14:schemeClr w14:val="tx1"/>
            </w14:solidFill>
          </w14:textFill>
        </w:rPr>
        <w:t>接受联合体投标</w:t>
      </w:r>
      <w:r>
        <w:rPr>
          <w:rFonts w:hint="eastAsia"/>
          <w:color w:val="000000" w:themeColor="text1"/>
          <w14:textFill>
            <w14:solidFill>
              <w14:schemeClr w14:val="tx1"/>
            </w14:solidFill>
          </w14:textFill>
        </w:rPr>
        <w:t>，联合体投标的相关要求见投标人须知前附表</w:t>
      </w:r>
    </w:p>
    <w:p>
      <w:pPr>
        <w:spacing w:line="360" w:lineRule="auto"/>
        <w:ind w:firstLine="2100" w:firstLineChars="1000"/>
        <w:rPr>
          <w:color w:val="000000" w:themeColor="text1"/>
          <w14:textFill>
            <w14:solidFill>
              <w14:schemeClr w14:val="tx1"/>
            </w14:solidFill>
          </w14:textFill>
        </w:rPr>
      </w:pPr>
      <w:r>
        <w:rPr>
          <w:color w:val="000000" w:themeColor="text1"/>
          <w:szCs w:val="21"/>
          <w14:textFill>
            <w14:solidFill>
              <w14:schemeClr w14:val="tx1"/>
            </w14:solidFill>
          </w14:textFill>
        </w:rPr>
        <w:sym w:font="Wingdings" w:char="00FE"/>
      </w:r>
      <w:r>
        <w:rPr>
          <w:color w:val="000000" w:themeColor="text1"/>
          <w14:textFill>
            <w14:solidFill>
              <w14:schemeClr w14:val="tx1"/>
            </w14:solidFill>
          </w14:textFill>
        </w:rPr>
        <w:t>不接受联合体投标</w:t>
      </w:r>
    </w:p>
    <w:p>
      <w:pPr>
        <w:spacing w:line="360" w:lineRule="auto"/>
        <w:ind w:left="199" w:leftChars="95"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2.6 投标人可</w:t>
      </w:r>
      <w:r>
        <w:rPr>
          <w:rFonts w:hint="eastAsia"/>
          <w:color w:val="000000" w:themeColor="text1"/>
          <w14:textFill>
            <w14:solidFill>
              <w14:schemeClr w14:val="tx1"/>
            </w14:solidFill>
          </w14:textFill>
        </w:rPr>
        <w:t>以</w:t>
      </w:r>
      <w:r>
        <w:rPr>
          <w:color w:val="000000" w:themeColor="text1"/>
          <w14:textFill>
            <w14:solidFill>
              <w14:schemeClr w14:val="tx1"/>
            </w14:solidFill>
          </w14:textFill>
        </w:rPr>
        <w:t>就本招标项目上述标段中的</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个标段投标，但最多允许中标</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个标段（适用于分标段的招标项目）；</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2.7 类似工程业绩要求：</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t>□ 不要求，</w:t>
      </w:r>
      <w:r>
        <w:rPr>
          <w:color w:val="000000" w:themeColor="text1"/>
          <w14:textFill>
            <w14:solidFill>
              <w14:schemeClr w14:val="tx1"/>
            </w14:solidFill>
          </w14:textFill>
        </w:rPr>
        <w:t xml:space="preserve"> </w:t>
      </w:r>
    </w:p>
    <w:p>
      <w:pPr>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w:char="00FE"/>
      </w:r>
      <w:r>
        <w:rPr>
          <w:color w:val="000000" w:themeColor="text1"/>
          <w:szCs w:val="21"/>
          <w14:textFill>
            <w14:solidFill>
              <w14:schemeClr w14:val="tx1"/>
            </w14:solidFill>
          </w14:textFill>
        </w:rPr>
        <w:t>要求，（由招标人在以下工程业绩中勾选一项）</w:t>
      </w:r>
    </w:p>
    <w:p>
      <w:pPr>
        <w:spacing w:line="360" w:lineRule="auto"/>
        <w:ind w:firstLine="1050" w:firstLineChars="500"/>
        <w:rPr>
          <w:color w:val="000000" w:themeColor="text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r>
        <w:rPr>
          <w:color w:val="000000" w:themeColor="text1"/>
          <w14:textFill>
            <w14:solidFill>
              <w14:schemeClr w14:val="tx1"/>
            </w14:solidFill>
          </w14:textFill>
        </w:rPr>
        <w:t xml:space="preserve">企业承担过1项类似工程； </w:t>
      </w:r>
      <w:r>
        <w:rPr>
          <w:color w:val="000000" w:themeColor="text1"/>
          <w:szCs w:val="21"/>
          <w14:textFill>
            <w14:solidFill>
              <w14:schemeClr w14:val="tx1"/>
            </w14:solidFill>
          </w14:textFill>
        </w:rPr>
        <w:sym w:font="Wingdings" w:char="00A8"/>
      </w:r>
      <w:r>
        <w:rPr>
          <w:color w:val="000000" w:themeColor="text1"/>
          <w:szCs w:val="21"/>
          <w14:textFill>
            <w14:solidFill>
              <w14:schemeClr w14:val="tx1"/>
            </w14:solidFill>
          </w14:textFill>
        </w:rPr>
        <w:t xml:space="preserve">  </w:t>
      </w:r>
      <w:r>
        <w:rPr>
          <w:color w:val="000000" w:themeColor="text1"/>
          <w14:textFill>
            <w14:solidFill>
              <w14:schemeClr w14:val="tx1"/>
            </w14:solidFill>
          </w14:textFill>
        </w:rPr>
        <w:t xml:space="preserve">拟任项目经理承担过1项类似工程 </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2.8 其他要求：</w:t>
      </w:r>
    </w:p>
    <w:p>
      <w:pPr>
        <w:snapToGrid w:val="0"/>
        <w:spacing w:line="460" w:lineRule="exac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投标人资格</w:t>
      </w:r>
      <w:r>
        <w:rPr>
          <w:rFonts w:hint="eastAsia"/>
          <w:color w:val="000000" w:themeColor="text1"/>
          <w14:textFill>
            <w14:solidFill>
              <w14:schemeClr w14:val="tx1"/>
            </w14:solidFill>
          </w14:textFill>
        </w:rPr>
        <w:t>具体要求</w:t>
      </w:r>
      <w:r>
        <w:rPr>
          <w:color w:val="000000" w:themeColor="text1"/>
          <w14:textFill>
            <w14:solidFill>
              <w14:schemeClr w14:val="tx1"/>
            </w14:solidFill>
          </w14:textFill>
        </w:rPr>
        <w:t>详见第二章投标人须知前附表。</w:t>
      </w:r>
    </w:p>
    <w:p>
      <w:pPr>
        <w:pStyle w:val="3"/>
        <w:pageBreakBefore w:val="0"/>
        <w:widowControl w:val="0"/>
        <w:numPr>
          <w:ilvl w:val="0"/>
          <w:numId w:val="0"/>
        </w:numPr>
        <w:kinsoku/>
        <w:wordWrap/>
        <w:overflowPunct/>
        <w:topLinePunct w:val="0"/>
        <w:autoSpaceDE/>
        <w:autoSpaceDN/>
        <w:bidi w:val="0"/>
        <w:adjustRightInd/>
        <w:spacing w:line="440" w:lineRule="exact"/>
        <w:textAlignment w:val="auto"/>
        <w:rPr>
          <w:rFonts w:hint="eastAsia" w:ascii="宋体" w:hAnsi="宋体" w:cs="宋体"/>
          <w:b w:val="0"/>
          <w:color w:val="000000" w:themeColor="text1"/>
          <w:sz w:val="24"/>
          <w:szCs w:val="24"/>
          <w14:textFill>
            <w14:solidFill>
              <w14:schemeClr w14:val="tx1"/>
            </w14:solidFill>
          </w14:textFill>
        </w:rPr>
      </w:pPr>
      <w:bookmarkStart w:id="14" w:name="_Toc9178497"/>
      <w:bookmarkStart w:id="15" w:name="_Toc3463"/>
      <w:bookmarkStart w:id="16" w:name="_Toc31858"/>
      <w:r>
        <w:rPr>
          <w:rFonts w:hint="eastAsia" w:ascii="Times New Roman" w:hAnsi="Times New Roman" w:eastAsia="黑体"/>
          <w:b w:val="0"/>
          <w:bCs w:val="0"/>
          <w:color w:val="000000" w:themeColor="text1"/>
          <w:sz w:val="24"/>
          <w:szCs w:val="24"/>
          <w:lang w:val="en-US" w:eastAsia="zh-CN"/>
          <w14:textFill>
            <w14:solidFill>
              <w14:schemeClr w14:val="tx1"/>
            </w14:solidFill>
          </w14:textFill>
        </w:rPr>
        <w:t>3.</w:t>
      </w:r>
      <w:r>
        <w:rPr>
          <w:rFonts w:ascii="Times New Roman" w:hAnsi="Times New Roman" w:eastAsia="黑体"/>
          <w:b w:val="0"/>
          <w:bCs w:val="0"/>
          <w:color w:val="000000" w:themeColor="text1"/>
          <w:sz w:val="24"/>
          <w:szCs w:val="24"/>
          <w14:textFill>
            <w14:solidFill>
              <w14:schemeClr w14:val="tx1"/>
            </w14:solidFill>
          </w14:textFill>
        </w:rPr>
        <w:t>资格审查</w:t>
      </w:r>
      <w:bookmarkEnd w:id="14"/>
      <w:bookmarkEnd w:id="15"/>
      <w:bookmarkEnd w:id="16"/>
      <w:r>
        <w:rPr>
          <w:rFonts w:hint="eastAsia" w:ascii="Times New Roman" w:hAnsi="Times New Roman" w:eastAsia="黑体"/>
          <w:b w:val="0"/>
          <w:bCs w:val="0"/>
          <w:color w:val="000000" w:themeColor="text1"/>
          <w:sz w:val="24"/>
          <w:szCs w:val="24"/>
          <w14:textFill>
            <w14:solidFill>
              <w14:schemeClr w14:val="tx1"/>
            </w14:solidFill>
          </w14:textFill>
        </w:rPr>
        <w:t xml:space="preserve">    </w:t>
      </w:r>
    </w:p>
    <w:p>
      <w:pPr>
        <w:pStyle w:val="3"/>
        <w:pageBreakBefore w:val="0"/>
        <w:widowControl w:val="0"/>
        <w:kinsoku/>
        <w:wordWrap/>
        <w:overflowPunct/>
        <w:topLinePunct w:val="0"/>
        <w:autoSpaceDE/>
        <w:autoSpaceDN/>
        <w:bidi w:val="0"/>
        <w:adjustRightInd/>
        <w:spacing w:line="440" w:lineRule="exact"/>
        <w:ind w:firstLine="420" w:firstLineChars="200"/>
        <w:jc w:val="left"/>
        <w:textAlignment w:val="auto"/>
        <w:rPr>
          <w:rFonts w:hint="eastAsia" w:ascii="宋体" w:hAnsi="宋体" w:cs="宋体"/>
          <w:b w:val="0"/>
          <w:bCs w:val="0"/>
          <w:color w:val="000000" w:themeColor="text1"/>
          <w:sz w:val="21"/>
          <w:szCs w:val="21"/>
          <w14:textFill>
            <w14:solidFill>
              <w14:schemeClr w14:val="tx1"/>
            </w14:solidFill>
          </w14:textFill>
        </w:rPr>
      </w:pPr>
      <w:bookmarkStart w:id="17" w:name="_Toc9189272"/>
      <w:bookmarkStart w:id="18" w:name="_Toc9178302"/>
      <w:bookmarkStart w:id="19" w:name="_Toc9178498"/>
      <w:bookmarkStart w:id="20" w:name="_Toc9178161"/>
      <w:bookmarkStart w:id="21" w:name="_Toc9188856"/>
      <w:bookmarkStart w:id="22" w:name="_Toc18462"/>
      <w:bookmarkStart w:id="23" w:name="_Toc9699"/>
      <w:r>
        <w:rPr>
          <w:rFonts w:hint="eastAsia" w:ascii="宋体" w:hAnsi="宋体" w:cs="宋体"/>
          <w:b w:val="0"/>
          <w:bCs w:val="0"/>
          <w:color w:val="000000" w:themeColor="text1"/>
          <w:sz w:val="21"/>
          <w:szCs w:val="21"/>
          <w14:textFill>
            <w14:solidFill>
              <w14:schemeClr w14:val="tx1"/>
            </w14:solidFill>
          </w14:textFill>
        </w:rPr>
        <w:t>采用</w:t>
      </w:r>
      <w:bookmarkEnd w:id="17"/>
      <w:bookmarkEnd w:id="18"/>
      <w:bookmarkEnd w:id="19"/>
      <w:bookmarkEnd w:id="20"/>
      <w:bookmarkEnd w:id="21"/>
      <w:bookmarkStart w:id="24" w:name="_Toc9189273"/>
      <w:bookmarkStart w:id="25" w:name="_Toc9178162"/>
      <w:bookmarkStart w:id="26" w:name="_Toc9178303"/>
      <w:bookmarkStart w:id="27" w:name="_Toc9188857"/>
      <w:bookmarkStart w:id="28" w:name="_Toc9178499"/>
      <w:r>
        <w:rPr>
          <w:rFonts w:hint="eastAsia" w:ascii="宋体" w:hAnsi="宋体" w:cs="宋体"/>
          <w:b w:val="0"/>
          <w:bCs w:val="0"/>
          <w:color w:val="000000" w:themeColor="text1"/>
          <w:sz w:val="21"/>
          <w:szCs w:val="21"/>
          <w14:textFill>
            <w14:solidFill>
              <w14:schemeClr w14:val="tx1"/>
            </w14:solidFill>
          </w14:textFill>
        </w:rPr>
        <w:t>资格后审方式</w:t>
      </w:r>
      <w:bookmarkEnd w:id="22"/>
      <w:bookmarkEnd w:id="23"/>
      <w:bookmarkEnd w:id="24"/>
      <w:bookmarkEnd w:id="25"/>
      <w:bookmarkEnd w:id="26"/>
      <w:bookmarkEnd w:id="27"/>
      <w:bookmarkEnd w:id="28"/>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29" w:name="_Toc25990"/>
      <w:bookmarkStart w:id="30" w:name="_Toc9178500"/>
      <w:bookmarkStart w:id="31" w:name="_Toc300677967"/>
      <w:bookmarkStart w:id="32" w:name="_Toc9344"/>
      <w:r>
        <w:rPr>
          <w:rFonts w:ascii="Times New Roman" w:hAnsi="Times New Roman" w:eastAsia="黑体"/>
          <w:b w:val="0"/>
          <w:bCs w:val="0"/>
          <w:color w:val="000000" w:themeColor="text1"/>
          <w:sz w:val="24"/>
          <w:szCs w:val="24"/>
          <w14:textFill>
            <w14:solidFill>
              <w14:schemeClr w14:val="tx1"/>
            </w14:solidFill>
          </w14:textFill>
        </w:rPr>
        <w:t>4.评标办法</w:t>
      </w:r>
      <w:bookmarkEnd w:id="29"/>
      <w:bookmarkEnd w:id="30"/>
      <w:bookmarkEnd w:id="31"/>
      <w:bookmarkEnd w:id="32"/>
    </w:p>
    <w:p>
      <w:pPr>
        <w:pageBreakBefore w:val="0"/>
        <w:widowControl w:val="0"/>
        <w:kinsoku/>
        <w:wordWrap/>
        <w:overflowPunct/>
        <w:topLinePunct w:val="0"/>
        <w:autoSpaceDE/>
        <w:autoSpaceDN/>
        <w:bidi w:val="0"/>
        <w:adjustRightInd/>
        <w:spacing w:line="44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本招标项目采用湘建监督[2018]116号文件规定的：</w:t>
      </w:r>
      <w:r>
        <w:rPr>
          <w:color w:val="000000" w:themeColor="text1"/>
          <w:szCs w:val="21"/>
          <w14:textFill>
            <w14:solidFill>
              <w14:schemeClr w14:val="tx1"/>
            </w14:solidFill>
          </w14:textFill>
        </w:rPr>
        <w:sym w:font="Wingdings" w:char="00FE"/>
      </w:r>
      <w:r>
        <w:rPr>
          <w:color w:val="000000" w:themeColor="text1"/>
          <w14:textFill>
            <w14:solidFill>
              <w14:schemeClr w14:val="tx1"/>
            </w14:solidFill>
          </w14:textFill>
        </w:rPr>
        <w:t xml:space="preserve">经评审的最低投标价法； </w:t>
      </w:r>
      <w:r>
        <w:rPr>
          <w:color w:val="000000" w:themeColor="text1"/>
          <w:szCs w:val="21"/>
          <w14:textFill>
            <w14:solidFill>
              <w14:schemeClr w14:val="tx1"/>
            </w14:solidFill>
          </w14:textFill>
        </w:rPr>
        <w:t>□</w:t>
      </w:r>
      <w:r>
        <w:rPr>
          <w:color w:val="000000" w:themeColor="text1"/>
          <w14:textFill>
            <w14:solidFill>
              <w14:schemeClr w14:val="tx1"/>
            </w14:solidFill>
          </w14:textFill>
        </w:rPr>
        <w:t>综合评估法I ；</w:t>
      </w:r>
      <w:r>
        <w:rPr>
          <w:color w:val="000000" w:themeColor="text1"/>
          <w:szCs w:val="21"/>
          <w14:textFill>
            <w14:solidFill>
              <w14:schemeClr w14:val="tx1"/>
            </w14:solidFill>
          </w14:textFill>
        </w:rPr>
        <w:t>□综合评估法</w:t>
      </w:r>
      <w:r>
        <w:rPr>
          <w:rFonts w:hint="eastAsia" w:ascii="宋体" w:hAnsi="宋体" w:cs="宋体"/>
          <w:color w:val="000000" w:themeColor="text1"/>
          <w:szCs w:val="21"/>
          <w14:textFill>
            <w14:solidFill>
              <w14:schemeClr w14:val="tx1"/>
            </w14:solidFill>
          </w14:textFill>
        </w:rPr>
        <w:t>Ⅱ</w:t>
      </w:r>
      <w:r>
        <w:rPr>
          <w:color w:val="000000" w:themeColor="text1"/>
          <w14:textFill>
            <w14:solidFill>
              <w14:schemeClr w14:val="tx1"/>
            </w14:solidFill>
          </w14:textFill>
        </w:rPr>
        <w:t>。</w:t>
      </w:r>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33" w:name="_Toc300677964"/>
      <w:bookmarkStart w:id="34" w:name="_Toc9178501"/>
      <w:bookmarkStart w:id="35" w:name="_Toc8858"/>
      <w:bookmarkStart w:id="36" w:name="_Toc10347"/>
      <w:r>
        <w:rPr>
          <w:rFonts w:ascii="Times New Roman" w:hAnsi="Times New Roman" w:eastAsia="黑体"/>
          <w:b w:val="0"/>
          <w:bCs w:val="0"/>
          <w:color w:val="000000" w:themeColor="text1"/>
          <w:sz w:val="24"/>
          <w:szCs w:val="24"/>
          <w14:textFill>
            <w14:solidFill>
              <w14:schemeClr w14:val="tx1"/>
            </w14:solidFill>
          </w14:textFill>
        </w:rPr>
        <w:t>5.招标文件的获取</w:t>
      </w:r>
      <w:bookmarkEnd w:id="33"/>
      <w:bookmarkEnd w:id="34"/>
      <w:bookmarkEnd w:id="35"/>
      <w:bookmarkEnd w:id="36"/>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5.1 有投标意愿者，请于</w:t>
      </w:r>
      <w:r>
        <w:rPr>
          <w:rFonts w:hint="eastAsia"/>
          <w:color w:val="000000" w:themeColor="text1"/>
          <w:u w:val="single"/>
          <w:lang w:val="en-US" w:eastAsia="zh-CN"/>
          <w14:textFill>
            <w14:solidFill>
              <w14:schemeClr w14:val="tx1"/>
            </w14:solidFill>
          </w14:textFill>
        </w:rPr>
        <w:t>2020</w:t>
      </w:r>
      <w:r>
        <w:rPr>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10</w:t>
      </w:r>
      <w:r>
        <w:rPr>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28</w:t>
      </w:r>
      <w:r>
        <w:rPr>
          <w:color w:val="000000" w:themeColor="text1"/>
          <w14:textFill>
            <w14:solidFill>
              <w14:schemeClr w14:val="tx1"/>
            </w14:solidFill>
          </w14:textFill>
        </w:rPr>
        <w:t>日至</w:t>
      </w:r>
      <w:r>
        <w:rPr>
          <w:rFonts w:hint="eastAsia"/>
          <w:color w:val="000000" w:themeColor="text1"/>
          <w:u w:val="single"/>
          <w:lang w:val="en-US" w:eastAsia="zh-CN"/>
          <w14:textFill>
            <w14:solidFill>
              <w14:schemeClr w14:val="tx1"/>
            </w14:solidFill>
          </w14:textFill>
        </w:rPr>
        <w:t>2020</w:t>
      </w:r>
      <w:r>
        <w:rPr>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11</w:t>
      </w:r>
      <w:r>
        <w:rPr>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4</w:t>
      </w:r>
      <w:r>
        <w:rPr>
          <w:color w:val="000000" w:themeColor="text1"/>
          <w14:textFill>
            <w14:solidFill>
              <w14:schemeClr w14:val="tx1"/>
            </w14:solidFill>
          </w14:textFill>
        </w:rPr>
        <w:t>日</w:t>
      </w:r>
      <w:r>
        <w:rPr>
          <w:rFonts w:hint="eastAsia"/>
          <w:color w:val="000000" w:themeColor="text1"/>
          <w:u w:val="single"/>
          <w:lang w:val="en-US" w:eastAsia="zh-CN"/>
          <w14:textFill>
            <w14:solidFill>
              <w14:schemeClr w14:val="tx1"/>
            </w14:solidFill>
          </w14:textFill>
        </w:rPr>
        <w:t>17</w:t>
      </w:r>
      <w:r>
        <w:rPr>
          <w:color w:val="000000" w:themeColor="text1"/>
          <w14:textFill>
            <w14:solidFill>
              <w14:schemeClr w14:val="tx1"/>
            </w14:solidFill>
          </w14:textFill>
        </w:rPr>
        <w:t>时止（北京时间，下同）在</w:t>
      </w:r>
      <w:r>
        <w:rPr>
          <w:spacing w:val="8"/>
          <w:u w:val="single"/>
        </w:rPr>
        <w:t xml:space="preserve"> </w:t>
      </w:r>
      <w:r>
        <w:rPr>
          <w:u w:val="single"/>
        </w:rPr>
        <w:t>岳阳市住房和城乡建设局网、</w:t>
      </w:r>
      <w:r>
        <w:rPr>
          <w:rFonts w:hint="eastAsia"/>
          <w:color w:val="000000" w:themeColor="text1"/>
          <w:u w:val="single"/>
          <w14:textFill>
            <w14:solidFill>
              <w14:schemeClr w14:val="tx1"/>
            </w14:solidFill>
          </w14:textFill>
        </w:rPr>
        <w:t xml:space="preserve">岳阳市公共资源交易网（http://ggzy.yueyang.gov.cn/） </w:t>
      </w:r>
      <w:r>
        <w:rPr>
          <w:color w:val="000000" w:themeColor="text1"/>
          <w14:textFill>
            <w14:solidFill>
              <w14:schemeClr w14:val="tx1"/>
            </w14:solidFill>
          </w14:textFill>
        </w:rPr>
        <w:t>下载</w:t>
      </w:r>
      <w:r>
        <w:rPr>
          <w:rFonts w:hint="eastAsia"/>
          <w:color w:val="000000" w:themeColor="text1"/>
          <w14:textFill>
            <w14:solidFill>
              <w14:schemeClr w14:val="tx1"/>
            </w14:solidFill>
          </w14:textFill>
        </w:rPr>
        <w:t>数据电文形式的</w:t>
      </w:r>
      <w:r>
        <w:rPr>
          <w:color w:val="000000" w:themeColor="text1"/>
          <w14:textFill>
            <w14:solidFill>
              <w14:schemeClr w14:val="tx1"/>
            </w14:solidFill>
          </w14:textFill>
        </w:rPr>
        <w:t>招标文件。</w:t>
      </w:r>
      <w:r>
        <w:rPr>
          <w:rFonts w:hint="eastAsia"/>
          <w:color w:val="000000" w:themeColor="text1"/>
          <w14:textFill>
            <w14:solidFill>
              <w14:schemeClr w14:val="tx1"/>
            </w14:solidFill>
          </w14:textFill>
        </w:rPr>
        <w:t>招标人加载至招标投标交易平台的招标文件与其提供的</w:t>
      </w:r>
      <w:r>
        <w:rPr>
          <w:color w:val="000000" w:themeColor="text1"/>
          <w14:textFill>
            <w14:solidFill>
              <w14:schemeClr w14:val="tx1"/>
            </w14:solidFill>
          </w14:textFill>
        </w:rPr>
        <w:t>书面招标文件具有同等效力。招标文件包括图纸、工程量清单、最高投标限价、合同条款等。</w:t>
      </w:r>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14:textFill>
            <w14:solidFill>
              <w14:schemeClr w14:val="tx1"/>
            </w14:solidFill>
          </w14:textFill>
        </w:rPr>
      </w:pPr>
      <w:r>
        <w:rPr>
          <w:color w:val="000000" w:themeColor="text1"/>
          <w:szCs w:val="21"/>
          <w14:textFill>
            <w14:solidFill>
              <w14:schemeClr w14:val="tx1"/>
            </w14:solidFill>
          </w14:textFill>
        </w:rPr>
        <w:sym w:font="Wingdings" w:char="00FE"/>
      </w:r>
      <w:r>
        <w:rPr>
          <w:color w:val="000000" w:themeColor="text1"/>
          <w14:textFill>
            <w14:solidFill>
              <w14:schemeClr w14:val="tx1"/>
            </w14:solidFill>
          </w14:textFill>
        </w:rPr>
        <w:t>5.2 本招标项目采用电子</w:t>
      </w:r>
      <w:r>
        <w:rPr>
          <w:rFonts w:hint="eastAsia"/>
          <w:color w:val="000000" w:themeColor="text1"/>
          <w14:textFill>
            <w14:solidFill>
              <w14:schemeClr w14:val="tx1"/>
            </w14:solidFill>
          </w14:textFill>
        </w:rPr>
        <w:t>招标投标</w:t>
      </w:r>
      <w:r>
        <w:rPr>
          <w:color w:val="000000" w:themeColor="text1"/>
          <w14:textFill>
            <w14:solidFill>
              <w14:schemeClr w14:val="tx1"/>
            </w14:solidFill>
          </w14:textFill>
        </w:rPr>
        <w:t>方式，投标人应当在</w:t>
      </w:r>
      <w:r>
        <w:rPr>
          <w:rFonts w:hint="eastAsia"/>
          <w:color w:val="000000" w:themeColor="text1"/>
          <w:u w:val="single"/>
          <w14:textFill>
            <w14:solidFill>
              <w14:schemeClr w14:val="tx1"/>
            </w14:solidFill>
          </w14:textFill>
        </w:rPr>
        <w:t>岳阳市公共资源交易网（http://ggzy.yueyang.gov.cn/）</w:t>
      </w:r>
      <w:r>
        <w:rPr>
          <w:color w:val="000000" w:themeColor="text1"/>
          <w14:textFill>
            <w14:solidFill>
              <w14:schemeClr w14:val="tx1"/>
            </w14:solidFill>
          </w14:textFill>
        </w:rPr>
        <w:t>进行注册</w:t>
      </w:r>
      <w:r>
        <w:rPr>
          <w:rFonts w:hint="eastAsia"/>
          <w:color w:val="000000" w:themeColor="text1"/>
          <w14:textFill>
            <w14:solidFill>
              <w14:schemeClr w14:val="tx1"/>
            </w14:solidFill>
          </w14:textFill>
        </w:rPr>
        <w:t>登记</w:t>
      </w:r>
      <w:r>
        <w:rPr>
          <w:color w:val="000000" w:themeColor="text1"/>
          <w14:textFill>
            <w14:solidFill>
              <w14:schemeClr w14:val="tx1"/>
            </w14:solidFill>
          </w14:textFill>
        </w:rPr>
        <w:t>和CA认证。</w:t>
      </w:r>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37" w:name="_Toc300677966"/>
      <w:bookmarkStart w:id="38" w:name="_Toc9178502"/>
      <w:r>
        <w:rPr>
          <w:rFonts w:hint="eastAsia" w:ascii="Times New Roman" w:hAnsi="Times New Roman" w:eastAsia="黑体"/>
          <w:b w:val="0"/>
          <w:bCs w:val="0"/>
          <w:color w:val="000000" w:themeColor="text1"/>
          <w:sz w:val="24"/>
          <w:szCs w:val="24"/>
          <w14:textFill>
            <w14:solidFill>
              <w14:schemeClr w14:val="tx1"/>
            </w14:solidFill>
          </w14:textFill>
        </w:rPr>
        <w:t xml:space="preserve"> </w:t>
      </w:r>
      <w:bookmarkStart w:id="39" w:name="_Toc18051"/>
      <w:bookmarkStart w:id="40" w:name="_Toc14909"/>
      <w:r>
        <w:rPr>
          <w:rFonts w:ascii="Times New Roman" w:hAnsi="Times New Roman" w:eastAsia="黑体"/>
          <w:b w:val="0"/>
          <w:bCs w:val="0"/>
          <w:color w:val="000000" w:themeColor="text1"/>
          <w:sz w:val="24"/>
          <w:szCs w:val="24"/>
          <w14:textFill>
            <w14:solidFill>
              <w14:schemeClr w14:val="tx1"/>
            </w14:solidFill>
          </w14:textFill>
        </w:rPr>
        <w:t>6.投标文件的递交</w:t>
      </w:r>
      <w:bookmarkEnd w:id="37"/>
      <w:bookmarkEnd w:id="38"/>
      <w:bookmarkEnd w:id="39"/>
      <w:bookmarkEnd w:id="40"/>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sym w:font="Wingdings" w:char="00FE"/>
      </w:r>
      <w:r>
        <w:rPr>
          <w:color w:val="000000" w:themeColor="text1"/>
          <w14:textFill>
            <w14:solidFill>
              <w14:schemeClr w14:val="tx1"/>
            </w14:solidFill>
          </w14:textFill>
        </w:rPr>
        <w:t xml:space="preserve">6.1 </w:t>
      </w:r>
      <w:r>
        <w:rPr>
          <w:color w:val="000000" w:themeColor="text1"/>
          <w:szCs w:val="21"/>
          <w14:textFill>
            <w14:solidFill>
              <w14:schemeClr w14:val="tx1"/>
            </w14:solidFill>
          </w14:textFill>
        </w:rPr>
        <w:t>电子</w:t>
      </w:r>
      <w:r>
        <w:rPr>
          <w:color w:val="000000" w:themeColor="text1"/>
          <w14:textFill>
            <w14:solidFill>
              <w14:schemeClr w14:val="tx1"/>
            </w14:solidFill>
          </w14:textFill>
        </w:rPr>
        <w:t>投标文件递交的截止时间（即：投标截止时间，下同）及开标时间为</w:t>
      </w:r>
      <w:r>
        <w:rPr>
          <w:rFonts w:hint="eastAsia"/>
          <w:color w:val="000000" w:themeColor="text1"/>
          <w:u w:val="single"/>
          <w:lang w:val="en-US" w:eastAsia="zh-CN"/>
          <w14:textFill>
            <w14:solidFill>
              <w14:schemeClr w14:val="tx1"/>
            </w14:solidFill>
          </w14:textFill>
        </w:rPr>
        <w:t>2020</w:t>
      </w:r>
      <w:r>
        <w:rPr>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11</w:t>
      </w:r>
      <w:r>
        <w:rPr>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18</w:t>
      </w:r>
      <w:r>
        <w:rPr>
          <w:color w:val="000000" w:themeColor="text1"/>
          <w14:textFill>
            <w14:solidFill>
              <w14:schemeClr w14:val="tx1"/>
            </w14:solidFill>
          </w14:textFill>
        </w:rPr>
        <w:t>日</w:t>
      </w:r>
      <w:r>
        <w:rPr>
          <w:rFonts w:hint="eastAsia"/>
          <w:color w:val="000000" w:themeColor="text1"/>
          <w:u w:val="single"/>
          <w:lang w:val="en-US" w:eastAsia="zh-CN"/>
          <w14:textFill>
            <w14:solidFill>
              <w14:schemeClr w14:val="tx1"/>
            </w14:solidFill>
          </w14:textFill>
        </w:rPr>
        <w:t>9</w:t>
      </w:r>
      <w:r>
        <w:rPr>
          <w:color w:val="000000" w:themeColor="text1"/>
          <w14:textFill>
            <w14:solidFill>
              <w14:schemeClr w14:val="tx1"/>
            </w14:solidFill>
          </w14:textFill>
        </w:rPr>
        <w:t>时</w:t>
      </w:r>
      <w:r>
        <w:rPr>
          <w:rFonts w:hint="eastAsia"/>
          <w:color w:val="000000" w:themeColor="text1"/>
          <w:u w:val="single"/>
          <w:lang w:val="en-US" w:eastAsia="zh-CN"/>
          <w14:textFill>
            <w14:solidFill>
              <w14:schemeClr w14:val="tx1"/>
            </w14:solidFill>
          </w14:textFill>
        </w:rPr>
        <w:t>30</w:t>
      </w:r>
      <w:r>
        <w:rPr>
          <w:color w:val="000000" w:themeColor="text1"/>
          <w14:textFill>
            <w14:solidFill>
              <w14:schemeClr w14:val="tx1"/>
            </w14:solidFill>
          </w14:textFill>
        </w:rPr>
        <w:t>分。请投标人登录</w:t>
      </w:r>
      <w:r>
        <w:rPr>
          <w:rFonts w:hint="eastAsia"/>
          <w:color w:val="000000" w:themeColor="text1"/>
          <w:u w:val="single"/>
          <w14:textFill>
            <w14:solidFill>
              <w14:schemeClr w14:val="tx1"/>
            </w14:solidFill>
          </w14:textFill>
        </w:rPr>
        <w:t>岳阳市公共资源交易网（http://ggzy.yueyang.gov.cn/）</w:t>
      </w:r>
      <w:r>
        <w:rPr>
          <w:color w:val="000000" w:themeColor="text1"/>
          <w14:textFill>
            <w14:solidFill>
              <w14:schemeClr w14:val="tx1"/>
            </w14:solidFill>
          </w14:textFill>
        </w:rPr>
        <w:t>下载</w:t>
      </w:r>
      <w:r>
        <w:rPr>
          <w:rFonts w:hint="eastAsia"/>
          <w:color w:val="000000" w:themeColor="text1"/>
          <w14:textFill>
            <w14:solidFill>
              <w14:schemeClr w14:val="tx1"/>
            </w14:solidFill>
          </w14:textFill>
        </w:rPr>
        <w:t>电子投标文件制作工具</w:t>
      </w:r>
      <w:r>
        <w:rPr>
          <w:color w:val="000000" w:themeColor="text1"/>
          <w14:textFill>
            <w14:solidFill>
              <w14:schemeClr w14:val="tx1"/>
            </w14:solidFill>
          </w14:textFill>
        </w:rPr>
        <w:t>编制投标文件，</w:t>
      </w:r>
      <w:r>
        <w:rPr>
          <w:rFonts w:hint="eastAsia"/>
          <w:color w:val="000000" w:themeColor="text1"/>
          <w14:textFill>
            <w14:solidFill>
              <w14:schemeClr w14:val="tx1"/>
            </w14:solidFill>
          </w14:textFill>
        </w:rPr>
        <w:t>投标人应</w:t>
      </w:r>
      <w:r>
        <w:rPr>
          <w:color w:val="000000" w:themeColor="text1"/>
          <w14:textFill>
            <w14:solidFill>
              <w14:schemeClr w14:val="tx1"/>
            </w14:solidFill>
          </w14:textFill>
        </w:rPr>
        <w:t>在投标截止时间前通过</w:t>
      </w:r>
      <w:r>
        <w:rPr>
          <w:rFonts w:hint="eastAsia"/>
          <w:color w:val="000000" w:themeColor="text1"/>
          <w14:textFill>
            <w14:solidFill>
              <w14:schemeClr w14:val="tx1"/>
            </w14:solidFill>
          </w14:textFill>
        </w:rPr>
        <w:t>电子招标投标交易平台</w:t>
      </w:r>
      <w:r>
        <w:rPr>
          <w:color w:val="000000" w:themeColor="text1"/>
          <w14:textFill>
            <w14:solidFill>
              <w14:schemeClr w14:val="tx1"/>
            </w14:solidFill>
          </w14:textFill>
        </w:rPr>
        <w:t>递交</w:t>
      </w:r>
      <w:r>
        <w:rPr>
          <w:rFonts w:hint="eastAsia"/>
          <w:color w:val="000000" w:themeColor="text1"/>
          <w14:textFill>
            <w14:solidFill>
              <w14:schemeClr w14:val="tx1"/>
            </w14:solidFill>
          </w14:textFill>
        </w:rPr>
        <w:t>数据电文形式的投标文件</w:t>
      </w:r>
      <w:r>
        <w:rPr>
          <w:color w:val="000000" w:themeColor="text1"/>
          <w14:textFill>
            <w14:solidFill>
              <w14:schemeClr w14:val="tx1"/>
            </w14:solidFill>
          </w14:textFill>
        </w:rPr>
        <w:t>。逾期</w:t>
      </w:r>
      <w:r>
        <w:rPr>
          <w:rFonts w:hint="eastAsia"/>
          <w:color w:val="000000" w:themeColor="text1"/>
          <w14:textFill>
            <w14:solidFill>
              <w14:schemeClr w14:val="tx1"/>
            </w14:solidFill>
          </w14:textFill>
        </w:rPr>
        <w:t>送达</w:t>
      </w:r>
      <w:r>
        <w:rPr>
          <w:color w:val="000000" w:themeColor="text1"/>
          <w14:textFill>
            <w14:solidFill>
              <w14:schemeClr w14:val="tx1"/>
            </w14:solidFill>
          </w14:textFill>
        </w:rPr>
        <w:t>的投标文件，</w:t>
      </w:r>
      <w:r>
        <w:rPr>
          <w:rFonts w:hint="eastAsia"/>
          <w:color w:val="000000" w:themeColor="text1"/>
          <w14:textFill>
            <w14:solidFill>
              <w14:schemeClr w14:val="tx1"/>
            </w14:solidFill>
          </w14:textFill>
        </w:rPr>
        <w:t>电子招标投标交易平台</w:t>
      </w:r>
      <w:r>
        <w:rPr>
          <w:color w:val="000000" w:themeColor="text1"/>
          <w14:textFill>
            <w14:solidFill>
              <w14:schemeClr w14:val="tx1"/>
            </w14:solidFill>
          </w14:textFill>
        </w:rPr>
        <w:t>予以拒收。</w:t>
      </w:r>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电子投标文件的解密截止时间为</w:t>
      </w:r>
      <w:r>
        <w:rPr>
          <w:rFonts w:hint="eastAsia"/>
          <w:color w:val="000000" w:themeColor="text1"/>
          <w:u w:val="none"/>
          <w:lang w:val="en-US" w:eastAsia="zh-CN"/>
          <w14:textFill>
            <w14:solidFill>
              <w14:schemeClr w14:val="tx1"/>
            </w14:solidFill>
          </w14:textFill>
        </w:rPr>
        <w:t>开始解密</w:t>
      </w:r>
      <w:r>
        <w:rPr>
          <w:color w:val="000000" w:themeColor="text1"/>
          <w14:textFill>
            <w14:solidFill>
              <w14:schemeClr w14:val="tx1"/>
            </w14:solidFill>
          </w14:textFill>
        </w:rPr>
        <w:t>后</w:t>
      </w:r>
      <w:r>
        <w:rPr>
          <w:rFonts w:hint="eastAsia"/>
          <w:color w:val="000000" w:themeColor="text1"/>
          <w:u w:val="none"/>
          <w:lang w:val="en-US" w:eastAsia="zh-CN"/>
          <w14:textFill>
            <w14:solidFill>
              <w14:schemeClr w14:val="tx1"/>
            </w14:solidFill>
          </w14:textFill>
        </w:rPr>
        <w:t>30</w:t>
      </w:r>
      <w:r>
        <w:rPr>
          <w:color w:val="000000" w:themeColor="text1"/>
          <w:u w:val="none"/>
          <w14:textFill>
            <w14:solidFill>
              <w14:schemeClr w14:val="tx1"/>
            </w14:solidFill>
          </w14:textFill>
        </w:rPr>
        <w:t>分</w:t>
      </w:r>
      <w:r>
        <w:rPr>
          <w:color w:val="000000" w:themeColor="text1"/>
          <w14:textFill>
            <w14:solidFill>
              <w14:schemeClr w14:val="tx1"/>
            </w14:solidFill>
          </w14:textFill>
        </w:rPr>
        <w:t>钟</w:t>
      </w:r>
      <w:r>
        <w:rPr>
          <w:rFonts w:hint="eastAsia"/>
          <w:color w:val="000000" w:themeColor="text1"/>
          <w:lang w:val="en-US" w:eastAsia="zh-CN"/>
          <w14:textFill>
            <w14:solidFill>
              <w14:schemeClr w14:val="tx1"/>
            </w14:solidFill>
          </w14:textFill>
        </w:rPr>
        <w:t>内</w:t>
      </w:r>
      <w:r>
        <w:rPr>
          <w:color w:val="000000" w:themeColor="text1"/>
          <w14:textFill>
            <w14:solidFill>
              <w14:schemeClr w14:val="tx1"/>
            </w14:solidFill>
          </w14:textFill>
        </w:rPr>
        <w:t>。请投标人确保投标文件如期解密。在开标现场解密的，请投标人自备解密电脑和网络。</w:t>
      </w:r>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41" w:name="_Toc13139"/>
      <w:bookmarkStart w:id="42" w:name="_Toc300677969"/>
      <w:bookmarkStart w:id="43" w:name="_Toc9178503"/>
      <w:bookmarkStart w:id="44" w:name="_Toc6765"/>
      <w:r>
        <w:rPr>
          <w:rFonts w:ascii="Times New Roman" w:hAnsi="Times New Roman" w:eastAsia="黑体"/>
          <w:b w:val="0"/>
          <w:bCs w:val="0"/>
          <w:color w:val="000000" w:themeColor="text1"/>
          <w:sz w:val="24"/>
          <w:szCs w:val="24"/>
          <w14:textFill>
            <w14:solidFill>
              <w14:schemeClr w14:val="tx1"/>
            </w14:solidFill>
          </w14:textFill>
        </w:rPr>
        <w:t>7.发布公告的媒介</w:t>
      </w:r>
      <w:bookmarkEnd w:id="41"/>
      <w:bookmarkEnd w:id="42"/>
      <w:bookmarkEnd w:id="43"/>
      <w:bookmarkEnd w:id="44"/>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本次招标公告同时在</w:t>
      </w:r>
      <w:r>
        <w:rPr>
          <w:rFonts w:hint="eastAsia"/>
          <w:color w:val="000000" w:themeColor="text1"/>
          <w:u w:val="single"/>
          <w14:textFill>
            <w14:solidFill>
              <w14:schemeClr w14:val="tx1"/>
            </w14:solidFill>
          </w14:textFill>
        </w:rPr>
        <w:t>湖南省招标投标监管网、</w:t>
      </w:r>
      <w:r>
        <w:rPr>
          <w:spacing w:val="-8"/>
          <w:u w:val="single"/>
        </w:rPr>
        <w:t>岳阳市住房和城乡建设局网、</w:t>
      </w:r>
      <w:r>
        <w:rPr>
          <w:rFonts w:hint="eastAsia"/>
          <w:color w:val="000000" w:themeColor="text1"/>
          <w:u w:val="single"/>
          <w14:textFill>
            <w14:solidFill>
              <w14:schemeClr w14:val="tx1"/>
            </w14:solidFill>
          </w14:textFill>
        </w:rPr>
        <w:t>岳阳市公共资源交易网</w:t>
      </w:r>
      <w:r>
        <w:rPr>
          <w:color w:val="000000" w:themeColor="text1"/>
          <w14:textFill>
            <w14:solidFill>
              <w14:schemeClr w14:val="tx1"/>
            </w14:solidFill>
          </w14:textFill>
        </w:rPr>
        <w:t>上发布。</w:t>
      </w:r>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45" w:name="_Toc300677968"/>
      <w:bookmarkStart w:id="46" w:name="_Toc11716"/>
      <w:bookmarkStart w:id="47" w:name="_Toc9178504"/>
      <w:bookmarkStart w:id="48" w:name="_Toc25930"/>
      <w:r>
        <w:rPr>
          <w:rFonts w:ascii="Times New Roman" w:hAnsi="Times New Roman" w:eastAsia="黑体"/>
          <w:b w:val="0"/>
          <w:bCs w:val="0"/>
          <w:color w:val="000000" w:themeColor="text1"/>
          <w:sz w:val="24"/>
          <w:szCs w:val="24"/>
          <w14:textFill>
            <w14:solidFill>
              <w14:schemeClr w14:val="tx1"/>
            </w14:solidFill>
          </w14:textFill>
        </w:rPr>
        <w:t>8.行政监督</w:t>
      </w:r>
      <w:bookmarkEnd w:id="45"/>
      <w:bookmarkEnd w:id="46"/>
      <w:bookmarkEnd w:id="47"/>
      <w:bookmarkEnd w:id="48"/>
    </w:p>
    <w:p>
      <w:pPr>
        <w:pageBreakBefore w:val="0"/>
        <w:widowControl w:val="0"/>
        <w:kinsoku/>
        <w:wordWrap/>
        <w:overflowPunct/>
        <w:topLinePunct w:val="0"/>
        <w:autoSpaceDE/>
        <w:autoSpaceDN/>
        <w:bidi w:val="0"/>
        <w:adjustRightInd/>
        <w:snapToGrid w:val="0"/>
        <w:spacing w:line="440" w:lineRule="exact"/>
        <w:ind w:firstLine="420" w:firstLineChars="20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本次招标项目招标投标监督机构为</w:t>
      </w:r>
      <w:r>
        <w:rPr>
          <w:rFonts w:hint="eastAsia"/>
          <w:color w:val="000000" w:themeColor="text1"/>
          <w:szCs w:val="21"/>
          <w:u w:val="single"/>
          <w14:textFill>
            <w14:solidFill>
              <w14:schemeClr w14:val="tx1"/>
            </w14:solidFill>
          </w14:textFill>
        </w:rPr>
        <w:t>岳阳市建设工程招标投标</w:t>
      </w:r>
      <w:r>
        <w:rPr>
          <w:rFonts w:hint="eastAsia"/>
          <w:color w:val="000000" w:themeColor="text1"/>
          <w:szCs w:val="21"/>
          <w:u w:val="single"/>
          <w:lang w:val="en-US" w:eastAsia="zh-CN"/>
          <w14:textFill>
            <w14:solidFill>
              <w14:schemeClr w14:val="tx1"/>
            </w14:solidFill>
          </w14:textFill>
        </w:rPr>
        <w:t>管理办公室</w:t>
      </w:r>
      <w:r>
        <w:rPr>
          <w:rFonts w:hint="eastAsia"/>
          <w:color w:val="000000" w:themeColor="text1"/>
          <w:szCs w:val="21"/>
          <w:u w:val="none"/>
          <w14:textFill>
            <w14:solidFill>
              <w14:schemeClr w14:val="tx1"/>
            </w14:solidFill>
          </w14:textFill>
        </w:rPr>
        <w:t>，电话：</w:t>
      </w:r>
      <w:r>
        <w:rPr>
          <w:rFonts w:hint="eastAsia"/>
          <w:color w:val="000000" w:themeColor="text1"/>
          <w:szCs w:val="21"/>
          <w:u w:val="single"/>
          <w14:textFill>
            <w14:solidFill>
              <w14:schemeClr w14:val="tx1"/>
            </w14:solidFill>
          </w14:textFill>
        </w:rPr>
        <w:t>0730-8</w:t>
      </w:r>
      <w:r>
        <w:rPr>
          <w:rFonts w:hint="eastAsia"/>
          <w:color w:val="000000" w:themeColor="text1"/>
          <w:szCs w:val="21"/>
          <w:u w:val="single"/>
          <w:lang w:val="en-US" w:eastAsia="zh-CN"/>
          <w14:textFill>
            <w14:solidFill>
              <w14:schemeClr w14:val="tx1"/>
            </w14:solidFill>
          </w14:textFill>
        </w:rPr>
        <w:t>216835</w:t>
      </w:r>
      <w:r>
        <w:rPr>
          <w:color w:val="000000" w:themeColor="text1"/>
          <w:szCs w:val="21"/>
          <w14:textFill>
            <w14:solidFill>
              <w14:schemeClr w14:val="tx1"/>
            </w14:solidFill>
          </w14:textFill>
        </w:rPr>
        <w:t>。</w:t>
      </w:r>
    </w:p>
    <w:p>
      <w:pPr>
        <w:pStyle w:val="3"/>
        <w:pageBreakBefore w:val="0"/>
        <w:widowControl w:val="0"/>
        <w:kinsoku/>
        <w:wordWrap/>
        <w:overflowPunct/>
        <w:topLinePunct w:val="0"/>
        <w:autoSpaceDE/>
        <w:autoSpaceDN/>
        <w:bidi w:val="0"/>
        <w:adjustRightInd/>
        <w:spacing w:before="0" w:after="0" w:line="440" w:lineRule="exact"/>
        <w:textAlignment w:val="auto"/>
        <w:rPr>
          <w:rFonts w:ascii="Times New Roman" w:hAnsi="Times New Roman" w:eastAsia="黑体"/>
          <w:b w:val="0"/>
          <w:bCs w:val="0"/>
          <w:color w:val="000000" w:themeColor="text1"/>
          <w:sz w:val="24"/>
          <w:szCs w:val="24"/>
          <w14:textFill>
            <w14:solidFill>
              <w14:schemeClr w14:val="tx1"/>
            </w14:solidFill>
          </w14:textFill>
        </w:rPr>
      </w:pPr>
      <w:bookmarkStart w:id="49" w:name="_Toc300677970"/>
      <w:bookmarkStart w:id="50" w:name="_Toc7291"/>
      <w:bookmarkStart w:id="51" w:name="_Toc15643"/>
      <w:bookmarkStart w:id="52" w:name="_Toc9178505"/>
      <w:r>
        <w:rPr>
          <w:rFonts w:ascii="Times New Roman" w:hAnsi="Times New Roman" w:eastAsia="黑体"/>
          <w:b w:val="0"/>
          <w:bCs w:val="0"/>
          <w:color w:val="000000" w:themeColor="text1"/>
          <w:sz w:val="24"/>
          <w:szCs w:val="24"/>
          <w14:textFill>
            <w14:solidFill>
              <w14:schemeClr w14:val="tx1"/>
            </w14:solidFill>
          </w14:textFill>
        </w:rPr>
        <w:t>9.其它</w:t>
      </w:r>
      <w:bookmarkEnd w:id="49"/>
      <w:bookmarkEnd w:id="50"/>
      <w:bookmarkEnd w:id="51"/>
      <w:bookmarkEnd w:id="52"/>
    </w:p>
    <w:p>
      <w:pPr>
        <w:pStyle w:val="33"/>
        <w:pageBreakBefore w:val="0"/>
        <w:widowControl w:val="0"/>
        <w:numPr>
          <w:ilvl w:val="0"/>
          <w:numId w:val="0"/>
        </w:numPr>
        <w:tabs>
          <w:tab w:val="left" w:pos="840"/>
        </w:tabs>
        <w:kinsoku/>
        <w:wordWrap/>
        <w:overflowPunct/>
        <w:topLinePunct w:val="0"/>
        <w:autoSpaceDE/>
        <w:autoSpaceDN/>
        <w:bidi w:val="0"/>
        <w:adjustRightInd/>
        <w:spacing w:before="159" w:after="0" w:line="440" w:lineRule="exact"/>
        <w:ind w:left="10" w:leftChars="0" w:right="31" w:rightChars="0" w:firstLine="443" w:firstLineChars="211"/>
        <w:jc w:val="both"/>
        <w:textAlignment w:val="auto"/>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bookmarkStart w:id="53" w:name="_Toc300677971"/>
      <w:bookmarkStart w:id="54" w:name="_Toc11644"/>
      <w:bookmarkStart w:id="55" w:name="_Toc24559"/>
      <w:bookmarkStart w:id="56" w:name="_Toc9178506"/>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9.1请各投标人在岳阳市公共资源交易网（</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begin"/>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instrText xml:space="preserve"> HYPERLINK "http://ggzy.yueyang.gov.cn/" \h </w:instrTex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http://ggzy.yueyang.gov.cn/）下载安装《新点投标文</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end"/>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件制作软件（岳阳版）》正确版本软件。并登录会员端或本公告附件下载“YYZF”格式招标文件，参照服务指南中“全流程电子化招投标操作手册”使用电子标书编制软件制作“YYTF”格式投标文件。</w:t>
      </w:r>
    </w:p>
    <w:p>
      <w:pPr>
        <w:pStyle w:val="33"/>
        <w:pageBreakBefore w:val="0"/>
        <w:widowControl w:val="0"/>
        <w:numPr>
          <w:ilvl w:val="0"/>
          <w:numId w:val="0"/>
        </w:numPr>
        <w:tabs>
          <w:tab w:val="left" w:pos="1353"/>
        </w:tabs>
        <w:kinsoku/>
        <w:wordWrap/>
        <w:overflowPunct/>
        <w:topLinePunct w:val="0"/>
        <w:autoSpaceDE/>
        <w:autoSpaceDN/>
        <w:bidi w:val="0"/>
        <w:adjustRightInd/>
        <w:spacing w:before="145" w:after="0" w:line="440" w:lineRule="exact"/>
        <w:ind w:left="0" w:leftChars="0" w:right="31" w:rightChars="0" w:firstLine="438" w:firstLineChars="209"/>
        <w:jc w:val="both"/>
        <w:textAlignment w:val="auto"/>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9.2招标文件每套售价500元，只支持在岳阳市公共资源交易网上网银支付，在岳阳市公共资源交易中心（</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begin"/>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instrText xml:space="preserve"> HYPERLINK "http://ggzy.yueyang.gov.cn/" \h </w:instrTex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separate"/>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http://ggzy.yueyang.gov.cn</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fldChar w:fldCharType="end"/>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）网上报名下载招标文件时缴纳。</w:t>
      </w:r>
    </w:p>
    <w:p>
      <w:pPr>
        <w:pStyle w:val="33"/>
        <w:pageBreakBefore w:val="0"/>
        <w:widowControl w:val="0"/>
        <w:numPr>
          <w:ilvl w:val="0"/>
          <w:numId w:val="0"/>
        </w:numPr>
        <w:tabs>
          <w:tab w:val="left" w:pos="1353"/>
        </w:tabs>
        <w:kinsoku/>
        <w:wordWrap/>
        <w:overflowPunct/>
        <w:topLinePunct w:val="0"/>
        <w:autoSpaceDE/>
        <w:autoSpaceDN/>
        <w:bidi w:val="0"/>
        <w:adjustRightInd/>
        <w:spacing w:before="148" w:after="0" w:line="440" w:lineRule="exact"/>
        <w:ind w:left="0" w:leftChars="0" w:right="31" w:rightChars="0" w:firstLine="438" w:firstLineChars="209"/>
        <w:jc w:val="both"/>
        <w:textAlignment w:val="auto"/>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9.3请各参加本项目的投标单位认真核对招标清单和设计图纸，并进行招标答疑，对清单中的缺项、漏项、错项如果在招标答疑中未提出疑问，则视同默认不计价完成的工程量，确保工程控制在中标价范围内实施。</w:t>
      </w:r>
    </w:p>
    <w:p>
      <w:pPr>
        <w:pStyle w:val="33"/>
        <w:pageBreakBefore w:val="0"/>
        <w:widowControl w:val="0"/>
        <w:numPr>
          <w:ilvl w:val="0"/>
          <w:numId w:val="0"/>
        </w:numPr>
        <w:kinsoku/>
        <w:wordWrap/>
        <w:overflowPunct/>
        <w:topLinePunct w:val="0"/>
        <w:autoSpaceDE/>
        <w:autoSpaceDN/>
        <w:bidi w:val="0"/>
        <w:adjustRightInd/>
        <w:spacing w:before="150" w:after="0" w:line="440" w:lineRule="exact"/>
        <w:ind w:left="0" w:leftChars="0" w:right="31" w:rightChars="0" w:firstLine="399" w:firstLineChars="190"/>
        <w:jc w:val="both"/>
        <w:textAlignment w:val="auto"/>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9.4中标单位在领取中标通知书之前，需提供三套完整的纸质投标文件用于备案。当提供的纸质文件资料与岳阳市公共资源交易网记录的电子文件资料不一致时，以电子文件资料为准。</w:t>
      </w:r>
    </w:p>
    <w:p>
      <w:pPr>
        <w:pStyle w:val="33"/>
        <w:pageBreakBefore w:val="0"/>
        <w:widowControl w:val="0"/>
        <w:numPr>
          <w:ilvl w:val="0"/>
          <w:numId w:val="0"/>
        </w:numPr>
        <w:kinsoku/>
        <w:wordWrap/>
        <w:overflowPunct/>
        <w:topLinePunct w:val="0"/>
        <w:autoSpaceDE/>
        <w:autoSpaceDN/>
        <w:bidi w:val="0"/>
        <w:adjustRightInd/>
        <w:spacing w:before="150" w:after="0" w:line="440" w:lineRule="exact"/>
        <w:ind w:right="31" w:rightChars="0"/>
        <w:jc w:val="both"/>
        <w:textAlignment w:val="auto"/>
        <w:rPr>
          <w:rFonts w:ascii="Times New Roman" w:hAnsi="Times New Roman" w:eastAsia="黑体"/>
          <w:b w:val="0"/>
          <w:bCs w:val="0"/>
          <w:color w:val="000000" w:themeColor="text1"/>
          <w:sz w:val="24"/>
          <w:szCs w:val="24"/>
          <w:u w:val="none"/>
          <w14:textFill>
            <w14:solidFill>
              <w14:schemeClr w14:val="tx1"/>
            </w14:solidFill>
          </w14:textFill>
        </w:rPr>
      </w:pPr>
      <w:r>
        <w:rPr>
          <w:rFonts w:ascii="Times New Roman" w:hAnsi="Times New Roman" w:eastAsia="黑体"/>
          <w:b w:val="0"/>
          <w:bCs w:val="0"/>
          <w:color w:val="000000" w:themeColor="text1"/>
          <w:sz w:val="24"/>
          <w:szCs w:val="24"/>
          <w:u w:val="none"/>
          <w14:textFill>
            <w14:solidFill>
              <w14:schemeClr w14:val="tx1"/>
            </w14:solidFill>
          </w14:textFill>
        </w:rPr>
        <w:t>10.联系方式</w:t>
      </w:r>
      <w:bookmarkEnd w:id="53"/>
      <w:bookmarkEnd w:id="54"/>
      <w:bookmarkEnd w:id="55"/>
      <w:bookmarkEnd w:id="56"/>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招标人：</w:t>
      </w:r>
      <w:r>
        <w:rPr>
          <w:rFonts w:hint="eastAsia"/>
          <w:color w:val="000000" w:themeColor="text1"/>
          <w:szCs w:val="21"/>
          <w:u w:val="none"/>
          <w:lang w:eastAsia="zh-CN"/>
          <w14:textFill>
            <w14:solidFill>
              <w14:schemeClr w14:val="tx1"/>
            </w14:solidFill>
          </w14:textFill>
        </w:rPr>
        <w:t>岳阳楼区王家河街道办事处</w:t>
      </w:r>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szCs w:val="21"/>
          <w:u w:val="none"/>
          <w14:textFill>
            <w14:solidFill>
              <w14:schemeClr w14:val="tx1"/>
            </w14:solidFill>
          </w14:textFill>
        </w:rPr>
      </w:pPr>
      <w:r>
        <w:rPr>
          <w:color w:val="000000" w:themeColor="text1"/>
          <w:szCs w:val="21"/>
          <w:u w:val="none"/>
          <w14:textFill>
            <w14:solidFill>
              <w14:schemeClr w14:val="tx1"/>
            </w14:solidFill>
          </w14:textFill>
        </w:rPr>
        <w:t>地  址：</w:t>
      </w:r>
      <w:r>
        <w:rPr>
          <w:rFonts w:hint="eastAsia"/>
          <w:color w:val="000000" w:themeColor="text1"/>
          <w:szCs w:val="21"/>
          <w:u w:val="none"/>
          <w:lang w:eastAsia="zh-CN"/>
          <w14:textFill>
            <w14:solidFill>
              <w14:schemeClr w14:val="tx1"/>
            </w14:solidFill>
          </w14:textFill>
        </w:rPr>
        <w:t>岳阳市</w:t>
      </w:r>
      <w:r>
        <w:rPr>
          <w:rFonts w:hint="eastAsia"/>
          <w:color w:val="000000" w:themeColor="text1"/>
          <w:szCs w:val="21"/>
          <w:u w:val="none"/>
          <w:lang w:val="en-US" w:eastAsia="zh-CN"/>
          <w14:textFill>
            <w14:solidFill>
              <w14:schemeClr w14:val="tx1"/>
            </w14:solidFill>
          </w14:textFill>
        </w:rPr>
        <w:t>岳阳楼</w:t>
      </w:r>
      <w:r>
        <w:rPr>
          <w:rFonts w:hint="eastAsia"/>
          <w:color w:val="000000" w:themeColor="text1"/>
          <w:szCs w:val="21"/>
          <w:u w:val="none"/>
          <w:lang w:eastAsia="zh-CN"/>
          <w14:textFill>
            <w14:solidFill>
              <w14:schemeClr w14:val="tx1"/>
            </w14:solidFill>
          </w14:textFill>
        </w:rPr>
        <w:t>区</w:t>
      </w:r>
      <w:r>
        <w:rPr>
          <w:rFonts w:hint="eastAsia"/>
          <w:color w:val="000000" w:themeColor="text1"/>
          <w:szCs w:val="21"/>
          <w:u w:val="none"/>
          <w:lang w:val="en-US" w:eastAsia="zh-CN"/>
          <w14:textFill>
            <w14:solidFill>
              <w14:schemeClr w14:val="tx1"/>
            </w14:solidFill>
          </w14:textFill>
        </w:rPr>
        <w:t>鑫泓南路王家河居民服务中心</w:t>
      </w:r>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联系人：</w:t>
      </w:r>
      <w:r>
        <w:rPr>
          <w:rFonts w:hint="eastAsia"/>
          <w:color w:val="000000" w:themeColor="text1"/>
          <w:szCs w:val="21"/>
          <w:lang w:val="en-US" w:eastAsia="zh-CN"/>
          <w14:textFill>
            <w14:solidFill>
              <w14:schemeClr w14:val="tx1"/>
            </w14:solidFill>
          </w14:textFill>
        </w:rPr>
        <w:t>聂立岗</w:t>
      </w:r>
    </w:p>
    <w:p>
      <w:pPr>
        <w:pageBreakBefore w:val="0"/>
        <w:widowControl w:val="0"/>
        <w:kinsoku/>
        <w:wordWrap/>
        <w:overflowPunct/>
        <w:topLinePunct w:val="0"/>
        <w:autoSpaceDE/>
        <w:autoSpaceDN/>
        <w:bidi w:val="0"/>
        <w:adjustRightInd/>
        <w:spacing w:line="440" w:lineRule="exact"/>
        <w:ind w:firstLine="420" w:firstLineChars="200"/>
        <w:textAlignment w:val="auto"/>
        <w:rPr>
          <w:color w:val="000000" w:themeColor="text1"/>
          <w:szCs w:val="21"/>
          <w14:textFill>
            <w14:solidFill>
              <w14:schemeClr w14:val="tx1"/>
            </w14:solidFill>
          </w14:textFill>
        </w:rPr>
      </w:pPr>
      <w:r>
        <w:rPr>
          <w:color w:val="000000" w:themeColor="text1"/>
          <w:szCs w:val="21"/>
          <w14:textFill>
            <w14:solidFill>
              <w14:schemeClr w14:val="tx1"/>
            </w14:solidFill>
          </w14:textFill>
        </w:rPr>
        <w:t>电  话：</w:t>
      </w:r>
      <w:r>
        <w:rPr>
          <w:rFonts w:hint="eastAsia"/>
          <w:color w:val="000000" w:themeColor="text1"/>
          <w:szCs w:val="21"/>
          <w:lang w:val="en-US" w:eastAsia="zh-CN"/>
          <w14:textFill>
            <w14:solidFill>
              <w14:schemeClr w14:val="tx1"/>
            </w14:solidFill>
          </w14:textFill>
        </w:rPr>
        <w:t>19918008096</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招标代理机构：湖南华广工程咨询有限公司</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地   址：岳阳市巴陵中路路灯管理处5楼</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eastAsia="宋体"/>
          <w:i w:val="0"/>
          <w:iCs w:val="0"/>
          <w:color w:val="000000" w:themeColor="text1"/>
          <w:szCs w:val="21"/>
          <w:u w:val="none"/>
          <w:lang w:eastAsia="zh-CN"/>
          <w14:textFill>
            <w14:solidFill>
              <w14:schemeClr w14:val="tx1"/>
            </w14:solidFill>
          </w14:textFill>
        </w:rPr>
      </w:pPr>
      <w:r>
        <w:rPr>
          <w:i w:val="0"/>
          <w:iCs w:val="0"/>
          <w:color w:val="000000" w:themeColor="text1"/>
          <w:szCs w:val="21"/>
          <w:u w:val="none"/>
          <w14:textFill>
            <w14:solidFill>
              <w14:schemeClr w14:val="tx1"/>
            </w14:solidFill>
          </w14:textFill>
        </w:rPr>
        <w:t>联系人：</w:t>
      </w:r>
      <w:r>
        <w:rPr>
          <w:rFonts w:hint="eastAsia"/>
          <w:i w:val="0"/>
          <w:iCs w:val="0"/>
          <w:color w:val="000000" w:themeColor="text1"/>
          <w:szCs w:val="21"/>
          <w:u w:val="none"/>
          <w:lang w:val="en-US" w:eastAsia="zh-CN"/>
          <w14:textFill>
            <w14:solidFill>
              <w14:schemeClr w14:val="tx1"/>
            </w14:solidFill>
          </w14:textFill>
        </w:rPr>
        <w:t>许晔</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default"/>
          <w:i w:val="0"/>
          <w:iCs w:val="0"/>
          <w:color w:val="000000" w:themeColor="text1"/>
          <w:szCs w:val="21"/>
          <w:u w:val="none"/>
          <w:lang w:val="en-US"/>
          <w14:textFill>
            <w14:solidFill>
              <w14:schemeClr w14:val="tx1"/>
            </w14:solidFill>
          </w14:textFill>
        </w:rPr>
      </w:pPr>
      <w:r>
        <w:rPr>
          <w:i w:val="0"/>
          <w:iCs w:val="0"/>
          <w:color w:val="000000" w:themeColor="text1"/>
          <w:szCs w:val="21"/>
          <w:u w:val="none"/>
          <w14:textFill>
            <w14:solidFill>
              <w14:schemeClr w14:val="tx1"/>
            </w14:solidFill>
          </w14:textFill>
        </w:rPr>
        <w:t>电  话：</w:t>
      </w:r>
      <w:r>
        <w:rPr>
          <w:rFonts w:hint="eastAsia"/>
          <w:i w:val="0"/>
          <w:iCs w:val="0"/>
          <w:color w:val="000000" w:themeColor="text1"/>
          <w:szCs w:val="21"/>
          <w:u w:val="none"/>
          <w:lang w:val="en-US" w:eastAsia="zh-CN"/>
          <w14:textFill>
            <w14:solidFill>
              <w14:schemeClr w14:val="tx1"/>
            </w14:solidFill>
          </w14:textFill>
        </w:rPr>
        <w:t>13607306636</w:t>
      </w:r>
    </w:p>
    <w:p>
      <w:pPr>
        <w:pageBreakBefore w:val="0"/>
        <w:widowControl w:val="0"/>
        <w:kinsoku/>
        <w:wordWrap/>
        <w:overflowPunct/>
        <w:topLinePunct w:val="0"/>
        <w:autoSpaceDE/>
        <w:autoSpaceDN/>
        <w:bidi w:val="0"/>
        <w:adjustRightInd/>
        <w:spacing w:line="440" w:lineRule="exact"/>
        <w:ind w:firstLine="437"/>
        <w:jc w:val="right"/>
        <w:textAlignment w:val="auto"/>
      </w:pPr>
      <w:r>
        <w:rPr>
          <w:rFonts w:ascii="Times New Roman" w:hAnsi="Times New Roman"/>
          <w:color w:val="000000"/>
          <w:szCs w:val="21"/>
          <w:u w:val="single"/>
        </w:rPr>
        <w:t xml:space="preserve"> </w:t>
      </w:r>
      <w:r>
        <w:rPr>
          <w:rFonts w:hint="eastAsia" w:ascii="Times New Roman" w:hAnsi="Times New Roman"/>
          <w:color w:val="000000"/>
          <w:szCs w:val="21"/>
          <w:u w:val="single"/>
          <w:lang w:val="en-US" w:eastAsia="zh-CN"/>
        </w:rPr>
        <w:t>2020</w:t>
      </w:r>
      <w:r>
        <w:rPr>
          <w:rFonts w:ascii="Times New Roman" w:hAnsi="Times New Roman"/>
          <w:color w:val="000000"/>
          <w:szCs w:val="21"/>
          <w:u w:val="single"/>
        </w:rPr>
        <w:t xml:space="preserve"> </w:t>
      </w:r>
      <w:r>
        <w:rPr>
          <w:rFonts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u w:val="single"/>
          <w:lang w:val="en-US" w:eastAsia="zh-CN"/>
        </w:rPr>
        <w:t xml:space="preserve">10 </w:t>
      </w:r>
      <w:r>
        <w:rPr>
          <w:rFonts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u w:val="single"/>
          <w:lang w:val="en-US" w:eastAsia="zh-CN"/>
        </w:rPr>
        <w:t>2</w:t>
      </w:r>
      <w:r>
        <w:rPr>
          <w:rFonts w:hint="eastAsia"/>
          <w:color w:val="000000"/>
          <w:szCs w:val="21"/>
          <w:u w:val="single"/>
          <w:lang w:val="en-US" w:eastAsia="zh-CN"/>
        </w:rPr>
        <w:t>8</w:t>
      </w:r>
      <w:r>
        <w:rPr>
          <w:rFonts w:ascii="Times New Roman" w:hAnsi="Times New Roman"/>
          <w:color w:val="000000"/>
          <w:szCs w:val="21"/>
          <w:u w:val="single"/>
        </w:rPr>
        <w:t xml:space="preserve"> </w:t>
      </w:r>
      <w:r>
        <w:rPr>
          <w:rFonts w:ascii="Times New Roman" w:hAnsi="Times New Roman"/>
          <w:color w:val="000000"/>
          <w:szCs w:val="21"/>
        </w:rPr>
        <w:t>日</w:t>
      </w: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spacing w:line="360" w:lineRule="auto"/>
        <w:ind w:firstLine="437"/>
        <w:jc w:val="right"/>
        <w:rPr>
          <w:rFonts w:hint="eastAsia"/>
          <w:color w:val="000000" w:themeColor="text1"/>
          <w14:textFill>
            <w14:solidFill>
              <w14:schemeClr w14:val="tx1"/>
            </w14:solidFill>
          </w14:textFill>
        </w:rPr>
      </w:pPr>
    </w:p>
    <w:p>
      <w:pPr>
        <w:widowControl/>
        <w:jc w:val="center"/>
        <w:outlineLvl w:val="1"/>
        <w:rPr>
          <w:b/>
          <w:color w:val="000000" w:themeColor="text1"/>
          <w:sz w:val="28"/>
          <w:szCs w:val="28"/>
          <w14:textFill>
            <w14:solidFill>
              <w14:schemeClr w14:val="tx1"/>
            </w14:solidFill>
          </w14:textFill>
        </w:rPr>
      </w:pPr>
      <w:bookmarkStart w:id="57" w:name="_Toc14021"/>
      <w:r>
        <w:rPr>
          <w:b/>
          <w:color w:val="000000" w:themeColor="text1"/>
          <w:sz w:val="28"/>
          <w:szCs w:val="28"/>
          <w14:textFill>
            <w14:solidFill>
              <w14:schemeClr w14:val="tx1"/>
            </w14:solidFill>
          </w14:textFill>
        </w:rPr>
        <w:t>第二章  投标人须知</w:t>
      </w:r>
      <w:bookmarkEnd w:id="57"/>
    </w:p>
    <w:p>
      <w:pPr>
        <w:rPr>
          <w:color w:val="000000" w:themeColor="text1"/>
          <w14:textFill>
            <w14:solidFill>
              <w14:schemeClr w14:val="tx1"/>
            </w14:solidFill>
          </w14:textFill>
        </w:rPr>
      </w:pPr>
    </w:p>
    <w:p>
      <w:pPr>
        <w:snapToGrid w:val="0"/>
        <w:jc w:val="center"/>
        <w:rPr>
          <w:rFonts w:eastAsia="黑体"/>
          <w:color w:val="000000" w:themeColor="text1"/>
          <w:sz w:val="28"/>
          <w:szCs w:val="28"/>
          <w14:textFill>
            <w14:solidFill>
              <w14:schemeClr w14:val="tx1"/>
            </w14:solidFill>
          </w14:textFill>
        </w:rPr>
      </w:pPr>
      <w:bookmarkStart w:id="58" w:name="_Toc300677997"/>
      <w:r>
        <w:rPr>
          <w:rFonts w:eastAsia="黑体"/>
          <w:color w:val="000000" w:themeColor="text1"/>
          <w:sz w:val="28"/>
          <w:szCs w:val="28"/>
          <w14:textFill>
            <w14:solidFill>
              <w14:schemeClr w14:val="tx1"/>
            </w14:solidFill>
          </w14:textFill>
        </w:rPr>
        <w:t>投标人须知前附表</w:t>
      </w:r>
      <w:bookmarkEnd w:id="58"/>
    </w:p>
    <w:tbl>
      <w:tblPr>
        <w:tblStyle w:val="1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0"/>
            <w:vAlign w:val="center"/>
          </w:tcPr>
          <w:p>
            <w:pPr>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条款号</w:t>
            </w:r>
          </w:p>
        </w:tc>
        <w:tc>
          <w:tcPr>
            <w:tcW w:w="1770" w:type="dxa"/>
            <w:noWrap w:val="0"/>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条款名称</w:t>
            </w:r>
          </w:p>
        </w:tc>
        <w:tc>
          <w:tcPr>
            <w:tcW w:w="6096" w:type="dxa"/>
            <w:noWrap w:val="0"/>
            <w:vAlign w:val="center"/>
          </w:tcPr>
          <w:p>
            <w:pPr>
              <w:ind w:left="-103" w:leftChars="-49" w:firstLine="422" w:firstLineChars="201"/>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招标人</w:t>
            </w:r>
          </w:p>
        </w:tc>
        <w:tc>
          <w:tcPr>
            <w:tcW w:w="6096" w:type="dxa"/>
            <w:noWrap w:val="0"/>
            <w:vAlign w:val="center"/>
          </w:tcPr>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 标 人：</w:t>
            </w:r>
            <w:r>
              <w:rPr>
                <w:rFonts w:hint="eastAsia"/>
                <w:color w:val="000000" w:themeColor="text1"/>
                <w:szCs w:val="21"/>
                <w:lang w:eastAsia="zh-CN"/>
                <w14:textFill>
                  <w14:solidFill>
                    <w14:schemeClr w14:val="tx1"/>
                  </w14:solidFill>
                </w14:textFill>
              </w:rPr>
              <w:t>岳阳楼区王家河街道办事处</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    址：</w:t>
            </w:r>
            <w:r>
              <w:rPr>
                <w:rFonts w:hint="eastAsia"/>
                <w:color w:val="000000" w:themeColor="text1"/>
                <w:szCs w:val="21"/>
                <w:u w:val="none"/>
                <w:lang w:eastAsia="zh-CN"/>
                <w14:textFill>
                  <w14:solidFill>
                    <w14:schemeClr w14:val="tx1"/>
                  </w14:solidFill>
                </w14:textFill>
              </w:rPr>
              <w:t>岳阳市</w:t>
            </w:r>
            <w:r>
              <w:rPr>
                <w:rFonts w:hint="eastAsia"/>
                <w:color w:val="000000" w:themeColor="text1"/>
                <w:szCs w:val="21"/>
                <w:u w:val="none"/>
                <w:lang w:val="en-US" w:eastAsia="zh-CN"/>
                <w14:textFill>
                  <w14:solidFill>
                    <w14:schemeClr w14:val="tx1"/>
                  </w14:solidFill>
                </w14:textFill>
              </w:rPr>
              <w:t>岳阳楼</w:t>
            </w:r>
            <w:r>
              <w:rPr>
                <w:rFonts w:hint="eastAsia"/>
                <w:color w:val="000000" w:themeColor="text1"/>
                <w:szCs w:val="21"/>
                <w:u w:val="none"/>
                <w:lang w:eastAsia="zh-CN"/>
                <w14:textFill>
                  <w14:solidFill>
                    <w14:schemeClr w14:val="tx1"/>
                  </w14:solidFill>
                </w14:textFill>
              </w:rPr>
              <w:t>区</w:t>
            </w:r>
            <w:r>
              <w:rPr>
                <w:rFonts w:hint="eastAsia"/>
                <w:color w:val="000000" w:themeColor="text1"/>
                <w:szCs w:val="21"/>
                <w:u w:val="none"/>
                <w:lang w:val="en-US" w:eastAsia="zh-CN"/>
                <w14:textFill>
                  <w14:solidFill>
                    <w14:schemeClr w14:val="tx1"/>
                  </w14:solidFill>
                </w14:textFill>
              </w:rPr>
              <w:t>鑫泓南路王家河居民服务中心</w:t>
            </w:r>
          </w:p>
          <w:p>
            <w:pPr>
              <w:ind w:left="-103" w:leftChars="-49" w:firstLine="422" w:firstLineChars="201"/>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联 系 人：</w:t>
            </w:r>
            <w:r>
              <w:rPr>
                <w:rFonts w:hint="eastAsia"/>
                <w:color w:val="000000" w:themeColor="text1"/>
                <w:szCs w:val="21"/>
                <w:lang w:val="en-US" w:eastAsia="zh-CN"/>
                <w14:textFill>
                  <w14:solidFill>
                    <w14:schemeClr w14:val="tx1"/>
                  </w14:solidFill>
                </w14:textFill>
              </w:rPr>
              <w:t>聂立岗</w:t>
            </w:r>
          </w:p>
          <w:p>
            <w:pPr>
              <w:ind w:left="-103" w:leftChars="-49" w:firstLine="422" w:firstLineChars="201"/>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电    话：</w:t>
            </w:r>
            <w:r>
              <w:rPr>
                <w:rFonts w:hint="eastAsia"/>
                <w:color w:val="000000" w:themeColor="text1"/>
                <w:szCs w:val="21"/>
                <w:lang w:val="en-US" w:eastAsia="zh-CN"/>
                <w14:textFill>
                  <w14:solidFill>
                    <w14:schemeClr w14:val="tx1"/>
                  </w14:solidFill>
                </w14:textFill>
              </w:rPr>
              <w:t>19918008096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3</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招标代理机构</w:t>
            </w:r>
          </w:p>
        </w:tc>
        <w:tc>
          <w:tcPr>
            <w:tcW w:w="6096" w:type="dxa"/>
            <w:noWrap w:val="0"/>
            <w:vAlign w:val="center"/>
          </w:tcPr>
          <w:p>
            <w:pPr>
              <w:ind w:left="-103" w:leftChars="-49" w:firstLine="422" w:firstLineChars="201"/>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招标代理机构：</w:t>
            </w:r>
            <w:r>
              <w:rPr>
                <w:rFonts w:hint="eastAsia"/>
                <w:color w:val="000000" w:themeColor="text1"/>
                <w:szCs w:val="21"/>
                <w:lang w:eastAsia="zh-CN"/>
                <w14:textFill>
                  <w14:solidFill>
                    <w14:schemeClr w14:val="tx1"/>
                  </w14:solidFill>
                </w14:textFill>
              </w:rPr>
              <w:t>湖南华广工程咨询有限公司</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地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址：</w:t>
            </w:r>
            <w:r>
              <w:rPr>
                <w:rFonts w:hint="eastAsia"/>
                <w:color w:val="000000" w:themeColor="text1"/>
                <w:szCs w:val="21"/>
                <w:lang w:val="en-US" w:eastAsia="zh-CN"/>
                <w14:textFill>
                  <w14:solidFill>
                    <w14:schemeClr w14:val="tx1"/>
                  </w14:solidFill>
                </w14:textFill>
              </w:rPr>
              <w:t>岳阳市巴陵中路路灯管理处5楼</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系</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人：</w:t>
            </w:r>
            <w:r>
              <w:rPr>
                <w:rFonts w:hint="eastAsia"/>
                <w:color w:val="000000" w:themeColor="text1"/>
                <w:szCs w:val="21"/>
                <w:lang w:val="en-US" w:eastAsia="zh-CN"/>
                <w14:textFill>
                  <w14:solidFill>
                    <w14:schemeClr w14:val="tx1"/>
                  </w14:solidFill>
                </w14:textFill>
              </w:rPr>
              <w:t>许晔</w:t>
            </w:r>
            <w:r>
              <w:rPr>
                <w:rFonts w:hint="eastAsia"/>
                <w:color w:val="000000" w:themeColor="text1"/>
                <w:szCs w:val="21"/>
                <w14:textFill>
                  <w14:solidFill>
                    <w14:schemeClr w14:val="tx1"/>
                  </w14:solidFill>
                </w14:textFill>
              </w:rPr>
              <w:t xml:space="preserve">              </w:t>
            </w:r>
          </w:p>
          <w:p>
            <w:pPr>
              <w:ind w:left="-103" w:leftChars="-49" w:firstLine="422" w:firstLineChars="201"/>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电</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话：</w:t>
            </w:r>
            <w:r>
              <w:rPr>
                <w:rFonts w:hint="eastAsia"/>
                <w:color w:val="000000" w:themeColor="text1"/>
                <w:szCs w:val="21"/>
                <w:lang w:val="en-US" w:eastAsia="zh-CN"/>
                <w14:textFill>
                  <w14:solidFill>
                    <w14:schemeClr w14:val="tx1"/>
                  </w14:solidFill>
                </w14:textFill>
              </w:rPr>
              <w:t>13607306636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.4</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招标项目名称</w:t>
            </w:r>
          </w:p>
        </w:tc>
        <w:tc>
          <w:tcPr>
            <w:tcW w:w="6096" w:type="dxa"/>
            <w:noWrap w:val="0"/>
            <w:vAlign w:val="center"/>
          </w:tcPr>
          <w:p>
            <w:pPr>
              <w:ind w:left="-103" w:leftChars="-49" w:firstLine="422" w:firstLineChars="201"/>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2020年长炼小区老旧小区配套基础设施改造项目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.5</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建设地点</w:t>
            </w:r>
          </w:p>
        </w:tc>
        <w:tc>
          <w:tcPr>
            <w:tcW w:w="6096" w:type="dxa"/>
            <w:noWrap w:val="0"/>
            <w:vAlign w:val="center"/>
          </w:tcPr>
          <w:p>
            <w:pPr>
              <w:ind w:left="-103" w:leftChars="-49" w:firstLine="422" w:firstLineChars="201"/>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u w:val="none"/>
                <w:lang w:val="en-US" w:eastAsia="zh-CN"/>
                <w14:textFill>
                  <w14:solidFill>
                    <w14:schemeClr w14:val="tx1"/>
                  </w14:solidFill>
                </w14:textFill>
              </w:rPr>
              <w:t>岳阳楼</w:t>
            </w:r>
            <w:r>
              <w:rPr>
                <w:rFonts w:hint="eastAsia"/>
                <w:color w:val="000000" w:themeColor="text1"/>
                <w:szCs w:val="21"/>
                <w:u w:val="none"/>
                <w:lang w:eastAsia="zh-CN"/>
                <w14:textFill>
                  <w14:solidFill>
                    <w14:schemeClr w14:val="tx1"/>
                  </w14:solidFill>
                </w14:textFill>
              </w:rPr>
              <w:t>区</w:t>
            </w:r>
            <w:r>
              <w:rPr>
                <w:rFonts w:hint="eastAsia"/>
                <w:color w:val="000000" w:themeColor="text1"/>
                <w:szCs w:val="21"/>
                <w:u w:val="none"/>
                <w:lang w:val="en-US" w:eastAsia="zh-CN"/>
                <w14:textFill>
                  <w14:solidFill>
                    <w14:schemeClr w14:val="tx1"/>
                  </w14:solidFill>
                </w14:textFill>
              </w:rPr>
              <w:t>北港路与五里牌路交汇处东北角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招标范围</w:t>
            </w:r>
          </w:p>
        </w:tc>
        <w:tc>
          <w:tcPr>
            <w:tcW w:w="6096" w:type="dxa"/>
            <w:noWrap w:val="0"/>
            <w:vAlign w:val="center"/>
          </w:tcPr>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详见招标公告</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适用于资格审查采用资格</w:t>
            </w:r>
            <w:r>
              <w:rPr>
                <w:rFonts w:hint="eastAsia"/>
                <w:color w:val="000000" w:themeColor="text1"/>
                <w:szCs w:val="21"/>
                <w14:textFill>
                  <w14:solidFill>
                    <w14:schemeClr w14:val="tx1"/>
                  </w14:solidFill>
                </w14:textFill>
              </w:rPr>
              <w:t>后</w:t>
            </w:r>
            <w:r>
              <w:rPr>
                <w:color w:val="000000" w:themeColor="text1"/>
                <w:szCs w:val="21"/>
                <w14:textFill>
                  <w14:solidFill>
                    <w14:schemeClr w14:val="tx1"/>
                  </w14:solidFill>
                </w14:textFill>
              </w:rPr>
              <w:t>审方式的</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项目</w:t>
            </w:r>
            <w:r>
              <w:rPr>
                <w:rFonts w:hint="eastAsia"/>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投标邀请书（适用于邀请招标</w:t>
            </w: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关于招标范围的详细说明见第七章“技术标准和要求”及施工图纸和工程量清单。（适用于资格审查采用资格预审方式的</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计划工期</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计划工期</w:t>
            </w:r>
            <w:r>
              <w:rPr>
                <w:color w:val="000000" w:themeColor="text1"/>
                <w:szCs w:val="21"/>
                <w:u w:val="none"/>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60 </w:t>
            </w:r>
            <w:r>
              <w:rPr>
                <w:color w:val="000000" w:themeColor="text1"/>
                <w:szCs w:val="21"/>
                <w14:textFill>
                  <w14:solidFill>
                    <w14:schemeClr w14:val="tx1"/>
                  </w14:solidFill>
                </w14:textFill>
              </w:rPr>
              <w:t>日历天</w:t>
            </w:r>
          </w:p>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计划开工日期：</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2020</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11</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.3</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质量标准和</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保修要求</w:t>
            </w:r>
          </w:p>
        </w:tc>
        <w:tc>
          <w:tcPr>
            <w:tcW w:w="6096" w:type="dxa"/>
            <w:noWrap w:val="0"/>
            <w:vAlign w:val="center"/>
          </w:tcPr>
          <w:p>
            <w:pPr>
              <w:ind w:left="-103" w:leftChars="-49" w:firstLine="422" w:firstLineChars="201"/>
              <w:rPr>
                <w:rFonts w:hint="eastAsia" w:eastAsia="宋体"/>
                <w:sz w:val="21"/>
                <w:u w:val="single"/>
                <w:lang w:val="en-US" w:eastAsia="zh-CN"/>
              </w:rPr>
            </w:pPr>
            <w:r>
              <w:rPr>
                <w:sz w:val="21"/>
              </w:rPr>
              <w:t>质量标准：</w:t>
            </w:r>
            <w:r>
              <w:rPr>
                <w:sz w:val="21"/>
                <w:u w:val="single"/>
              </w:rPr>
              <w:t xml:space="preserve"> 符合国家相关质量验收规范，达到合格标准</w:t>
            </w:r>
            <w:r>
              <w:rPr>
                <w:rFonts w:hint="eastAsia"/>
                <w:sz w:val="21"/>
                <w:u w:val="single"/>
                <w:lang w:val="en-US" w:eastAsia="zh-CN"/>
              </w:rPr>
              <w:t xml:space="preserve"> </w:t>
            </w:r>
          </w:p>
          <w:p>
            <w:pPr>
              <w:ind w:left="-103" w:leftChars="-49" w:firstLine="422" w:firstLineChars="201"/>
              <w:rPr>
                <w:rFonts w:hint="eastAsia" w:eastAsia="宋体"/>
                <w:color w:val="000000" w:themeColor="text1"/>
                <w:szCs w:val="21"/>
                <w:lang w:val="en-US" w:eastAsia="zh-CN"/>
                <w14:textFill>
                  <w14:solidFill>
                    <w14:schemeClr w14:val="tx1"/>
                  </w14:solidFill>
                </w14:textFill>
              </w:rPr>
            </w:pPr>
            <w:r>
              <w:rPr>
                <w:sz w:val="21"/>
              </w:rPr>
              <w:t>保修要求：</w:t>
            </w:r>
            <w:r>
              <w:rPr>
                <w:sz w:val="21"/>
                <w:u w:val="single"/>
              </w:rPr>
              <w:t xml:space="preserve"> 按照国家建设部第</w:t>
            </w:r>
            <w:r>
              <w:rPr>
                <w:rFonts w:ascii="Times New Roman" w:eastAsia="Times New Roman"/>
                <w:sz w:val="21"/>
                <w:u w:val="single"/>
              </w:rPr>
              <w:t>80</w:t>
            </w:r>
            <w:r>
              <w:rPr>
                <w:sz w:val="21"/>
                <w:u w:val="single"/>
              </w:rPr>
              <w:t>号令规定保修</w:t>
            </w:r>
            <w:r>
              <w:rPr>
                <w:rFonts w:hint="eastAsia"/>
                <w:sz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资质条件</w:t>
            </w:r>
          </w:p>
        </w:tc>
        <w:tc>
          <w:tcPr>
            <w:tcW w:w="6096" w:type="dxa"/>
            <w:noWrap w:val="0"/>
            <w:vAlign w:val="center"/>
          </w:tcPr>
          <w:p>
            <w:pPr>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具有独立法人资格并依法取得企业营业执照，营业执照处于有效期；</w:t>
            </w:r>
            <w:r>
              <w:rPr>
                <w:color w:val="000000" w:themeColor="text1"/>
                <w14:textFill>
                  <w14:solidFill>
                    <w14:schemeClr w14:val="tx1"/>
                  </w14:solidFill>
                </w14:textFill>
              </w:rPr>
              <w:t>省外入湘企业在 “湖南省住房和城乡建设网” 进行</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基本信息登记；</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具有住房城乡建设主管部门颁发的</w:t>
            </w:r>
            <w:r>
              <w:rPr>
                <w:rFonts w:hint="eastAsia"/>
                <w:color w:val="000000" w:themeColor="text1"/>
                <w:szCs w:val="21"/>
                <w:u w:val="single"/>
                <w:lang w:eastAsia="zh-CN"/>
                <w14:textFill>
                  <w14:solidFill>
                    <w14:schemeClr w14:val="tx1"/>
                  </w14:solidFill>
                </w14:textFill>
              </w:rPr>
              <w:t>建筑工程</w:t>
            </w:r>
            <w:r>
              <w:rPr>
                <w:rFonts w:hint="eastAsia"/>
                <w:color w:val="000000" w:themeColor="text1"/>
                <w:szCs w:val="21"/>
                <w:u w:val="single"/>
                <w14:textFill>
                  <w14:solidFill>
                    <w14:schemeClr w14:val="tx1"/>
                  </w14:solidFill>
                </w14:textFill>
              </w:rPr>
              <w:t>施工总承包叁级及以上</w:t>
            </w:r>
            <w:r>
              <w:rPr>
                <w:color w:val="000000" w:themeColor="text1"/>
                <w:szCs w:val="21"/>
                <w14:textFill>
                  <w14:solidFill>
                    <w14:schemeClr w14:val="tx1"/>
                  </w14:solidFill>
                </w14:textFill>
              </w:rPr>
              <w:t>资质，安全生产许可证处于有效期；</w:t>
            </w:r>
          </w:p>
          <w:p>
            <w:pPr>
              <w:ind w:left="-103" w:leftChars="-49" w:firstLine="42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拟任项目经理具备</w:t>
            </w:r>
            <w:r>
              <w:rPr>
                <w:rFonts w:hint="eastAsia"/>
                <w:color w:val="000000" w:themeColor="text1"/>
                <w:u w:val="single"/>
                <w:lang w:eastAsia="zh-CN"/>
                <w14:textFill>
                  <w14:solidFill>
                    <w14:schemeClr w14:val="tx1"/>
                  </w14:solidFill>
                </w14:textFill>
              </w:rPr>
              <w:t>建筑</w:t>
            </w:r>
            <w:r>
              <w:rPr>
                <w:rFonts w:hint="eastAsia"/>
                <w:color w:val="000000" w:themeColor="text1"/>
                <w:u w:val="single"/>
                <w14:textFill>
                  <w14:solidFill>
                    <w14:schemeClr w14:val="tx1"/>
                  </w14:solidFill>
                </w14:textFill>
              </w:rPr>
              <w:t>工程</w:t>
            </w:r>
            <w:r>
              <w:rPr>
                <w:rFonts w:hint="eastAsia"/>
                <w:color w:val="000000" w:themeColor="text1"/>
                <w:u w:val="none"/>
                <w14:textFill>
                  <w14:solidFill>
                    <w14:schemeClr w14:val="tx1"/>
                  </w14:solidFill>
                </w14:textFill>
              </w:rPr>
              <w:t>专业</w:t>
            </w:r>
            <w:r>
              <w:rPr>
                <w:rFonts w:hint="eastAsia"/>
                <w:color w:val="000000" w:themeColor="text1"/>
                <w:u w:val="single"/>
                <w14:textFill>
                  <w14:solidFill>
                    <w14:schemeClr w14:val="tx1"/>
                  </w14:solidFill>
                </w14:textFill>
              </w:rPr>
              <w:t>贰级及以上注册建造师执业</w:t>
            </w:r>
            <w:r>
              <w:rPr>
                <w:color w:val="000000" w:themeColor="text1"/>
                <w14:textFill>
                  <w14:solidFill>
                    <w14:schemeClr w14:val="tx1"/>
                  </w14:solidFill>
                </w14:textFill>
              </w:rPr>
              <w:t>资格,具备项目负责人安全生产考核合格证书，且未在其他</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工程项目</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同类职务</w:t>
            </w:r>
            <w:r>
              <w:rPr>
                <w:rFonts w:hint="eastAsia"/>
                <w:color w:val="000000" w:themeColor="text1"/>
                <w14:textFill>
                  <w14:solidFill>
                    <w14:schemeClr w14:val="tx1"/>
                  </w14:solidFill>
                </w14:textFill>
              </w:rPr>
              <w:t>（即：项目经理，下同）</w:t>
            </w:r>
            <w:r>
              <w:rPr>
                <w:color w:val="000000" w:themeColor="text1"/>
                <w14:textFill>
                  <w14:solidFill>
                    <w14:schemeClr w14:val="tx1"/>
                  </w14:solidFill>
                </w14:textFill>
              </w:rPr>
              <w:t>。</w:t>
            </w:r>
          </w:p>
          <w:p>
            <w:pPr>
              <w:ind w:left="-103" w:leftChars="-49" w:firstLine="422" w:firstLineChars="201"/>
              <w:rPr>
                <w:color w:val="000000" w:themeColor="text1"/>
                <w14:textFill>
                  <w14:solidFill>
                    <w14:schemeClr w14:val="tx1"/>
                  </w14:solidFill>
                </w14:textFill>
              </w:rPr>
            </w:pPr>
            <w:r>
              <w:rPr>
                <w:color w:val="000000" w:themeColor="text1"/>
                <w14:textFill>
                  <w14:solidFill>
                    <w14:schemeClr w14:val="tx1"/>
                  </w14:solidFill>
                </w14:textFill>
              </w:rPr>
              <w:t>拟任项目经理未在其他建设工程项目</w:t>
            </w:r>
            <w:r>
              <w:rPr>
                <w:rFonts w:hint="eastAsia"/>
                <w:color w:val="000000" w:themeColor="text1"/>
                <w14:textFill>
                  <w14:solidFill>
                    <w14:schemeClr w14:val="tx1"/>
                  </w14:solidFill>
                </w14:textFill>
              </w:rPr>
              <w:t>中担任</w:t>
            </w:r>
            <w:r>
              <w:rPr>
                <w:color w:val="000000" w:themeColor="text1"/>
                <w14:textFill>
                  <w14:solidFill>
                    <w14:schemeClr w14:val="tx1"/>
                  </w14:solidFill>
                </w14:textFill>
              </w:rPr>
              <w:t>同类职务的查询和证明方式：</w:t>
            </w:r>
            <w:r>
              <w:rPr>
                <w:rFonts w:hint="eastAsia"/>
                <w:bCs/>
                <w:color w:val="000000" w:themeColor="text1"/>
                <w14:textFill>
                  <w14:solidFill>
                    <w14:schemeClr w14:val="tx1"/>
                  </w14:solidFill>
                </w14:textFill>
              </w:rPr>
              <w:t>本省企业和省外入湘企业</w:t>
            </w:r>
            <w:r>
              <w:rPr>
                <w:color w:val="000000" w:themeColor="text1"/>
                <w14:textFill>
                  <w14:solidFill>
                    <w14:schemeClr w14:val="tx1"/>
                  </w14:solidFill>
                </w14:textFill>
              </w:rPr>
              <w:t>在“湖南省建筑工程监管信息平台”查询。同时，请省外入湘企业提供企业所在地市州及以上住房城乡建设主管部门出具的未在其他建设工程项目</w:t>
            </w:r>
            <w:r>
              <w:rPr>
                <w:rFonts w:hint="eastAsia"/>
                <w:color w:val="000000" w:themeColor="text1"/>
                <w14:textFill>
                  <w14:solidFill>
                    <w14:schemeClr w14:val="tx1"/>
                  </w14:solidFill>
                </w14:textFill>
              </w:rPr>
              <w:t>中担任</w:t>
            </w:r>
            <w:r>
              <w:rPr>
                <w:color w:val="000000" w:themeColor="text1"/>
                <w14:textFill>
                  <w14:solidFill>
                    <w14:schemeClr w14:val="tx1"/>
                  </w14:solidFill>
                </w14:textFill>
              </w:rPr>
              <w:t>同类职务证明或按照招标文件第八章</w:t>
            </w:r>
            <w:r>
              <w:rPr>
                <w:rFonts w:hint="eastAsia"/>
                <w:color w:val="000000" w:themeColor="text1"/>
                <w14:textFill>
                  <w14:solidFill>
                    <w14:schemeClr w14:val="tx1"/>
                  </w14:solidFill>
                </w14:textFill>
              </w:rPr>
              <w:t>第一节</w:t>
            </w:r>
            <w:r>
              <w:rPr>
                <w:color w:val="000000" w:themeColor="text1"/>
                <w14:textFill>
                  <w14:solidFill>
                    <w14:schemeClr w14:val="tx1"/>
                  </w14:solidFill>
                </w14:textFill>
              </w:rPr>
              <w:t>投标函</w:t>
            </w:r>
            <w:r>
              <w:rPr>
                <w:rFonts w:hint="eastAsia"/>
                <w:color w:val="000000" w:themeColor="text1"/>
                <w14:textFill>
                  <w14:solidFill>
                    <w14:schemeClr w14:val="tx1"/>
                  </w14:solidFill>
                </w14:textFill>
              </w:rPr>
              <w:t>格式</w:t>
            </w:r>
            <w:r>
              <w:rPr>
                <w:color w:val="000000" w:themeColor="text1"/>
                <w14:textFill>
                  <w14:solidFill>
                    <w14:schemeClr w14:val="tx1"/>
                  </w14:solidFill>
                </w14:textFill>
              </w:rPr>
              <w:t>“主要人员</w:t>
            </w:r>
            <w:r>
              <w:rPr>
                <w:rFonts w:hint="eastAsia"/>
                <w:color w:val="000000" w:themeColor="text1"/>
                <w14:textFill>
                  <w14:solidFill>
                    <w14:schemeClr w14:val="tx1"/>
                  </w14:solidFill>
                </w14:textFill>
              </w:rPr>
              <w:t>简</w:t>
            </w:r>
            <w:r>
              <w:rPr>
                <w:color w:val="000000" w:themeColor="text1"/>
                <w14:textFill>
                  <w14:solidFill>
                    <w14:schemeClr w14:val="tx1"/>
                  </w14:solidFill>
                </w14:textFill>
              </w:rPr>
              <w:t>历表”的规定提供官方网站查询</w:t>
            </w:r>
            <w:r>
              <w:rPr>
                <w:rFonts w:hint="eastAsia"/>
                <w:color w:val="000000" w:themeColor="text1"/>
                <w14:textFill>
                  <w14:solidFill>
                    <w14:schemeClr w14:val="tx1"/>
                  </w14:solidFill>
                </w14:textFill>
              </w:rPr>
              <w:t>的相关信息的网页</w:t>
            </w:r>
            <w:r>
              <w:rPr>
                <w:color w:val="000000" w:themeColor="text1"/>
                <w14:textFill>
                  <w14:solidFill>
                    <w14:schemeClr w14:val="tx1"/>
                  </w14:solidFill>
                </w14:textFill>
              </w:rPr>
              <w:t>截图</w:t>
            </w:r>
          </w:p>
          <w:p>
            <w:pPr>
              <w:ind w:left="-103" w:leftChars="-49" w:firstLine="42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拟任技术负责人具备</w:t>
            </w:r>
            <w:r>
              <w:rPr>
                <w:rFonts w:hint="eastAsia"/>
                <w:color w:val="000000" w:themeColor="text1"/>
                <w:u w:val="single"/>
                <w:lang w:eastAsia="zh-CN"/>
                <w14:textFill>
                  <w14:solidFill>
                    <w14:schemeClr w14:val="tx1"/>
                  </w14:solidFill>
                </w14:textFill>
              </w:rPr>
              <w:t>建筑</w:t>
            </w:r>
            <w:r>
              <w:rPr>
                <w:rFonts w:hint="eastAsia"/>
                <w:color w:val="000000" w:themeColor="text1"/>
                <w:u w:val="single"/>
                <w14:textFill>
                  <w14:solidFill>
                    <w14:schemeClr w14:val="tx1"/>
                  </w14:solidFill>
                </w14:textFill>
              </w:rPr>
              <w:t>工程相关</w:t>
            </w:r>
            <w:r>
              <w:rPr>
                <w:rFonts w:hint="eastAsia"/>
                <w:color w:val="000000" w:themeColor="text1"/>
                <w:u w:val="none"/>
                <w14:textFill>
                  <w14:solidFill>
                    <w14:schemeClr w14:val="tx1"/>
                  </w14:solidFill>
                </w14:textFill>
              </w:rPr>
              <w:t>专业</w:t>
            </w:r>
            <w:r>
              <w:rPr>
                <w:rFonts w:hint="eastAsia"/>
                <w:color w:val="000000" w:themeColor="text1"/>
                <w:u w:val="single"/>
                <w14:textFill>
                  <w14:solidFill>
                    <w14:schemeClr w14:val="tx1"/>
                  </w14:solidFill>
                </w14:textFill>
              </w:rPr>
              <w:t>中级及以上技术</w:t>
            </w:r>
            <w:r>
              <w:rPr>
                <w:rFonts w:hint="eastAsia"/>
                <w:color w:val="000000" w:themeColor="text1"/>
                <w:u w:val="none"/>
                <w14:textFill>
                  <w14:solidFill>
                    <w14:schemeClr w14:val="tx1"/>
                  </w14:solidFill>
                </w14:textFill>
              </w:rPr>
              <w:t>职称</w:t>
            </w:r>
            <w:r>
              <w:rPr>
                <w:color w:val="000000" w:themeColor="text1"/>
                <w14:textFill>
                  <w14:solidFill>
                    <w14:schemeClr w14:val="tx1"/>
                  </w14:solidFill>
                </w14:textFill>
              </w:rPr>
              <w:t>；</w:t>
            </w:r>
          </w:p>
          <w:p>
            <w:pPr>
              <w:ind w:left="-103" w:leftChars="-49" w:firstLine="42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类似工程业绩要求</w:t>
            </w:r>
          </w:p>
          <w:p>
            <w:pPr>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具体要求</w:t>
            </w:r>
            <w:r>
              <w:rPr>
                <w:color w:val="000000" w:themeColor="text1"/>
                <w:szCs w:val="21"/>
                <w14:textFill>
                  <w14:solidFill>
                    <w14:schemeClr w14:val="tx1"/>
                  </w14:solidFill>
                </w14:textFill>
              </w:rPr>
              <w:t>详见本表第10.1.1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项</w:t>
            </w:r>
          </w:p>
          <w:p>
            <w:pPr>
              <w:ind w:left="-103" w:leftChars="-49" w:firstLine="42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其他</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详见招标公告</w:t>
            </w:r>
            <w:r>
              <w:rPr>
                <w:rFonts w:hint="eastAsia"/>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是否接受</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联合体投标</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不接受</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9.1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踏勘现场</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不组织</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组织，踏勘时间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r>
              <w:rPr>
                <w:rFonts w:hint="eastAsia"/>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踏勘地点</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  包</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不允许</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允许，分包内容要求：</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分包金额要求：</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偏  离</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不允许</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允许，偏差范围：            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构成招标文件的其他资料</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对招标文件所作的澄清、修改等（如有）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2.2.1</w:t>
            </w:r>
          </w:p>
        </w:tc>
        <w:tc>
          <w:tcPr>
            <w:tcW w:w="1770"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投标人要求澄清</w:t>
            </w:r>
            <w:r>
              <w:rPr>
                <w:color w:val="000000" w:themeColor="text1"/>
                <w:szCs w:val="21"/>
                <w14:textFill>
                  <w14:solidFill>
                    <w14:schemeClr w14:val="tx1"/>
                  </w14:solidFill>
                </w14:textFill>
              </w:rPr>
              <w:t>招标文件的时间和方式</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截止时间：</w:t>
            </w:r>
            <w:r>
              <w:rPr>
                <w:sz w:val="21"/>
                <w:u w:val="single"/>
              </w:rPr>
              <w:t xml:space="preserve">在 </w:t>
            </w:r>
            <w:r>
              <w:rPr>
                <w:rFonts w:ascii="Times New Roman" w:eastAsia="Times New Roman"/>
                <w:sz w:val="21"/>
                <w:u w:val="single"/>
              </w:rPr>
              <w:t xml:space="preserve">2020 </w:t>
            </w:r>
            <w:r>
              <w:rPr>
                <w:sz w:val="21"/>
                <w:u w:val="single"/>
              </w:rPr>
              <w:t xml:space="preserve">年 </w:t>
            </w:r>
            <w:r>
              <w:rPr>
                <w:rFonts w:ascii="Times New Roman" w:eastAsia="Times New Roman"/>
                <w:sz w:val="21"/>
                <w:u w:val="single"/>
              </w:rPr>
              <w:t>1</w:t>
            </w:r>
            <w:r>
              <w:rPr>
                <w:rFonts w:hint="eastAsia"/>
                <w:sz w:val="21"/>
                <w:u w:val="single"/>
                <w:lang w:val="en-US" w:eastAsia="zh-CN"/>
              </w:rPr>
              <w:t xml:space="preserve">1 </w:t>
            </w:r>
            <w:r>
              <w:rPr>
                <w:sz w:val="21"/>
                <w:u w:val="single"/>
              </w:rPr>
              <w:t xml:space="preserve">月 </w:t>
            </w:r>
            <w:r>
              <w:rPr>
                <w:rFonts w:hint="eastAsia"/>
                <w:sz w:val="21"/>
                <w:u w:val="single"/>
                <w:lang w:val="en-US" w:eastAsia="zh-CN"/>
              </w:rPr>
              <w:t>7</w:t>
            </w:r>
            <w:r>
              <w:rPr>
                <w:rFonts w:ascii="Times New Roman" w:eastAsia="Times New Roman"/>
                <w:sz w:val="21"/>
                <w:u w:val="single"/>
              </w:rPr>
              <w:t xml:space="preserve"> </w:t>
            </w:r>
            <w:r>
              <w:rPr>
                <w:sz w:val="21"/>
                <w:u w:val="single"/>
              </w:rPr>
              <w:t xml:space="preserve">日 </w:t>
            </w:r>
            <w:r>
              <w:rPr>
                <w:rFonts w:ascii="Times New Roman" w:eastAsia="Times New Roman"/>
                <w:sz w:val="21"/>
                <w:u w:val="single"/>
              </w:rPr>
              <w:t xml:space="preserve">17:00 </w:t>
            </w:r>
            <w:r>
              <w:rPr>
                <w:sz w:val="21"/>
                <w:u w:val="single"/>
              </w:rPr>
              <w:t>时。</w:t>
            </w:r>
            <w:r>
              <w:rPr>
                <w:rFonts w:hint="eastAsia"/>
                <w:color w:val="000000" w:themeColor="text1"/>
                <w:szCs w:val="21"/>
                <w14:textFill>
                  <w14:solidFill>
                    <w14:schemeClr w14:val="tx1"/>
                  </w14:solidFill>
                </w14:textFill>
              </w:rPr>
              <w:t xml:space="preserve">  </w:t>
            </w:r>
          </w:p>
          <w:p>
            <w:pPr>
              <w:pStyle w:val="44"/>
              <w:spacing w:before="2"/>
              <w:ind w:left="427"/>
              <w:rPr>
                <w:color w:val="000000" w:themeColor="text1"/>
                <w:szCs w:val="21"/>
                <w:u w:val="single"/>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网络方式,提交至</w:t>
            </w:r>
            <w:r>
              <w:rPr>
                <w:sz w:val="21"/>
                <w:u w:val="single"/>
              </w:rPr>
              <w:t>岳阳市住房和城乡建设局网、岳阳市公共资源交易中心网</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书面方式</w:t>
            </w:r>
            <w:r>
              <w:rPr>
                <w:rFonts w:hint="eastAsia"/>
                <w:color w:val="000000" w:themeColor="text1"/>
                <w:szCs w:val="21"/>
                <w14:textFill>
                  <w14:solidFill>
                    <w14:schemeClr w14:val="tx1"/>
                  </w14:solidFill>
                </w14:textFill>
              </w:rPr>
              <w:t>，提交至招标人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投标截止时间</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2020</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11</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18</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9</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时</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30</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2.2.3</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澄清</w:t>
            </w:r>
            <w:r>
              <w:rPr>
                <w:rFonts w:hint="eastAsia"/>
                <w:color w:val="000000" w:themeColor="text1"/>
                <w:szCs w:val="21"/>
                <w14:textFill>
                  <w14:solidFill>
                    <w14:schemeClr w14:val="tx1"/>
                  </w14:solidFill>
                </w14:textFill>
              </w:rPr>
              <w:t>和</w:t>
            </w:r>
            <w:r>
              <w:rPr>
                <w:color w:val="000000" w:themeColor="text1"/>
                <w:szCs w:val="21"/>
                <w14:textFill>
                  <w14:solidFill>
                    <w14:schemeClr w14:val="tx1"/>
                  </w14:solidFill>
                </w14:textFill>
              </w:rPr>
              <w:t>修改</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招标文件的</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方式</w:t>
            </w:r>
          </w:p>
        </w:tc>
        <w:tc>
          <w:tcPr>
            <w:tcW w:w="6096" w:type="dxa"/>
            <w:noWrap w:val="0"/>
            <w:vAlign w:val="center"/>
          </w:tcPr>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在</w:t>
            </w:r>
            <w:r>
              <w:rPr>
                <w:sz w:val="21"/>
                <w:u w:val="single"/>
              </w:rPr>
              <w:t xml:space="preserve"> 湖南省招标投标监管网、岳阳市住房和城乡建设局网、岳阳市公共资源交易网</w:t>
            </w:r>
            <w:r>
              <w:rPr>
                <w:rFonts w:hint="eastAsia"/>
                <w:sz w:val="21"/>
                <w:u w:val="single"/>
                <w:lang w:val="en-US" w:eastAsia="zh-CN"/>
              </w:rPr>
              <w:t xml:space="preserve"> </w:t>
            </w:r>
            <w:r>
              <w:rPr>
                <w:color w:val="000000" w:themeColor="text1"/>
                <w:szCs w:val="21"/>
                <w14:textFill>
                  <w14:solidFill>
                    <w14:schemeClr w14:val="tx1"/>
                  </w14:solidFill>
                </w14:textFill>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构成投标文件的的其他材料</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投标人修改、澄清、补正等（如有）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5"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3.1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投标有效期</w:t>
            </w:r>
          </w:p>
        </w:tc>
        <w:tc>
          <w:tcPr>
            <w:tcW w:w="6096" w:type="dxa"/>
            <w:noWrap w:val="0"/>
            <w:vAlign w:val="center"/>
          </w:tcPr>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自投标截止之日起</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90</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投标保证</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w:char="00A8"/>
            </w:r>
            <w:r>
              <w:rPr>
                <w:color w:val="000000" w:themeColor="text1"/>
                <w:szCs w:val="21"/>
                <w14:textFill>
                  <w14:solidFill>
                    <w14:schemeClr w14:val="tx1"/>
                  </w14:solidFill>
                </w14:textFill>
              </w:rPr>
              <w:t>不要求提交投标担保</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要求提交投标担保</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1.形式： </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承诺</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现金</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保函：包括：银行业金融机构保函</w:t>
            </w:r>
            <w:r>
              <w:rPr>
                <w:rFonts w:hint="eastAsia"/>
                <w:color w:val="000000" w:themeColor="text1"/>
                <w:szCs w:val="21"/>
                <w14:textFill>
                  <w14:solidFill>
                    <w14:schemeClr w14:val="tx1"/>
                  </w14:solidFill>
                </w14:textFill>
              </w:rPr>
              <w:t>、担保公司担保（</w:t>
            </w:r>
            <w:r>
              <w:rPr>
                <w:color w:val="000000" w:themeColor="text1"/>
                <w:szCs w:val="21"/>
                <w14:textFill>
                  <w14:solidFill>
                    <w14:schemeClr w14:val="tx1"/>
                  </w14:solidFill>
                </w14:textFill>
              </w:rPr>
              <w:t>□融资性担保公司保函  □非融资性担保公司保函</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保险公司保证保险</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开</w:t>
            </w:r>
            <w:r>
              <w:rPr>
                <w:color w:val="000000" w:themeColor="text1"/>
                <w:szCs w:val="21"/>
                <w14:textFill>
                  <w14:solidFill>
                    <w14:schemeClr w14:val="tx1"/>
                  </w14:solidFill>
                </w14:textFill>
              </w:rPr>
              <w:t>具</w:t>
            </w:r>
            <w:r>
              <w:rPr>
                <w:rFonts w:hint="eastAsia"/>
                <w:color w:val="000000" w:themeColor="text1"/>
                <w:szCs w:val="21"/>
                <w14:textFill>
                  <w14:solidFill>
                    <w14:schemeClr w14:val="tx1"/>
                  </w14:solidFill>
                </w14:textFill>
              </w:rPr>
              <w:t>保</w:t>
            </w:r>
            <w:r>
              <w:rPr>
                <w:color w:val="000000" w:themeColor="text1"/>
                <w:szCs w:val="21"/>
                <w14:textFill>
                  <w14:solidFill>
                    <w14:schemeClr w14:val="tx1"/>
                  </w14:solidFill>
                </w14:textFill>
              </w:rPr>
              <w:t>函</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单位被列入</w:t>
            </w:r>
            <w:r>
              <w:rPr>
                <w:rFonts w:hint="eastAsia"/>
                <w:color w:val="000000" w:themeColor="text1"/>
                <w:szCs w:val="21"/>
                <w14:textFill>
                  <w14:solidFill>
                    <w14:schemeClr w14:val="tx1"/>
                  </w14:solidFill>
                </w14:textFill>
              </w:rPr>
              <w:t>“建</w:t>
            </w:r>
            <w:r>
              <w:rPr>
                <w:color w:val="000000" w:themeColor="text1"/>
                <w:szCs w:val="21"/>
                <w14:textFill>
                  <w14:solidFill>
                    <w14:schemeClr w14:val="tx1"/>
                  </w14:solidFill>
                </w14:textFill>
              </w:rPr>
              <w:t>设工程</w:t>
            </w:r>
            <w:r>
              <w:rPr>
                <w:rFonts w:hint="eastAsia"/>
                <w:color w:val="000000" w:themeColor="text1"/>
                <w:szCs w:val="21"/>
                <w14:textFill>
                  <w14:solidFill>
                    <w14:schemeClr w14:val="tx1"/>
                  </w14:solidFill>
                </w14:textFill>
              </w:rPr>
              <w:t>投标担保和履约担保工</w:t>
            </w:r>
            <w:r>
              <w:rPr>
                <w:color w:val="000000" w:themeColor="text1"/>
                <w:szCs w:val="21"/>
                <w14:textFill>
                  <w14:solidFill>
                    <w14:schemeClr w14:val="tx1"/>
                  </w14:solidFill>
                </w14:textFill>
              </w:rPr>
              <w:t>作</w:t>
            </w:r>
            <w:r>
              <w:rPr>
                <w:rFonts w:hint="eastAsia"/>
                <w:color w:val="000000" w:themeColor="text1"/>
                <w:szCs w:val="21"/>
                <w14:textFill>
                  <w14:solidFill>
                    <w14:schemeClr w14:val="tx1"/>
                  </w14:solidFill>
                </w14:textFill>
              </w:rPr>
              <w:t>示</w:t>
            </w:r>
            <w:r>
              <w:rPr>
                <w:color w:val="000000" w:themeColor="text1"/>
                <w:szCs w:val="21"/>
                <w14:textFill>
                  <w14:solidFill>
                    <w14:schemeClr w14:val="tx1"/>
                  </w14:solidFill>
                </w14:textFill>
              </w:rPr>
              <w:t>范</w:t>
            </w:r>
            <w:r>
              <w:rPr>
                <w:rFonts w:hint="eastAsia"/>
                <w:color w:val="000000" w:themeColor="text1"/>
                <w:szCs w:val="21"/>
                <w14:textFill>
                  <w14:solidFill>
                    <w14:schemeClr w14:val="tx1"/>
                  </w14:solidFill>
                </w14:textFill>
              </w:rPr>
              <w:t>企业目</w:t>
            </w:r>
            <w:r>
              <w:rPr>
                <w:color w:val="000000" w:themeColor="text1"/>
                <w:szCs w:val="21"/>
                <w14:textFill>
                  <w14:solidFill>
                    <w14:schemeClr w14:val="tx1"/>
                  </w14:solidFill>
                </w14:textFill>
              </w:rPr>
              <w:t>录”</w:t>
            </w:r>
            <w:r>
              <w:rPr>
                <w:rFonts w:hint="eastAsia"/>
                <w:color w:val="000000" w:themeColor="text1"/>
                <w:szCs w:val="21"/>
                <w14:textFill>
                  <w14:solidFill>
                    <w14:schemeClr w14:val="tx1"/>
                  </w14:solidFill>
                </w14:textFill>
              </w:rPr>
              <w:t xml:space="preserve"> </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2.现金和保函的担保金额：人民币</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r>
              <w:rPr>
                <w:rFonts w:hint="eastAsia"/>
                <w:color w:val="000000" w:themeColor="text1"/>
                <w:szCs w:val="21"/>
                <w:u w:val="single"/>
                <w:lang w:val="en-US" w:eastAsia="zh-CN"/>
                <w14:textFill>
                  <w14:solidFill>
                    <w14:schemeClr w14:val="tx1"/>
                  </w14:solidFill>
                </w14:textFill>
              </w:rPr>
              <w:t>/</w:t>
            </w:r>
            <w:r>
              <w:rPr>
                <w:color w:val="000000" w:themeColor="text1"/>
                <w:szCs w:val="21"/>
                <w14:textFill>
                  <w14:solidFill>
                    <w14:schemeClr w14:val="tx1"/>
                  </w14:solidFill>
                </w14:textFill>
              </w:rPr>
              <w:t>元）。</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3.提交方式：</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（1）采用现金的，在投标截止时间前（含），由投标人通过其基本账户转账到达如下账户</w:t>
            </w:r>
          </w:p>
          <w:p>
            <w:pPr>
              <w:ind w:left="-103" w:leftChars="-49" w:firstLine="422" w:firstLineChars="201"/>
              <w:rPr>
                <w:rFonts w:hint="default" w:eastAsia="宋体"/>
                <w:color w:val="000000" w:themeColor="text1"/>
                <w:szCs w:val="21"/>
                <w:u w:val="single"/>
                <w:lang w:val="en-US" w:eastAsia="zh-CN"/>
                <w14:textFill>
                  <w14:solidFill>
                    <w14:schemeClr w14:val="tx1"/>
                  </w14:solidFill>
                </w14:textFill>
              </w:rPr>
            </w:pPr>
            <w:r>
              <w:rPr>
                <w:color w:val="000000" w:themeColor="text1"/>
                <w:szCs w:val="21"/>
                <w14:textFill>
                  <w14:solidFill>
                    <w14:schemeClr w14:val="tx1"/>
                  </w14:solidFill>
                </w14:textFill>
              </w:rPr>
              <w:t>户    名：</w:t>
            </w:r>
            <w:r>
              <w:rPr>
                <w:rFonts w:hint="eastAsia"/>
                <w:color w:val="000000" w:themeColor="text1"/>
                <w:szCs w:val="21"/>
                <w:u w:val="single"/>
                <w:lang w:val="en-US" w:eastAsia="zh-CN"/>
                <w14:textFill>
                  <w14:solidFill>
                    <w14:schemeClr w14:val="tx1"/>
                  </w14:solidFill>
                </w14:textFill>
              </w:rPr>
              <w:t xml:space="preserve">  /  </w:t>
            </w:r>
          </w:p>
          <w:p>
            <w:pPr>
              <w:ind w:left="-103" w:leftChars="-49" w:firstLine="422" w:firstLineChars="201"/>
              <w:rPr>
                <w:rFonts w:hint="default" w:eastAsia="宋体"/>
                <w:color w:val="000000" w:themeColor="text1"/>
                <w:szCs w:val="21"/>
                <w:u w:val="single"/>
                <w:lang w:val="en-US" w:eastAsia="zh-CN"/>
                <w14:textFill>
                  <w14:solidFill>
                    <w14:schemeClr w14:val="tx1"/>
                  </w14:solidFill>
                </w14:textFill>
              </w:rPr>
            </w:pPr>
            <w:r>
              <w:rPr>
                <w:color w:val="000000" w:themeColor="text1"/>
                <w:szCs w:val="21"/>
                <w14:textFill>
                  <w14:solidFill>
                    <w14:schemeClr w14:val="tx1"/>
                  </w14:solidFill>
                </w14:textFill>
              </w:rPr>
              <w:t>开户银行：</w:t>
            </w:r>
            <w:r>
              <w:rPr>
                <w:rFonts w:hint="eastAsia"/>
                <w:color w:val="000000" w:themeColor="text1"/>
                <w:szCs w:val="21"/>
                <w:u w:val="single"/>
                <w:lang w:val="en-US" w:eastAsia="zh-CN"/>
                <w14:textFill>
                  <w14:solidFill>
                    <w14:schemeClr w14:val="tx1"/>
                  </w14:solidFill>
                </w14:textFill>
              </w:rPr>
              <w:t xml:space="preserve">  /  </w:t>
            </w:r>
          </w:p>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账    号：</w:t>
            </w:r>
            <w:r>
              <w:rPr>
                <w:rFonts w:hint="eastAsia"/>
                <w:color w:val="000000" w:themeColor="text1"/>
                <w:szCs w:val="21"/>
                <w:u w:val="single"/>
                <w:lang w:val="en-US" w:eastAsia="zh-CN"/>
                <w14:textFill>
                  <w14:solidFill>
                    <w14:schemeClr w14:val="tx1"/>
                  </w14:solidFill>
                </w14:textFill>
              </w:rPr>
              <w:t xml:space="preserve">  /  </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（2）采用承诺</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保函的，符合招标文件第八章投标文件格式</w:t>
            </w:r>
            <w:r>
              <w:rPr>
                <w:rFonts w:hint="eastAsia"/>
                <w:color w:val="000000" w:themeColor="text1"/>
                <w:szCs w:val="21"/>
                <w14:textFill>
                  <w14:solidFill>
                    <w14:schemeClr w14:val="tx1"/>
                  </w14:solidFill>
                </w14:textFill>
              </w:rPr>
              <w:t>第一节</w:t>
            </w:r>
            <w:r>
              <w:rPr>
                <w:color w:val="000000" w:themeColor="text1"/>
                <w:szCs w:val="21"/>
                <w14:textFill>
                  <w14:solidFill>
                    <w14:schemeClr w14:val="tx1"/>
                  </w14:solidFill>
                </w14:textFill>
              </w:rPr>
              <w:t>“投标函</w:t>
            </w:r>
            <w:r>
              <w:rPr>
                <w:rFonts w:hint="eastAsia"/>
                <w:color w:val="000000" w:themeColor="text1"/>
                <w:szCs w:val="21"/>
                <w14:textFill>
                  <w14:solidFill>
                    <w14:schemeClr w14:val="tx1"/>
                  </w14:solidFill>
                </w14:textFill>
              </w:rPr>
              <w:t>格式</w:t>
            </w:r>
            <w:r>
              <w:rPr>
                <w:color w:val="000000" w:themeColor="text1"/>
                <w:szCs w:val="21"/>
                <w14:textFill>
                  <w14:solidFill>
                    <w14:schemeClr w14:val="tx1"/>
                  </w14:solidFill>
                </w14:textFill>
              </w:rPr>
              <w:t>”规定，并将承诺或者保函原件单独密封，随投标文件一同提交。</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.联合体投标的，由牵头人递交。</w:t>
            </w:r>
          </w:p>
          <w:p>
            <w:pPr>
              <w:ind w:left="-103" w:leftChars="-49" w:firstLine="422" w:firstLineChars="201"/>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其他</w:t>
            </w:r>
            <w:r>
              <w:rPr>
                <w:rFonts w:hint="eastAsia"/>
                <w:color w:val="000000" w:themeColor="text1"/>
                <w14:textFill>
                  <w14:solidFill>
                    <w14:schemeClr w14:val="tx1"/>
                  </w14:solidFill>
                </w14:textFill>
              </w:rPr>
              <w:t>：</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是否允许递交备选投标方案</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不允许</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3.7.3</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签字和（或）盖章要求</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投标文件</w:t>
            </w:r>
            <w:r>
              <w:rPr>
                <w:color w:val="000000" w:themeColor="text1"/>
                <w:szCs w:val="21"/>
                <w14:textFill>
                  <w14:solidFill>
                    <w14:schemeClr w14:val="tx1"/>
                  </w14:solidFill>
                </w14:textFill>
              </w:rPr>
              <w:t>应当</w:t>
            </w:r>
            <w:r>
              <w:rPr>
                <w:rFonts w:hint="eastAsia"/>
                <w:color w:val="000000" w:themeColor="text1"/>
                <w:szCs w:val="21"/>
                <w14:textFill>
                  <w14:solidFill>
                    <w14:schemeClr w14:val="tx1"/>
                  </w14:solidFill>
                </w14:textFill>
              </w:rPr>
              <w:t>由法定代表人（或其委托代理人）签名（或加盖印章），并</w:t>
            </w:r>
            <w:r>
              <w:rPr>
                <w:color w:val="000000" w:themeColor="text1"/>
                <w:szCs w:val="21"/>
                <w14:textFill>
                  <w14:solidFill>
                    <w14:schemeClr w14:val="tx1"/>
                  </w14:solidFill>
                </w14:textFill>
              </w:rPr>
              <w:t>加盖</w:t>
            </w:r>
            <w:r>
              <w:rPr>
                <w:rFonts w:hint="eastAsia"/>
                <w:color w:val="000000" w:themeColor="text1"/>
                <w:szCs w:val="21"/>
                <w14:textFill>
                  <w14:solidFill>
                    <w14:schemeClr w14:val="tx1"/>
                  </w14:solidFill>
                </w14:textFill>
              </w:rPr>
              <w:t>投标人的</w:t>
            </w:r>
            <w:r>
              <w:rPr>
                <w:color w:val="000000" w:themeColor="text1"/>
                <w:szCs w:val="21"/>
                <w14:textFill>
                  <w14:solidFill>
                    <w14:schemeClr w14:val="tx1"/>
                  </w14:solidFill>
                </w14:textFill>
              </w:rPr>
              <w:t>单位公章</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投标人加盖的单位公章与其营业执照的单位名称</w:t>
            </w:r>
            <w:r>
              <w:rPr>
                <w:rFonts w:hint="eastAsia"/>
                <w:color w:val="000000" w:themeColor="text1"/>
                <w:szCs w:val="21"/>
                <w14:textFill>
                  <w14:solidFill>
                    <w14:schemeClr w14:val="tx1"/>
                  </w14:solidFill>
                </w14:textFill>
              </w:rPr>
              <w:t>应当</w:t>
            </w:r>
            <w:r>
              <w:rPr>
                <w:color w:val="000000" w:themeColor="text1"/>
                <w:szCs w:val="21"/>
                <w14:textFill>
                  <w14:solidFill>
                    <w14:schemeClr w14:val="tx1"/>
                  </w14:solidFill>
                </w14:textFill>
              </w:rPr>
              <w:t>一致。</w:t>
            </w:r>
            <w:r>
              <w:rPr>
                <w:bCs/>
                <w:color w:val="000000" w:themeColor="text1"/>
                <w:szCs w:val="21"/>
                <w14:textFill>
                  <w14:solidFill>
                    <w14:schemeClr w14:val="tx1"/>
                  </w14:solidFill>
                </w14:textFill>
              </w:rPr>
              <w:t>施工组织设计采用暗标</w:t>
            </w:r>
            <w:r>
              <w:rPr>
                <w:rFonts w:hint="eastAsia"/>
                <w:bCs/>
                <w:color w:val="000000" w:themeColor="text1"/>
                <w:szCs w:val="21"/>
                <w14:textFill>
                  <w14:solidFill>
                    <w14:schemeClr w14:val="tx1"/>
                  </w14:solidFill>
                </w14:textFill>
              </w:rPr>
              <w:t>评审</w:t>
            </w:r>
            <w:r>
              <w:rPr>
                <w:bCs/>
                <w:color w:val="000000" w:themeColor="text1"/>
                <w:szCs w:val="21"/>
                <w14:textFill>
                  <w14:solidFill>
                    <w14:schemeClr w14:val="tx1"/>
                  </w14:solidFill>
                </w14:textFill>
              </w:rPr>
              <w:t>方式的，</w:t>
            </w:r>
            <w:r>
              <w:rPr>
                <w:rFonts w:hint="eastAsia"/>
                <w:bCs/>
                <w:color w:val="000000" w:themeColor="text1"/>
                <w:szCs w:val="21"/>
                <w14:textFill>
                  <w14:solidFill>
                    <w14:schemeClr w14:val="tx1"/>
                  </w14:solidFill>
                </w14:textFill>
              </w:rPr>
              <w:t>详见</w:t>
            </w:r>
            <w:r>
              <w:rPr>
                <w:rFonts w:hint="eastAsia" w:ascii="宋体" w:hAnsi="宋体"/>
                <w:bCs/>
                <w:color w:val="000000" w:themeColor="text1"/>
                <w:szCs w:val="21"/>
                <w14:textFill>
                  <w14:solidFill>
                    <w14:schemeClr w14:val="tx1"/>
                  </w14:solidFill>
                </w14:textFill>
              </w:rPr>
              <w:t>招标文件第八章第三节“施工组织设计文件格式（暗标）”的规定</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3.7.4</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投标文件份数</w:t>
            </w:r>
          </w:p>
        </w:tc>
        <w:tc>
          <w:tcPr>
            <w:tcW w:w="6096" w:type="dxa"/>
            <w:noWrap w:val="0"/>
            <w:vAlign w:val="center"/>
          </w:tcPr>
          <w:p>
            <w:pPr>
              <w:ind w:left="-103" w:leftChars="-49" w:firstLine="422" w:firstLineChars="201"/>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投标函、投标报价，一式</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一</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份，其中：正本</w:t>
            </w:r>
            <w:r>
              <w:rPr>
                <w:rFonts w:hint="eastAsia"/>
                <w:color w:val="000000" w:themeColor="text1"/>
                <w:szCs w:val="21"/>
                <w:u w:val="single"/>
                <w:lang w:val="en-US" w:eastAsia="zh-CN"/>
                <w14:textFill>
                  <w14:solidFill>
                    <w14:schemeClr w14:val="tx1"/>
                  </w14:solidFill>
                </w14:textFill>
              </w:rPr>
              <w:t xml:space="preserve"> 一 </w:t>
            </w:r>
            <w:r>
              <w:rPr>
                <w:color w:val="000000" w:themeColor="text1"/>
                <w:szCs w:val="21"/>
                <w14:textFill>
                  <w14:solidFill>
                    <w14:schemeClr w14:val="tx1"/>
                  </w14:solidFill>
                </w14:textFill>
              </w:rPr>
              <w:t>份，副本</w:t>
            </w:r>
            <w:r>
              <w:rPr>
                <w:rFonts w:hint="eastAsia"/>
                <w:color w:val="000000" w:themeColor="text1"/>
                <w:szCs w:val="21"/>
                <w:u w:val="single"/>
                <w:lang w:val="en-US" w:eastAsia="zh-CN"/>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份；施工组织设计一式</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一</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份，不分正副本。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3.7.5</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装订要求</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不需要分册装订</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需要</w:t>
            </w:r>
            <w:r>
              <w:rPr>
                <w:color w:val="000000" w:themeColor="text1"/>
                <w:szCs w:val="21"/>
                <w14:textFill>
                  <w14:solidFill>
                    <w14:schemeClr w14:val="tx1"/>
                  </w14:solidFill>
                </w14:textFill>
              </w:rPr>
              <w:t>分册装订，采用胶装方式。分别为：</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投标函：包括投标函封面和目录</w:t>
            </w:r>
            <w:r>
              <w:rPr>
                <w:rFonts w:hint="eastAsia"/>
                <w:color w:val="000000" w:themeColor="text1"/>
                <w:szCs w:val="21"/>
                <w14:textFill>
                  <w14:solidFill>
                    <w14:schemeClr w14:val="tx1"/>
                  </w14:solidFill>
                </w14:textFill>
              </w:rPr>
              <w:t>内容</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投标报价：包括投标报价封面和目录</w:t>
            </w:r>
            <w:r>
              <w:rPr>
                <w:rFonts w:hint="eastAsia"/>
                <w:color w:val="000000" w:themeColor="text1"/>
                <w:szCs w:val="21"/>
                <w14:textFill>
                  <w14:solidFill>
                    <w14:schemeClr w14:val="tx1"/>
                  </w14:solidFill>
                </w14:textFill>
              </w:rPr>
              <w:t>内容</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施工组织设计：包括施工组织设计封面和目录</w:t>
            </w:r>
            <w:r>
              <w:rPr>
                <w:rFonts w:hint="eastAsia"/>
                <w:color w:val="000000" w:themeColor="text1"/>
                <w:szCs w:val="21"/>
                <w14:textFill>
                  <w14:solidFill>
                    <w14:schemeClr w14:val="tx1"/>
                  </w14:solidFill>
                </w14:textFill>
              </w:rPr>
              <w:t>内容</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其中：</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1.投标报价中的清单项目直接费用预算表、人材机用量与单价表、费用计算表</w:t>
            </w:r>
            <w:r>
              <w:rPr>
                <w:rFonts w:hint="eastAsia"/>
                <w:color w:val="000000" w:themeColor="text1"/>
                <w:szCs w:val="21"/>
                <w14:textFill>
                  <w14:solidFill>
                    <w14:schemeClr w14:val="tx1"/>
                  </w14:solidFill>
                </w14:textFill>
              </w:rPr>
              <w:t>不需要提供纸质版。</w:t>
            </w:r>
          </w:p>
          <w:p>
            <w:pPr>
              <w:ind w:left="-103" w:leftChars="-49" w:firstLine="422" w:firstLineChars="201"/>
              <w:rPr>
                <w:color w:val="000000" w:themeColor="text1"/>
                <w:szCs w:val="21"/>
                <w14:textFill>
                  <w14:solidFill>
                    <w14:schemeClr w14:val="tx1"/>
                  </w14:solidFill>
                </w14:textFill>
              </w:rPr>
            </w:pPr>
            <w:r>
              <w:rPr>
                <w:bCs/>
                <w:color w:val="000000" w:themeColor="text1"/>
                <w:szCs w:val="21"/>
                <w14:textFill>
                  <w14:solidFill>
                    <w14:schemeClr w14:val="tx1"/>
                  </w14:solidFill>
                </w14:textFill>
              </w:rPr>
              <w:t>2.施工组织设计采用暗标</w:t>
            </w:r>
            <w:r>
              <w:rPr>
                <w:rFonts w:hint="eastAsia"/>
                <w:bCs/>
                <w:color w:val="000000" w:themeColor="text1"/>
                <w:szCs w:val="21"/>
                <w14:textFill>
                  <w14:solidFill>
                    <w14:schemeClr w14:val="tx1"/>
                  </w14:solidFill>
                </w14:textFill>
              </w:rPr>
              <w:t>评审</w:t>
            </w:r>
            <w:r>
              <w:rPr>
                <w:bCs/>
                <w:color w:val="000000" w:themeColor="text1"/>
                <w:szCs w:val="21"/>
                <w14:textFill>
                  <w14:solidFill>
                    <w14:schemeClr w14:val="tx1"/>
                  </w14:solidFill>
                </w14:textFill>
              </w:rPr>
              <w:t>方式的，</w:t>
            </w:r>
            <w:r>
              <w:rPr>
                <w:rFonts w:hint="eastAsia"/>
                <w:bCs/>
                <w:color w:val="000000" w:themeColor="text1"/>
                <w:szCs w:val="21"/>
                <w14:textFill>
                  <w14:solidFill>
                    <w14:schemeClr w14:val="tx1"/>
                  </w14:solidFill>
                </w14:textFill>
              </w:rPr>
              <w:t>详见</w:t>
            </w:r>
            <w:r>
              <w:rPr>
                <w:rFonts w:hint="eastAsia" w:ascii="宋体" w:hAnsi="宋体"/>
                <w:bCs/>
                <w:color w:val="000000" w:themeColor="text1"/>
                <w:szCs w:val="21"/>
                <w14:textFill>
                  <w14:solidFill>
                    <w14:schemeClr w14:val="tx1"/>
                  </w14:solidFill>
                </w14:textFill>
              </w:rPr>
              <w:t>招标文件第八章第三节“施工组织设计文件格式（暗标）”的规定</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4.1.1</w:t>
            </w:r>
          </w:p>
        </w:tc>
        <w:tc>
          <w:tcPr>
            <w:tcW w:w="1770" w:type="dxa"/>
            <w:noWrap w:val="0"/>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投标文件加密  要求</w:t>
            </w:r>
          </w:p>
        </w:tc>
        <w:tc>
          <w:tcPr>
            <w:tcW w:w="6096" w:type="dxa"/>
            <w:noWrap w:val="0"/>
            <w:vAlign w:val="center"/>
          </w:tcPr>
          <w:p>
            <w:pPr>
              <w:ind w:firstLine="420" w:firstLineChars="200"/>
              <w:jc w:val="both"/>
              <w:rPr>
                <w:rFonts w:hint="eastAsia" w:eastAsia="宋体"/>
                <w:bCs/>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本项目采用电子投标方式，必须加密（具体以岳阳市公共资 源交易中心电子招标投标相关规定为准）。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封套上应载明的信息</w:t>
            </w:r>
          </w:p>
        </w:tc>
        <w:tc>
          <w:tcPr>
            <w:tcW w:w="6096" w:type="dxa"/>
            <w:noWrap w:val="0"/>
            <w:vAlign w:val="center"/>
          </w:tcPr>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招标人名称：</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招标人地址：</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snapToGrid w:val="0"/>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投标人全称（盖公章）：</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snapToGrid w:val="0"/>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投标人的地址：</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ind w:left="-103" w:leftChars="-49" w:firstLine="422" w:firstLineChars="201"/>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（项目名称）投标文件在</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递交投标文件</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地点</w:t>
            </w:r>
          </w:p>
        </w:tc>
        <w:tc>
          <w:tcPr>
            <w:tcW w:w="6096" w:type="dxa"/>
            <w:noWrap w:val="0"/>
            <w:vAlign w:val="center"/>
          </w:tcPr>
          <w:p>
            <w:pPr>
              <w:snapToGrid w:val="0"/>
              <w:ind w:left="-103" w:leftChars="-49" w:firstLine="422" w:firstLineChars="201"/>
              <w:jc w:val="left"/>
              <w:rPr>
                <w:color w:val="000000" w:themeColor="text1"/>
                <w:szCs w:val="21"/>
                <w:u w:val="single"/>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纸质投标文件递交至</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公共资源交易中心名称</w:t>
            </w:r>
            <w:r>
              <w:rPr>
                <w:rFonts w:hint="eastAsia"/>
                <w:color w:val="000000" w:themeColor="text1"/>
                <w:szCs w:val="21"/>
                <w:u w:val="single"/>
                <w14:textFill>
                  <w14:solidFill>
                    <w14:schemeClr w14:val="tx1"/>
                  </w14:solidFill>
                </w14:textFill>
              </w:rPr>
              <w:t xml:space="preserve">    </w:t>
            </w:r>
          </w:p>
          <w:p>
            <w:pPr>
              <w:snapToGrid w:val="0"/>
              <w:ind w:left="525" w:leftChars="150" w:hanging="210" w:hangingChars="100"/>
              <w:jc w:val="left"/>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电子投标文件递交至</w:t>
            </w:r>
            <w:r>
              <w:rPr>
                <w:color w:val="000000" w:themeColor="text1"/>
                <w:szCs w:val="21"/>
                <w:u w:val="single"/>
                <w14:textFill>
                  <w14:solidFill>
                    <w14:schemeClr w14:val="tx1"/>
                  </w14:solidFill>
                </w14:textFill>
              </w:rPr>
              <w:t xml:space="preserve"> </w:t>
            </w:r>
            <w:r>
              <w:rPr>
                <w:sz w:val="21"/>
                <w:u w:val="single"/>
              </w:rPr>
              <w:t>岳阳市公共资源交易中心平台</w:t>
            </w:r>
            <w:r>
              <w:rPr>
                <w:rFonts w:hint="eastAsia"/>
                <w:sz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4.2.3</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是否退还投标</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文件</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否</w:t>
            </w:r>
          </w:p>
          <w:p>
            <w:pPr>
              <w:snapToGrid w:val="0"/>
              <w:ind w:left="-103" w:leftChars="-49" w:firstLine="422" w:firstLineChars="201"/>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开标时间和地点</w:t>
            </w:r>
          </w:p>
        </w:tc>
        <w:tc>
          <w:tcPr>
            <w:tcW w:w="6096" w:type="dxa"/>
            <w:noWrap w:val="0"/>
            <w:vAlign w:val="center"/>
          </w:tcPr>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□开标时间：同投标截止时间，</w:t>
            </w:r>
          </w:p>
          <w:p>
            <w:pPr>
              <w:ind w:left="-103" w:leftChars="-49" w:firstLine="422" w:firstLineChars="201"/>
              <w:rPr>
                <w:rFonts w:hint="eastAsia" w:ascii="仿宋_GB2312" w:hAnsi="仿宋_GB2312" w:eastAsia="仿宋_GB2312" w:cs="仿宋_GB2312"/>
                <w:color w:val="000000" w:themeColor="text1"/>
                <w:szCs w:val="21"/>
                <w14:textFill>
                  <w14:solidFill>
                    <w14:schemeClr w14:val="tx1"/>
                  </w14:solidFill>
                </w14:textFill>
              </w:rPr>
            </w:pPr>
            <w:r>
              <w:rPr>
                <w:color w:val="000000" w:themeColor="text1"/>
                <w:szCs w:val="21"/>
                <w14:textFill>
                  <w14:solidFill>
                    <w14:schemeClr w14:val="tx1"/>
                  </w14:solidFill>
                </w14:textFill>
              </w:rPr>
              <w:t>开标地点：</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公共资源交易中心名称</w:t>
            </w:r>
            <w:r>
              <w:rPr>
                <w:rFonts w:hint="eastAsia"/>
                <w:color w:val="000000" w:themeColor="text1"/>
                <w:szCs w:val="21"/>
                <w:u w:val="single"/>
                <w14:textFill>
                  <w14:solidFill>
                    <w14:schemeClr w14:val="tx1"/>
                  </w14:solidFill>
                </w14:textFill>
              </w:rPr>
              <w:t xml:space="preserve"> </w:t>
            </w:r>
          </w:p>
          <w:p>
            <w:pPr>
              <w:ind w:left="-103" w:leftChars="-49" w:firstLine="422" w:firstLineChars="201"/>
              <w:rPr>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sym w:font="Wingdings" w:char="00FE"/>
            </w:r>
            <w:r>
              <w:rPr>
                <w:color w:val="000000" w:themeColor="text1"/>
                <w:szCs w:val="21"/>
                <w14:textFill>
                  <w14:solidFill>
                    <w14:schemeClr w14:val="tx1"/>
                  </w14:solidFill>
                </w14:textFill>
              </w:rPr>
              <w:t>开标时间：同投标截止时间</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开标地点：</w:t>
            </w:r>
            <w:r>
              <w:rPr>
                <w:rFonts w:hint="eastAsia"/>
                <w:color w:val="000000" w:themeColor="text1"/>
                <w:szCs w:val="21"/>
                <w:u w:val="single"/>
                <w:lang w:val="en-US" w:eastAsia="zh-CN"/>
                <w14:textFill>
                  <w14:solidFill>
                    <w14:schemeClr w14:val="tx1"/>
                  </w14:solidFill>
                </w14:textFill>
              </w:rPr>
              <w:t xml:space="preserve"> </w:t>
            </w:r>
            <w:r>
              <w:rPr>
                <w:sz w:val="21"/>
                <w:u w:val="single"/>
              </w:rPr>
              <w:t>岳阳市公共资源交易中心平台</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举行，所有投标人应准时在线参加开标。</w:t>
            </w:r>
            <w:r>
              <w:rPr>
                <w:rFonts w:hint="eastAsia"/>
                <w:color w:val="000000" w:themeColor="text1"/>
                <w:szCs w:val="21"/>
                <w14:textFill>
                  <w14:solidFill>
                    <w14:schemeClr w14:val="tx1"/>
                  </w14:solidFill>
                </w14:textFill>
              </w:rPr>
              <w:t>同时在</w:t>
            </w:r>
            <w:r>
              <w:rPr>
                <w:color w:val="000000" w:themeColor="text1"/>
                <w:szCs w:val="21"/>
                <w:u w:val="single"/>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岳阳市公共资源交易中心</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设立</w:t>
            </w:r>
            <w:r>
              <w:rPr>
                <w:color w:val="000000" w:themeColor="text1"/>
                <w:szCs w:val="21"/>
                <w14:textFill>
                  <w14:solidFill>
                    <w14:schemeClr w14:val="tx1"/>
                  </w14:solidFill>
                </w14:textFill>
              </w:rPr>
              <w:t>开标会场</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密封情况检查</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投标人代表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公</w:t>
            </w:r>
            <w:r>
              <w:rPr>
                <w:rFonts w:hint="eastAsia"/>
                <w:color w:val="000000" w:themeColor="text1"/>
                <w:szCs w:val="21"/>
                <w14:textFill>
                  <w14:solidFill>
                    <w14:schemeClr w14:val="tx1"/>
                  </w14:solidFill>
                </w14:textFill>
              </w:rPr>
              <w:t>证</w:t>
            </w:r>
            <w:r>
              <w:rPr>
                <w:color w:val="000000" w:themeColor="text1"/>
                <w:szCs w:val="21"/>
                <w14:textFill>
                  <w14:solidFill>
                    <w14:schemeClr w14:val="tx1"/>
                  </w14:solidFill>
                </w14:textFill>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评标委员会的      组建</w:t>
            </w:r>
          </w:p>
        </w:tc>
        <w:tc>
          <w:tcPr>
            <w:tcW w:w="6096" w:type="dxa"/>
            <w:noWrap w:val="0"/>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w:t>
            </w:r>
            <w:r>
              <w:rPr>
                <w:rFonts w:hint="eastAsia"/>
                <w:color w:val="000000" w:themeColor="text1"/>
                <w:szCs w:val="21"/>
                <w14:textFill>
                  <w14:solidFill>
                    <w14:schemeClr w14:val="tx1"/>
                  </w14:solidFill>
                </w14:textFill>
              </w:rPr>
              <w:t>成员</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5</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人</w:t>
            </w:r>
            <w:r>
              <w:rPr>
                <w:rFonts w:hint="eastAsia"/>
                <w:color w:val="000000" w:themeColor="text1"/>
                <w:szCs w:val="21"/>
                <w14:textFill>
                  <w14:solidFill>
                    <w14:schemeClr w14:val="tx1"/>
                  </w14:solidFill>
                </w14:textFill>
              </w:rPr>
              <w:t>或以上单数</w:t>
            </w:r>
            <w:r>
              <w:rPr>
                <w:color w:val="000000" w:themeColor="text1"/>
                <w:szCs w:val="21"/>
                <w14:textFill>
                  <w14:solidFill>
                    <w14:schemeClr w14:val="tx1"/>
                  </w14:solidFill>
                </w14:textFill>
              </w:rPr>
              <w:t>，其中：招标人代表</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人</w:t>
            </w:r>
            <w:r>
              <w:rPr>
                <w:rFonts w:hint="eastAsia"/>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采用经评审的最低投标价法评标的，经济类</w:t>
            </w:r>
            <w:r>
              <w:rPr>
                <w:rFonts w:hint="eastAsia"/>
                <w:color w:val="000000" w:themeColor="text1"/>
                <w:szCs w:val="21"/>
                <w14:textFill>
                  <w14:solidFill>
                    <w14:schemeClr w14:val="tx1"/>
                  </w14:solidFill>
                </w14:textFill>
              </w:rPr>
              <w:t>评标</w:t>
            </w:r>
            <w:r>
              <w:rPr>
                <w:color w:val="000000" w:themeColor="text1"/>
                <w:szCs w:val="21"/>
                <w14:textFill>
                  <w14:solidFill>
                    <w14:schemeClr w14:val="tx1"/>
                  </w14:solidFill>
                </w14:textFill>
              </w:rPr>
              <w:t>专家不</w:t>
            </w:r>
            <w:r>
              <w:rPr>
                <w:rFonts w:hint="eastAsia"/>
                <w:color w:val="000000" w:themeColor="text1"/>
                <w:szCs w:val="21"/>
                <w14:textFill>
                  <w14:solidFill>
                    <w14:schemeClr w14:val="tx1"/>
                  </w14:solidFill>
                </w14:textFill>
              </w:rPr>
              <w:t>得</w:t>
            </w:r>
            <w:r>
              <w:rPr>
                <w:color w:val="000000" w:themeColor="text1"/>
                <w:szCs w:val="21"/>
                <w14:textFill>
                  <w14:solidFill>
                    <w14:schemeClr w14:val="tx1"/>
                  </w14:solidFill>
                </w14:textFill>
              </w:rPr>
              <w:t>少于</w:t>
            </w:r>
          </w:p>
          <w:p>
            <w:pPr>
              <w:ind w:left="-103" w:leftChars="-49" w:firstLine="422" w:firstLineChars="201"/>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1／2</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推荐中标候选人和</w:t>
            </w:r>
            <w:r>
              <w:rPr>
                <w:rFonts w:hint="eastAsia"/>
                <w:color w:val="000000" w:themeColor="text1"/>
                <w:szCs w:val="21"/>
                <w14:textFill>
                  <w14:solidFill>
                    <w14:schemeClr w14:val="tx1"/>
                  </w14:solidFill>
                </w14:textFill>
              </w:rPr>
              <w:t xml:space="preserve">确定中标人 </w:t>
            </w:r>
            <w:r>
              <w:rPr>
                <w:color w:val="000000" w:themeColor="text1"/>
                <w:szCs w:val="21"/>
                <w14:textFill>
                  <w14:solidFill>
                    <w14:schemeClr w14:val="tx1"/>
                  </w14:solidFill>
                </w14:textFill>
              </w:rPr>
              <w:t>方式</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sym w:font="Wingdings" w:char="00FE"/>
            </w:r>
            <w:r>
              <w:rPr>
                <w:rFonts w:hint="eastAsia"/>
                <w:color w:val="000000" w:themeColor="text1"/>
                <w:szCs w:val="21"/>
                <w14:textFill>
                  <w14:solidFill>
                    <w14:schemeClr w14:val="tx1"/>
                  </w14:solidFill>
                </w14:textFill>
              </w:rPr>
              <w:t>排序法，即：</w:t>
            </w:r>
            <w:r>
              <w:rPr>
                <w:color w:val="000000" w:themeColor="text1"/>
                <w:szCs w:val="21"/>
                <w14:textFill>
                  <w14:solidFill>
                    <w14:schemeClr w14:val="tx1"/>
                  </w14:solidFill>
                </w14:textFill>
              </w:rPr>
              <w:t>由评标委员会推荐不超过</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个有排序的中标候选人，公示期满后招标人</w:t>
            </w:r>
            <w:r>
              <w:rPr>
                <w:rFonts w:hint="eastAsia"/>
                <w:color w:val="000000" w:themeColor="text1"/>
                <w:szCs w:val="21"/>
                <w14:textFill>
                  <w14:solidFill>
                    <w14:schemeClr w14:val="tx1"/>
                  </w14:solidFill>
                </w14:textFill>
              </w:rPr>
              <w:t>按照相关规定</w:t>
            </w:r>
            <w:r>
              <w:rPr>
                <w:color w:val="000000" w:themeColor="text1"/>
                <w:szCs w:val="21"/>
                <w14:textFill>
                  <w14:solidFill>
                    <w14:schemeClr w14:val="tx1"/>
                  </w14:solidFill>
                </w14:textFill>
              </w:rPr>
              <w:t>确定中标人。</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评定分离法，即：</w:t>
            </w:r>
            <w:r>
              <w:rPr>
                <w:color w:val="000000" w:themeColor="text1"/>
                <w:szCs w:val="21"/>
                <w14:textFill>
                  <w14:solidFill>
                    <w14:schemeClr w14:val="tx1"/>
                  </w14:solidFill>
                </w14:textFill>
              </w:rPr>
              <w:t>由评标委员会推荐3个不排序的中标候选人，招标人按下列方式确定中标人：</w:t>
            </w:r>
          </w:p>
          <w:p>
            <w:pPr>
              <w:ind w:left="-103" w:leftChars="-49" w:firstLine="422" w:firstLineChars="201"/>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□票决法，</w:t>
            </w:r>
            <w:r>
              <w:rPr>
                <w:rFonts w:hint="eastAsia"/>
                <w:bCs/>
                <w:color w:val="000000" w:themeColor="text1"/>
                <w:szCs w:val="21"/>
                <w14:textFill>
                  <w14:solidFill>
                    <w14:schemeClr w14:val="tx1"/>
                  </w14:solidFill>
                </w14:textFill>
              </w:rPr>
              <w:t>具体</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详见第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章</w:t>
            </w:r>
            <w:r>
              <w:rPr>
                <w:rFonts w:hint="eastAsia"/>
                <w:bCs/>
                <w:color w:val="000000" w:themeColor="text1"/>
                <w:szCs w:val="21"/>
                <w14:textFill>
                  <w14:solidFill>
                    <w14:schemeClr w14:val="tx1"/>
                  </w14:solidFill>
                </w14:textFill>
              </w:rPr>
              <w:t>评标办法。</w:t>
            </w:r>
          </w:p>
          <w:p>
            <w:pPr>
              <w:ind w:left="-103" w:leftChars="-49" w:firstLine="422" w:firstLineChars="201"/>
              <w:rPr>
                <w:rFonts w:hint="eastAsia"/>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□报价</w:t>
            </w:r>
            <w:r>
              <w:rPr>
                <w:rFonts w:hint="eastAsia"/>
                <w:bCs/>
                <w:color w:val="000000" w:themeColor="text1"/>
                <w:szCs w:val="21"/>
                <w14:textFill>
                  <w14:solidFill>
                    <w14:schemeClr w14:val="tx1"/>
                  </w14:solidFill>
                </w14:textFill>
              </w:rPr>
              <w:t>竞争</w:t>
            </w:r>
            <w:r>
              <w:rPr>
                <w:bCs/>
                <w:color w:val="000000" w:themeColor="text1"/>
                <w:szCs w:val="21"/>
                <w14:textFill>
                  <w14:solidFill>
                    <w14:schemeClr w14:val="tx1"/>
                  </w14:solidFill>
                </w14:textFill>
              </w:rPr>
              <w:t>法，</w:t>
            </w:r>
            <w:r>
              <w:rPr>
                <w:rFonts w:hint="eastAsia"/>
                <w:bCs/>
                <w:color w:val="000000" w:themeColor="text1"/>
                <w:szCs w:val="21"/>
                <w14:textFill>
                  <w14:solidFill>
                    <w14:schemeClr w14:val="tx1"/>
                  </w14:solidFill>
                </w14:textFill>
              </w:rPr>
              <w:t>具体</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详见第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章</w:t>
            </w:r>
            <w:r>
              <w:rPr>
                <w:rFonts w:hint="eastAsia"/>
                <w:bCs/>
                <w:color w:val="000000" w:themeColor="text1"/>
                <w:szCs w:val="21"/>
                <w14:textFill>
                  <w14:solidFill>
                    <w14:schemeClr w14:val="tx1"/>
                  </w14:solidFill>
                </w14:textFill>
              </w:rPr>
              <w:t xml:space="preserve">评标办法。   </w:t>
            </w:r>
          </w:p>
          <w:p>
            <w:pPr>
              <w:ind w:left="-103" w:leftChars="-49" w:firstLine="422" w:firstLineChars="201"/>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因素法，具体</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详见第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章</w:t>
            </w:r>
            <w:r>
              <w:rPr>
                <w:rFonts w:hint="eastAsia"/>
                <w:bCs/>
                <w:color w:val="000000" w:themeColor="text1"/>
                <w:szCs w:val="21"/>
                <w14:textFill>
                  <w14:solidFill>
                    <w14:schemeClr w14:val="tx1"/>
                  </w14:solidFill>
                </w14:textFill>
              </w:rPr>
              <w:t xml:space="preserve">评标办法。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trPr>
        <w:tc>
          <w:tcPr>
            <w:tcW w:w="1065" w:type="dxa"/>
            <w:noWrap w:val="0"/>
            <w:vAlign w:val="center"/>
          </w:tcPr>
          <w:p>
            <w:pPr>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7.3.1</w:t>
            </w:r>
          </w:p>
        </w:tc>
        <w:tc>
          <w:tcPr>
            <w:tcW w:w="1770" w:type="dxa"/>
            <w:noWrap w:val="0"/>
            <w:vAlign w:val="center"/>
          </w:tcPr>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履约担保</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经评审</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最低投标价法，</w:t>
            </w:r>
            <w:r>
              <w:rPr>
                <w:rFonts w:hint="eastAsia"/>
                <w:color w:val="000000" w:themeColor="text1"/>
                <w:szCs w:val="21"/>
                <w14:textFill>
                  <w14:solidFill>
                    <w14:schemeClr w14:val="tx1"/>
                  </w14:solidFill>
                </w14:textFill>
              </w:rPr>
              <w:t>应当</w:t>
            </w:r>
            <w:r>
              <w:rPr>
                <w:color w:val="000000" w:themeColor="text1"/>
                <w:szCs w:val="21"/>
                <w14:textFill>
                  <w14:solidFill>
                    <w14:schemeClr w14:val="tx1"/>
                  </w14:solidFill>
                </w14:textFill>
              </w:rPr>
              <w:t>提供履约担保，</w:t>
            </w:r>
          </w:p>
          <w:p>
            <w:pPr>
              <w:numPr>
                <w:ilvl w:val="0"/>
                <w:numId w:val="1"/>
              </w:num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保函形式：包括银行业金融机构保函</w:t>
            </w:r>
            <w:r>
              <w:rPr>
                <w:rFonts w:hint="eastAsia"/>
                <w:color w:val="000000" w:themeColor="text1"/>
                <w:szCs w:val="21"/>
                <w14:textFill>
                  <w14:solidFill>
                    <w14:schemeClr w14:val="tx1"/>
                  </w14:solidFill>
                </w14:textFill>
              </w:rPr>
              <w:t>、担保公司担保（</w:t>
            </w:r>
            <w:r>
              <w:rPr>
                <w:color w:val="000000" w:themeColor="text1"/>
                <w:szCs w:val="21"/>
                <w14:textFill>
                  <w14:solidFill>
                    <w14:schemeClr w14:val="tx1"/>
                  </w14:solidFill>
                </w14:textFill>
              </w:rPr>
              <w:t xml:space="preserve">□融资性担保公司保函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非融资性担保公司保函</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保险公司保证保险</w:t>
            </w:r>
          </w:p>
          <w:p>
            <w:pPr>
              <w:ind w:left="-103" w:leftChars="-49" w:firstLine="422" w:firstLineChars="201"/>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2.担保金额：</w:t>
            </w:r>
            <w:r>
              <w:rPr>
                <w:rFonts w:hint="eastAsia"/>
                <w:color w:val="000000" w:themeColor="text1"/>
                <w:szCs w:val="21"/>
                <w:u w:val="single"/>
                <w:lang w:val="en-US" w:eastAsia="zh-CN"/>
                <w14:textFill>
                  <w14:solidFill>
                    <w14:schemeClr w14:val="tx1"/>
                  </w14:solidFill>
                </w14:textFill>
              </w:rPr>
              <w:t xml:space="preserve"> </w:t>
            </w:r>
            <w:r>
              <w:rPr>
                <w:color w:val="000000" w:themeColor="text1"/>
                <w:szCs w:val="21"/>
                <w:u w:val="single"/>
                <w14:textFill>
                  <w14:solidFill>
                    <w14:schemeClr w14:val="tx1"/>
                  </w14:solidFill>
                </w14:textFill>
              </w:rPr>
              <w:t>中标金额的</w:t>
            </w:r>
            <w:r>
              <w:rPr>
                <w:rFonts w:hint="eastAsia"/>
                <w:color w:val="000000" w:themeColor="text1"/>
                <w:szCs w:val="21"/>
                <w:u w:val="single"/>
                <w:lang w:val="en-US" w:eastAsia="zh-CN"/>
                <w14:textFill>
                  <w14:solidFill>
                    <w14:schemeClr w14:val="tx1"/>
                  </w14:solidFill>
                </w14:textFill>
              </w:rPr>
              <w:t>5</w:t>
            </w:r>
            <w:r>
              <w:rPr>
                <w:color w:val="000000" w:themeColor="text1"/>
                <w:szCs w:val="21"/>
                <w:u w:val="single"/>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w:t>
            </w:r>
            <w:r>
              <w:rPr>
                <w:color w:val="000000" w:themeColor="text1"/>
                <w:szCs w:val="21"/>
                <w14:textFill>
                  <w14:solidFill>
                    <w14:schemeClr w14:val="tx1"/>
                  </w14:solidFill>
                </w14:textFill>
              </w:rPr>
              <w:t>中标金额低于最高投标限价10%以内的，不超过中标合同金额的10%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中标金额低于最高投标限价10%以上的，为最高投标限价减去中标合同金额后的差额。</w:t>
            </w:r>
            <w:r>
              <w:rPr>
                <w:rFonts w:hint="eastAsia"/>
                <w:color w:val="000000" w:themeColor="text1"/>
                <w:szCs w:val="21"/>
                <w:lang w:eastAsia="zh-CN"/>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□综合评估法：</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□不要求提供履约担保；</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□要求</w:t>
            </w:r>
            <w:r>
              <w:rPr>
                <w:rFonts w:hint="eastAsia"/>
                <w:color w:val="000000" w:themeColor="text1"/>
                <w:szCs w:val="21"/>
                <w14:textFill>
                  <w14:solidFill>
                    <w14:schemeClr w14:val="tx1"/>
                  </w14:solidFill>
                </w14:textFill>
              </w:rPr>
              <w:t>提供</w:t>
            </w:r>
            <w:r>
              <w:rPr>
                <w:color w:val="000000" w:themeColor="text1"/>
                <w:szCs w:val="21"/>
                <w14:textFill>
                  <w14:solidFill>
                    <w14:schemeClr w14:val="tx1"/>
                  </w14:solidFill>
                </w14:textFill>
              </w:rPr>
              <w:t>履约担保1.保函形式：银行业金融机构保函</w:t>
            </w:r>
            <w:r>
              <w:rPr>
                <w:rFonts w:hint="eastAsia"/>
                <w:color w:val="000000" w:themeColor="text1"/>
                <w:szCs w:val="21"/>
                <w14:textFill>
                  <w14:solidFill>
                    <w14:schemeClr w14:val="tx1"/>
                  </w14:solidFill>
                </w14:textFill>
              </w:rPr>
              <w:t>、担保公司担保（</w:t>
            </w:r>
            <w:r>
              <w:rPr>
                <w:color w:val="000000" w:themeColor="text1"/>
                <w:szCs w:val="21"/>
                <w14:textFill>
                  <w14:solidFill>
                    <w14:schemeClr w14:val="tx1"/>
                  </w14:solidFill>
                </w14:textFill>
              </w:rPr>
              <w:t>□融资性担保公司保函  □非融资性担保公司保函</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保险公司保证保险</w:t>
            </w:r>
          </w:p>
          <w:p>
            <w:pPr>
              <w:ind w:left="-103" w:leftChars="-49" w:firstLine="422" w:firstLineChars="201"/>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开</w:t>
            </w:r>
            <w:r>
              <w:rPr>
                <w:color w:val="000000" w:themeColor="text1"/>
                <w:szCs w:val="21"/>
                <w14:textFill>
                  <w14:solidFill>
                    <w14:schemeClr w14:val="tx1"/>
                  </w14:solidFill>
                </w14:textFill>
              </w:rPr>
              <w:t>具</w:t>
            </w:r>
            <w:r>
              <w:rPr>
                <w:rFonts w:hint="eastAsia"/>
                <w:color w:val="000000" w:themeColor="text1"/>
                <w:szCs w:val="21"/>
                <w14:textFill>
                  <w14:solidFill>
                    <w14:schemeClr w14:val="tx1"/>
                  </w14:solidFill>
                </w14:textFill>
              </w:rPr>
              <w:t>保</w:t>
            </w:r>
            <w:r>
              <w:rPr>
                <w:color w:val="000000" w:themeColor="text1"/>
                <w:szCs w:val="21"/>
                <w14:textFill>
                  <w14:solidFill>
                    <w14:schemeClr w14:val="tx1"/>
                  </w14:solidFill>
                </w14:textFill>
              </w:rPr>
              <w:t>函</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单位被列入</w:t>
            </w:r>
            <w:r>
              <w:rPr>
                <w:rFonts w:hint="eastAsia"/>
                <w:color w:val="000000" w:themeColor="text1"/>
                <w:szCs w:val="21"/>
                <w14:textFill>
                  <w14:solidFill>
                    <w14:schemeClr w14:val="tx1"/>
                  </w14:solidFill>
                </w14:textFill>
              </w:rPr>
              <w:t>“建</w:t>
            </w:r>
            <w:r>
              <w:rPr>
                <w:color w:val="000000" w:themeColor="text1"/>
                <w:szCs w:val="21"/>
                <w14:textFill>
                  <w14:solidFill>
                    <w14:schemeClr w14:val="tx1"/>
                  </w14:solidFill>
                </w14:textFill>
              </w:rPr>
              <w:t>设工程</w:t>
            </w:r>
            <w:r>
              <w:rPr>
                <w:rFonts w:hint="eastAsia"/>
                <w:color w:val="000000" w:themeColor="text1"/>
                <w:szCs w:val="21"/>
                <w14:textFill>
                  <w14:solidFill>
                    <w14:schemeClr w14:val="tx1"/>
                  </w14:solidFill>
                </w14:textFill>
              </w:rPr>
              <w:t>投标担保和履约担保工</w:t>
            </w:r>
            <w:r>
              <w:rPr>
                <w:color w:val="000000" w:themeColor="text1"/>
                <w:szCs w:val="21"/>
                <w14:textFill>
                  <w14:solidFill>
                    <w14:schemeClr w14:val="tx1"/>
                  </w14:solidFill>
                </w14:textFill>
              </w:rPr>
              <w:t>作</w:t>
            </w:r>
            <w:r>
              <w:rPr>
                <w:rFonts w:hint="eastAsia"/>
                <w:color w:val="000000" w:themeColor="text1"/>
                <w:szCs w:val="21"/>
                <w14:textFill>
                  <w14:solidFill>
                    <w14:schemeClr w14:val="tx1"/>
                  </w14:solidFill>
                </w14:textFill>
              </w:rPr>
              <w:t>示</w:t>
            </w:r>
            <w:r>
              <w:rPr>
                <w:color w:val="000000" w:themeColor="text1"/>
                <w:szCs w:val="21"/>
                <w14:textFill>
                  <w14:solidFill>
                    <w14:schemeClr w14:val="tx1"/>
                  </w14:solidFill>
                </w14:textFill>
              </w:rPr>
              <w:t>范</w:t>
            </w:r>
            <w:r>
              <w:rPr>
                <w:rFonts w:hint="eastAsia"/>
                <w:color w:val="000000" w:themeColor="text1"/>
                <w:szCs w:val="21"/>
                <w14:textFill>
                  <w14:solidFill>
                    <w14:schemeClr w14:val="tx1"/>
                  </w14:solidFill>
                </w14:textFill>
              </w:rPr>
              <w:t>企业目</w:t>
            </w:r>
            <w:r>
              <w:rPr>
                <w:color w:val="000000" w:themeColor="text1"/>
                <w:szCs w:val="21"/>
                <w14:textFill>
                  <w14:solidFill>
                    <w14:schemeClr w14:val="tx1"/>
                  </w14:solidFill>
                </w14:textFill>
              </w:rPr>
              <w:t>录”</w:t>
            </w:r>
            <w:r>
              <w:rPr>
                <w:rFonts w:hint="eastAsia"/>
                <w:color w:val="000000" w:themeColor="text1"/>
                <w:szCs w:val="21"/>
                <w14:textFill>
                  <w14:solidFill>
                    <w14:schemeClr w14:val="tx1"/>
                  </w14:solidFill>
                </w14:textFill>
              </w:rPr>
              <w:t xml:space="preserve"> </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担保金额：</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不超过中标金额的10%</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65" w:type="dxa"/>
            <w:noWrap w:val="0"/>
            <w:vAlign w:val="center"/>
          </w:tcPr>
          <w:p>
            <w:pPr>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7.3.2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工程款预付款或者工程款支付</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担保</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招标人</w:t>
            </w:r>
            <w:r>
              <w:rPr>
                <w:color w:val="000000" w:themeColor="text1"/>
                <w:szCs w:val="21"/>
                <w14:textFill>
                  <w14:solidFill>
                    <w14:schemeClr w14:val="tx1"/>
                  </w14:solidFill>
                </w14:textFill>
              </w:rPr>
              <w:t>在收到履约担保的同时，向中标人支付工程预付款，或者</w:t>
            </w:r>
            <w:r>
              <w:rPr>
                <w:rFonts w:hint="eastAsia"/>
                <w:color w:val="000000" w:themeColor="text1"/>
                <w:szCs w:val="21"/>
                <w14:textFill>
                  <w14:solidFill>
                    <w14:schemeClr w14:val="tx1"/>
                  </w14:solidFill>
                </w14:textFill>
              </w:rPr>
              <w:t>向中标人提供工程款</w:t>
            </w:r>
            <w:r>
              <w:rPr>
                <w:color w:val="000000" w:themeColor="text1"/>
                <w:szCs w:val="21"/>
                <w14:textFill>
                  <w14:solidFill>
                    <w14:schemeClr w14:val="tx1"/>
                  </w14:solidFill>
                </w14:textFill>
              </w:rPr>
              <w:t>支付担保</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931" w:type="dxa"/>
            <w:gridSpan w:val="3"/>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w:t>
            </w:r>
            <w:r>
              <w:rPr>
                <w:color w:val="000000" w:themeColor="text1"/>
                <w:szCs w:val="21"/>
                <w14:textFill>
                  <w14:solidFill>
                    <w14:schemeClr w14:val="tx1"/>
                  </w14:solidFill>
                </w14:textFill>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.1.1</w:t>
            </w:r>
          </w:p>
        </w:tc>
        <w:tc>
          <w:tcPr>
            <w:tcW w:w="1770" w:type="dxa"/>
            <w:noWrap w:val="0"/>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类似工程业绩</w:t>
            </w:r>
          </w:p>
        </w:tc>
        <w:tc>
          <w:tcPr>
            <w:tcW w:w="6096" w:type="dxa"/>
            <w:noWrap w:val="0"/>
            <w:vAlign w:val="center"/>
          </w:tcPr>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1.资格</w:t>
            </w:r>
            <w:r>
              <w:rPr>
                <w:rFonts w:hint="eastAsia"/>
                <w:color w:val="000000" w:themeColor="text1"/>
                <w:szCs w:val="21"/>
                <w14:textFill>
                  <w14:solidFill>
                    <w14:schemeClr w14:val="tx1"/>
                  </w14:solidFill>
                </w14:textFill>
              </w:rPr>
              <w:t>要求</w:t>
            </w:r>
            <w:r>
              <w:rPr>
                <w:color w:val="000000" w:themeColor="text1"/>
                <w:szCs w:val="21"/>
                <w14:textFill>
                  <w14:solidFill>
                    <w14:schemeClr w14:val="tx1"/>
                  </w14:solidFill>
                </w14:textFill>
              </w:rPr>
              <w:t>：</w:t>
            </w:r>
          </w:p>
          <w:p>
            <w:pPr>
              <w:snapToGrid w:val="0"/>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不要求类似工程业绩</w:t>
            </w:r>
          </w:p>
          <w:p>
            <w:pPr>
              <w:snapToGrid w:val="0"/>
              <w:ind w:left="-103" w:leftChars="-49" w:firstLine="422" w:firstLineChars="201"/>
              <w:rPr>
                <w:rFonts w:hint="eastAsia"/>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要求类似工程业绩（由招标人在以下工程业绩中勾选一项）</w:t>
            </w:r>
            <w:r>
              <w:rPr>
                <w:rFonts w:hint="eastAsia"/>
                <w:color w:val="000000" w:themeColor="text1"/>
                <w:szCs w:val="21"/>
                <w:lang w:val="en-US" w:eastAsia="zh-CN"/>
                <w14:textFill>
                  <w14:solidFill>
                    <w14:schemeClr w14:val="tx1"/>
                  </w14:solidFill>
                </w14:textFill>
              </w:rPr>
              <w:t xml:space="preserve">  </w:t>
            </w:r>
          </w:p>
          <w:p>
            <w:pPr>
              <w:snapToGrid w:val="0"/>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投标人1项  </w:t>
            </w:r>
            <w:r>
              <w:rPr>
                <w:rFonts w:hint="eastAsia" w:ascii="宋体" w:hAnsi="宋体" w:eastAsia="宋体" w:cs="宋体"/>
                <w:color w:val="000000" w:themeColor="text1"/>
                <w:szCs w:val="21"/>
                <w14:textFill>
                  <w14:solidFill>
                    <w14:schemeClr w14:val="tx1"/>
                  </w14:solidFill>
                </w14:textFill>
              </w:rPr>
              <w:sym w:font="Wingdings" w:char="00A8"/>
            </w:r>
            <w:r>
              <w:rPr>
                <w:color w:val="000000" w:themeColor="text1"/>
                <w:szCs w:val="21"/>
                <w14:textFill>
                  <w14:solidFill>
                    <w14:schemeClr w14:val="tx1"/>
                  </w14:solidFill>
                </w14:textFill>
              </w:rPr>
              <w:t>拟任项目经理1项</w:t>
            </w:r>
          </w:p>
          <w:p>
            <w:pPr>
              <w:numPr>
                <w:ilvl w:val="0"/>
                <w:numId w:val="2"/>
              </w:num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项目管理机构评审要求的类似工程业绩</w:t>
            </w:r>
          </w:p>
          <w:p>
            <w:pPr>
              <w:numPr>
                <w:ilvl w:val="0"/>
                <w:numId w:val="3"/>
              </w:num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拟任项目经理</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不要求  □要求： □1项  □2项</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（2）拟任技术负责人</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不要求  □要求： 1项</w:t>
            </w:r>
          </w:p>
          <w:p>
            <w:pPr>
              <w:numPr>
                <w:ilvl w:val="0"/>
                <w:numId w:val="2"/>
              </w:numPr>
              <w:tabs>
                <w:tab w:val="clear" w:pos="312"/>
              </w:tabs>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类似工程业绩应当符合以下</w:t>
            </w:r>
            <w:r>
              <w:rPr>
                <w:rFonts w:hint="eastAsia"/>
                <w:color w:val="000000" w:themeColor="text1"/>
                <w:szCs w:val="21"/>
                <w14:textFill>
                  <w14:solidFill>
                    <w14:schemeClr w14:val="tx1"/>
                  </w14:solidFill>
                </w14:textFill>
              </w:rPr>
              <w:t>规定</w:t>
            </w:r>
            <w:r>
              <w:rPr>
                <w:color w:val="000000" w:themeColor="text1"/>
                <w:szCs w:val="21"/>
                <w14:textFill>
                  <w14:solidFill>
                    <w14:schemeClr w14:val="tx1"/>
                  </w14:solidFill>
                </w14:textFill>
              </w:rPr>
              <w:t>：</w:t>
            </w:r>
          </w:p>
          <w:p>
            <w:pPr>
              <w:snapToGrid w:val="0"/>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（1）资格要求的类似工程业绩：</w:t>
            </w:r>
            <w:r>
              <w:rPr>
                <w:rFonts w:hint="eastAsia"/>
                <w:color w:val="000000" w:themeColor="text1"/>
                <w:szCs w:val="21"/>
                <w:u w:val="single"/>
                <w:lang w:eastAsia="zh-CN"/>
                <w14:textFill>
                  <w14:solidFill>
                    <w14:schemeClr w14:val="tx1"/>
                  </w14:solidFill>
                </w14:textFill>
              </w:rPr>
              <w:t>单项合同金额不少于</w:t>
            </w:r>
            <w:r>
              <w:rPr>
                <w:rFonts w:hint="eastAsia"/>
                <w:color w:val="000000" w:themeColor="text1"/>
                <w:szCs w:val="21"/>
                <w:u w:val="single"/>
                <w:lang w:val="en-US" w:eastAsia="zh-CN"/>
                <w14:textFill>
                  <w14:solidFill>
                    <w14:schemeClr w14:val="tx1"/>
                  </w14:solidFill>
                </w14:textFill>
              </w:rPr>
              <w:t>410万元的房屋建筑工程施工业绩</w:t>
            </w:r>
            <w:r>
              <w:rPr>
                <w:rFonts w:hint="eastAsia"/>
                <w:color w:val="000000" w:themeColor="text1"/>
                <w:szCs w:val="21"/>
                <w14:textFill>
                  <w14:solidFill>
                    <w14:schemeClr w14:val="tx1"/>
                  </w14:solidFill>
                </w14:textFill>
              </w:rPr>
              <w:t>。</w:t>
            </w:r>
          </w:p>
          <w:p>
            <w:pPr>
              <w:snapToGrid w:val="0"/>
              <w:ind w:left="-103" w:leftChars="-49" w:firstLine="422" w:firstLineChars="201"/>
              <w:rPr>
                <w:color w:val="000000" w:themeColor="text1"/>
                <w:szCs w:val="21"/>
                <w14:textFill>
                  <w14:solidFill>
                    <w14:schemeClr w14:val="tx1"/>
                  </w14:solidFill>
                </w14:textFill>
              </w:rPr>
            </w:pPr>
          </w:p>
          <w:p>
            <w:pPr>
              <w:snapToGrid w:val="0"/>
              <w:ind w:left="-103" w:leftChars="-49" w:firstLine="422" w:firstLineChars="201"/>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（2）项目管理机构评审要求的类似工程业绩：</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p>
          <w:p>
            <w:pPr>
              <w:snapToGrid w:val="0"/>
              <w:ind w:left="-103" w:leftChars="-49" w:firstLine="422" w:firstLineChars="201"/>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由招标人根据招标项目的特点和实际需要提出要求，并符合以下规定：</w:t>
            </w: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投标人资格要求的类似工程业绩原则上不超过招标项目相关指标的50%［四舍五入取整数，下同</w:t>
            </w:r>
            <w:r>
              <w:rPr>
                <w:rFonts w:hint="eastAsia"/>
                <w:color w:val="000000" w:themeColor="text1"/>
                <w:szCs w:val="21"/>
                <w14:textFill>
                  <w14:solidFill>
                    <w14:schemeClr w14:val="tx1"/>
                  </w14:solidFill>
                </w14:textFill>
              </w:rPr>
              <w:t>］</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②</w:t>
            </w:r>
            <w:r>
              <w:rPr>
                <w:color w:val="000000" w:themeColor="text1"/>
                <w:szCs w:val="21"/>
                <w14:textFill>
                  <w14:solidFill>
                    <w14:schemeClr w14:val="tx1"/>
                  </w14:solidFill>
                </w14:textFill>
              </w:rPr>
              <w:t>项目管理机构评审的类似工程业绩，原则上</w:t>
            </w:r>
            <w:r>
              <w:rPr>
                <w:rFonts w:hint="eastAsia"/>
                <w:color w:val="000000" w:themeColor="text1"/>
                <w:szCs w:val="21"/>
                <w14:textFill>
                  <w14:solidFill>
                    <w14:schemeClr w14:val="tx1"/>
                  </w14:solidFill>
                </w14:textFill>
              </w:rPr>
              <w:t>为</w:t>
            </w:r>
            <w:r>
              <w:rPr>
                <w:color w:val="000000" w:themeColor="text1"/>
                <w:szCs w:val="21"/>
                <w14:textFill>
                  <w14:solidFill>
                    <w14:schemeClr w14:val="tx1"/>
                  </w14:solidFill>
                </w14:textFill>
              </w:rPr>
              <w:t>招标项目相关指标的70%。其中：</w:t>
            </w:r>
          </w:p>
          <w:p>
            <w:pPr>
              <w:snapToGrid w:val="0"/>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房屋建筑工程，</w:t>
            </w:r>
            <w:r>
              <w:rPr>
                <w:rFonts w:hint="eastAsia"/>
                <w:color w:val="000000" w:themeColor="text1"/>
                <w:szCs w:val="21"/>
                <w14:textFill>
                  <w14:solidFill>
                    <w14:schemeClr w14:val="tx1"/>
                  </w14:solidFill>
                </w14:textFill>
              </w:rPr>
              <w:t>采用</w:t>
            </w:r>
            <w:r>
              <w:rPr>
                <w:color w:val="000000" w:themeColor="text1"/>
                <w:szCs w:val="21"/>
                <w14:textFill>
                  <w14:solidFill>
                    <w14:schemeClr w14:val="tx1"/>
                  </w14:solidFill>
                </w14:textFill>
              </w:rPr>
              <w:t>层数、高度、建筑面积、结构、跨度、单项合同额等指标中</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 xml:space="preserve"> 1-2项。市政基础设施工程，</w:t>
            </w:r>
            <w:r>
              <w:rPr>
                <w:rFonts w:hint="eastAsia"/>
                <w:color w:val="000000" w:themeColor="text1"/>
                <w:szCs w:val="21"/>
                <w14:textFill>
                  <w14:solidFill>
                    <w14:schemeClr w14:val="tx1"/>
                  </w14:solidFill>
                </w14:textFill>
              </w:rPr>
              <w:t>采用</w:t>
            </w:r>
            <w:r>
              <w:rPr>
                <w:color w:val="000000" w:themeColor="text1"/>
                <w:szCs w:val="21"/>
                <w14:textFill>
                  <w14:solidFill>
                    <w14:schemeClr w14:val="tx1"/>
                  </w14:solidFill>
                </w14:textFill>
              </w:rPr>
              <w:t>道路长度或面积、桥梁面积或跨度或结构、管道直径或压力、隧道和地下交通工程断面面积、供水能力、污水垃圾处理能力以及单项合同额等指标中</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1-2 项）。</w:t>
            </w:r>
          </w:p>
          <w:p>
            <w:pPr>
              <w:snapToGrid w:val="0"/>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4.类似工程业绩的考核要求：</w:t>
            </w:r>
          </w:p>
          <w:p>
            <w:pPr>
              <w:snapToGrid w:val="0"/>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考核期限：</w:t>
            </w:r>
            <w:r>
              <w:rPr>
                <w:color w:val="000000" w:themeColor="text1"/>
                <w14:textFill>
                  <w14:solidFill>
                    <w14:schemeClr w14:val="tx1"/>
                  </w14:solidFill>
                </w14:textFill>
              </w:rPr>
              <w:t>1080天，自竣工验收资料中建设单位签字之日起至提交投标文件截止之日止。</w:t>
            </w:r>
          </w:p>
          <w:p>
            <w:pPr>
              <w:snapToGrid w:val="0"/>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（2）考核依据：投标文件中提供的中标通知书、合同和竣工验收资料以及答疑文件明确可以作为考核依据的资料的复印件。</w:t>
            </w:r>
          </w:p>
          <w:p>
            <w:pPr>
              <w:snapToGrid w:val="0"/>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经理和技术负责人姓名不一致时，依次按照竣工验收资料、合同和中标通知书的顺序认定。竣工验收资料、合同和中标通知书等任一考核依据上标明的项目经理和技术负责人超过一个的，仅对排序第一的项目经理和技术负责人计分。相关指标不一致时，依次按照中标通知书、合同、竣工验收资料的顺序认定。该类似工程业绩应当在“湖南省智慧住建云—湖南省建筑市场监管公共服务平台—房屋建筑和市政基础设施工程施工招标投标信用评价管理平台”或者“全国建筑市场监管公共服务平台”查询到其项目名称。竣工验收资料是指竣工验收备案表（经建设工程质量监督部门签字确认）或者竣工验收证明（由建设单位、施工单位、监理单位、设计单位盖章认可，下同）</w:t>
            </w:r>
          </w:p>
          <w:p>
            <w:pPr>
              <w:snapToGrid w:val="0"/>
              <w:ind w:left="-103" w:leftChars="-49" w:firstLine="422" w:firstLineChars="201"/>
              <w:rPr>
                <w:rFonts w:hint="eastAsia"/>
                <w:strike/>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提供的类似工程业绩不符合上述规定，以及类似工程业绩考核依据未标明项目经理或者技术负责人的，涉及投标人资格条件时，应当认定该投标人资格条件不符合招标文件要求，否决其投标；涉及项目管理机构评审时，拟任项目经理、技术负责人类似工程业绩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r>
              <w:rPr>
                <w:color w:val="000000" w:themeColor="text1"/>
                <w:szCs w:val="21"/>
                <w14:textFill>
                  <w14:solidFill>
                    <w14:schemeClr w14:val="tx1"/>
                  </w14:solidFill>
                </w14:textFill>
              </w:rPr>
              <w:t>.1.2</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拟任项目经理  优良信息</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项目管理机构评审将</w:t>
            </w:r>
            <w:r>
              <w:rPr>
                <w:rFonts w:hint="eastAsia"/>
                <w:color w:val="000000" w:themeColor="text1"/>
                <w:szCs w:val="21"/>
                <w14:textFill>
                  <w14:solidFill>
                    <w14:schemeClr w14:val="tx1"/>
                  </w14:solidFill>
                </w14:textFill>
              </w:rPr>
              <w:t>拟任项目经理下列优良信息（以下简称：建筑安全质量管理表彰奖励）</w:t>
            </w:r>
            <w:r>
              <w:rPr>
                <w:color w:val="000000" w:themeColor="text1"/>
                <w:szCs w:val="21"/>
                <w14:textFill>
                  <w14:solidFill>
                    <w14:schemeClr w14:val="tx1"/>
                  </w14:solidFill>
                </w14:textFill>
              </w:rPr>
              <w:t>纳入评审计分：</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（1）质量管理奖项：</w:t>
            </w:r>
          </w:p>
          <w:p>
            <w:pPr>
              <w:ind w:left="-103" w:leftChars="-49" w:firstLine="527" w:firstLineChars="251"/>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国家级：</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②</w:t>
            </w:r>
            <w:r>
              <w:rPr>
                <w:color w:val="000000" w:themeColor="text1"/>
                <w:szCs w:val="21"/>
                <w14:textFill>
                  <w14:solidFill>
                    <w14:schemeClr w14:val="tx1"/>
                  </w14:solidFill>
                </w14:textFill>
              </w:rPr>
              <w:t>省级：</w:t>
            </w:r>
            <w:r>
              <w:rPr>
                <w:rFonts w:hint="eastAsia"/>
                <w:color w:val="000000" w:themeColor="text1"/>
                <w:szCs w:val="21"/>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③</w:t>
            </w:r>
            <w:r>
              <w:rPr>
                <w:color w:val="000000" w:themeColor="text1"/>
                <w:szCs w:val="21"/>
                <w14:textFill>
                  <w14:solidFill>
                    <w14:schemeClr w14:val="tx1"/>
                  </w14:solidFill>
                </w14:textFill>
              </w:rPr>
              <w:t>市州级：</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（2）建筑施工质量管理标准化年度项目考评优良工地:</w:t>
            </w:r>
          </w:p>
          <w:p>
            <w:pPr>
              <w:ind w:left="-103" w:leftChars="-49" w:firstLine="422" w:firstLineChars="201"/>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①</w:t>
            </w:r>
            <w:r>
              <w:rPr>
                <w:color w:val="000000" w:themeColor="text1"/>
                <w:szCs w:val="21"/>
                <w14:textFill>
                  <w14:solidFill>
                    <w14:schemeClr w14:val="tx1"/>
                  </w14:solidFill>
                </w14:textFill>
              </w:rPr>
              <w:t>省级：</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②</w:t>
            </w:r>
            <w:r>
              <w:rPr>
                <w:color w:val="000000" w:themeColor="text1"/>
                <w:szCs w:val="21"/>
                <w14:textFill>
                  <w14:solidFill>
                    <w14:schemeClr w14:val="tx1"/>
                  </w14:solidFill>
                </w14:textFill>
              </w:rPr>
              <w:t>市州级：</w:t>
            </w: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（3）建筑施工安全生产标准化年度项目考评优良工地:</w:t>
            </w:r>
            <w:r>
              <w:rPr>
                <w:rFonts w:hint="eastAsia"/>
                <w:color w:val="000000" w:themeColor="text1"/>
                <w:szCs w:val="21"/>
                <w14:textFill>
                  <w14:solidFill>
                    <w14:schemeClr w14:val="tx1"/>
                  </w14:solidFill>
                </w14:textFill>
              </w:rPr>
              <w:t xml:space="preserve"> </w:t>
            </w:r>
          </w:p>
          <w:p>
            <w:pPr>
              <w:ind w:left="-103" w:leftChars="-49" w:firstLine="422" w:firstLineChars="201"/>
              <w:rPr>
                <w:rFonts w:hint="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①</w:t>
            </w:r>
            <w:r>
              <w:rPr>
                <w:color w:val="000000" w:themeColor="text1"/>
                <w:szCs w:val="21"/>
                <w14:textFill>
                  <w14:solidFill>
                    <w14:schemeClr w14:val="tx1"/>
                  </w14:solidFill>
                </w14:textFill>
              </w:rPr>
              <w:t>国家级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省级</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个</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1个 </w:t>
            </w:r>
          </w:p>
          <w:p>
            <w:pPr>
              <w:ind w:left="-103" w:leftChars="-49" w:firstLine="527" w:firstLineChars="251"/>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②</w:t>
            </w:r>
            <w:r>
              <w:rPr>
                <w:color w:val="000000" w:themeColor="text1"/>
                <w:szCs w:val="21"/>
                <w14:textFill>
                  <w14:solidFill>
                    <w14:schemeClr w14:val="tx1"/>
                  </w14:solidFill>
                </w14:textFill>
              </w:rPr>
              <w:t>市州级</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个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1个</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2.计分规则：</w:t>
            </w:r>
          </w:p>
          <w:p>
            <w:pPr>
              <w:ind w:left="-103" w:leftChars="-49" w:firstLine="422" w:firstLineChars="20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（1）同一工程获取两个以上（含本数）表彰和奖励的，按其所获最高奖项计分。</w:t>
            </w:r>
          </w:p>
          <w:p>
            <w:pPr>
              <w:ind w:left="-103" w:leftChars="-49" w:firstLine="422" w:firstLineChars="201"/>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施工总承包招标时，招标项目的工程类型与获奖工程的工程类型不一致，则该获奖工程不予计分，即：房屋建筑工程招标不对获奖的市政基础设施工程计分，市政基础设施工程招标不对获奖的房屋建筑工程计分；专业工程获得的奖项不予计分。</w:t>
            </w:r>
          </w:p>
          <w:p>
            <w:pPr>
              <w:ind w:left="-103" w:leftChars="-49" w:firstLine="422" w:firstLineChars="201"/>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专业工程招标时，仅对同专业工程获得的相应奖项计分。以专业承包资质申报获得的奖项，按照相应奖项对应的分值计取，其参建单位不计分。以施工总承包资质申报获得奖项的参建单位，按照相应奖项对应分值的1／2计取。</w:t>
            </w:r>
          </w:p>
          <w:p>
            <w:pPr>
              <w:ind w:left="-103" w:leftChars="-49" w:firstLine="422" w:firstLineChars="20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（4）国家级质量管理奖项和</w:t>
            </w:r>
            <w:r>
              <w:rPr>
                <w:rFonts w:ascii="宋体" w:hAnsi="宋体"/>
                <w:color w:val="000000" w:themeColor="text1"/>
                <w:szCs w:val="21"/>
                <w14:textFill>
                  <w14:solidFill>
                    <w14:schemeClr w14:val="tx1"/>
                  </w14:solidFill>
                </w14:textFill>
              </w:rPr>
              <w:t>全国范围组织学习交流的建设工程项目施工安全生产标准化工地</w:t>
            </w:r>
            <w:r>
              <w:rPr>
                <w:rFonts w:hint="eastAsia" w:ascii="宋体" w:hAnsi="宋体"/>
                <w:color w:val="000000" w:themeColor="text1"/>
                <w:szCs w:val="21"/>
                <w14:textFill>
                  <w14:solidFill>
                    <w14:schemeClr w14:val="tx1"/>
                  </w14:solidFill>
                </w14:textFill>
              </w:rPr>
              <w:t>的通知或决定中未标明项目经理姓名的，以竣工验收资料中标明的项目经理为准。其他建筑安全质量管理表彰奖励以相关文件标明的项目经理为准。竣工验收资料以及相关文件标明的项目经理超过一个的，仅对排序第一的项目经理计分；未标明项目经理姓名，以及施工总承包工程无法分辨工程类型、专业工程无法分辨专业类别的，均不予计分。</w:t>
            </w:r>
          </w:p>
          <w:p>
            <w:pPr>
              <w:ind w:left="-103" w:leftChars="-49" w:firstLine="422" w:firstLineChars="201"/>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）建筑安全质量管理表彰奖励，是指湖南省房屋建筑和市政基础设施工程施工招标投标信用评价标准（以下简称：信用</w:t>
            </w:r>
            <w:r>
              <w:rPr>
                <w:rFonts w:hint="eastAsia"/>
                <w:color w:val="000000" w:themeColor="text1"/>
                <w14:textFill>
                  <w14:solidFill>
                    <w14:schemeClr w14:val="tx1"/>
                  </w14:solidFill>
                </w14:textFill>
              </w:rPr>
              <w:t>评价标准）列示</w:t>
            </w:r>
            <w:r>
              <w:rPr>
                <w:rFonts w:hint="eastAsia" w:ascii="宋体" w:hAnsi="宋体"/>
                <w:color w:val="000000" w:themeColor="text1"/>
                <w:szCs w:val="21"/>
                <w14:textFill>
                  <w14:solidFill>
                    <w14:schemeClr w14:val="tx1"/>
                  </w14:solidFill>
                </w14:textFill>
              </w:rPr>
              <w:t>的安全质量管理表彰和奖励</w:t>
            </w:r>
            <w:r>
              <w:rPr>
                <w:rFonts w:hint="eastAsia"/>
                <w:color w:val="000000" w:themeColor="text1"/>
                <w14:textFill>
                  <w14:solidFill>
                    <w14:schemeClr w14:val="tx1"/>
                  </w14:solidFill>
                </w14:textFill>
              </w:rPr>
              <w:t>，以及市州安全质量管理表彰和奖励。具体</w:t>
            </w:r>
            <w:r>
              <w:rPr>
                <w:color w:val="000000" w:themeColor="text1"/>
                <w14:textFill>
                  <w14:solidFill>
                    <w14:schemeClr w14:val="tx1"/>
                  </w14:solidFill>
                </w14:textFill>
              </w:rPr>
              <w:t>包括：</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w:t>
            </w:r>
            <w:r>
              <w:rPr>
                <w:color w:val="000000" w:themeColor="text1"/>
                <w:szCs w:val="21"/>
                <w14:textFill>
                  <w14:solidFill>
                    <w14:schemeClr w14:val="tx1"/>
                  </w14:solidFill>
                </w14:textFill>
              </w:rPr>
              <w:t>国家级奖项： 鲁班奖、国家优质工程奖、詹天佑奖、中国建筑工程装饰奖、中国安装之星、中国钢结构金奖。</w:t>
            </w:r>
          </w:p>
          <w:p>
            <w:pPr>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②</w:t>
            </w:r>
            <w:r>
              <w:rPr>
                <w:color w:val="000000" w:themeColor="text1"/>
                <w:szCs w:val="21"/>
                <w14:textFill>
                  <w14:solidFill>
                    <w14:schemeClr w14:val="tx1"/>
                  </w14:solidFill>
                </w14:textFill>
              </w:rPr>
              <w:t>省级</w:t>
            </w:r>
            <w:r>
              <w:rPr>
                <w:rFonts w:hint="eastAsia"/>
                <w:color w:val="000000" w:themeColor="text1"/>
                <w:szCs w:val="21"/>
                <w14:textFill>
                  <w14:solidFill>
                    <w14:schemeClr w14:val="tx1"/>
                  </w14:solidFill>
                </w14:textFill>
              </w:rPr>
              <w:t>奖项</w:t>
            </w:r>
            <w:r>
              <w:rPr>
                <w:color w:val="000000" w:themeColor="text1"/>
                <w:szCs w:val="21"/>
                <w14:textFill>
                  <w14:solidFill>
                    <w14:schemeClr w14:val="tx1"/>
                  </w14:solidFill>
                </w14:textFill>
              </w:rPr>
              <w:t>：芙蓉奖、湖南省优质工程</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③</w:t>
            </w:r>
            <w:r>
              <w:rPr>
                <w:color w:val="000000" w:themeColor="text1"/>
                <w:szCs w:val="21"/>
                <w14:textFill>
                  <w14:solidFill>
                    <w14:schemeClr w14:val="tx1"/>
                  </w14:solidFill>
                </w14:textFill>
              </w:rPr>
              <w:t>信用评价标准</w:t>
            </w:r>
            <w:r>
              <w:rPr>
                <w:rFonts w:hint="eastAsia"/>
                <w:color w:val="000000" w:themeColor="text1"/>
                <w:szCs w:val="21"/>
                <w14:textFill>
                  <w14:solidFill>
                    <w14:schemeClr w14:val="tx1"/>
                  </w14:solidFill>
                </w14:textFill>
              </w:rPr>
              <w:t>列示</w:t>
            </w:r>
            <w:r>
              <w:rPr>
                <w:color w:val="000000" w:themeColor="text1"/>
                <w:szCs w:val="21"/>
                <w14:textFill>
                  <w14:solidFill>
                    <w14:schemeClr w14:val="tx1"/>
                  </w14:solidFill>
                </w14:textFill>
              </w:rPr>
              <w:t>的市州级质量管理奖</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w:t>
            </w:r>
            <w:r>
              <w:rPr>
                <w:color w:val="000000" w:themeColor="text1"/>
                <w:szCs w:val="21"/>
                <w14:textFill>
                  <w14:solidFill>
                    <w14:schemeClr w14:val="tx1"/>
                  </w14:solidFill>
                </w14:textFill>
              </w:rPr>
              <w:t>建筑施工质量管理标准化年度项目考评优良工地</w:t>
            </w:r>
            <w:r>
              <w:rPr>
                <w:rFonts w:hint="eastAsia"/>
                <w:color w:val="000000" w:themeColor="text1"/>
                <w:szCs w:val="21"/>
                <w14:textFill>
                  <w14:solidFill>
                    <w14:schemeClr w14:val="tx1"/>
                  </w14:solidFill>
                </w14:textFill>
              </w:rPr>
              <w:t>，包括：湖南省</w:t>
            </w:r>
            <w:r>
              <w:rPr>
                <w:color w:val="000000" w:themeColor="text1"/>
                <w:szCs w:val="21"/>
                <w14:textFill>
                  <w14:solidFill>
                    <w14:schemeClr w14:val="tx1"/>
                  </w14:solidFill>
                </w14:textFill>
              </w:rPr>
              <w:t>建筑施工质量管理标准化年度项目考评优良工地</w:t>
            </w:r>
            <w:r>
              <w:rPr>
                <w:rFonts w:hint="eastAsia"/>
                <w:color w:val="000000" w:themeColor="text1"/>
                <w:szCs w:val="21"/>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市（州）</w:t>
            </w:r>
            <w:r>
              <w:rPr>
                <w:color w:val="000000" w:themeColor="text1"/>
                <w:szCs w:val="21"/>
                <w14:textFill>
                  <w14:solidFill>
                    <w14:schemeClr w14:val="tx1"/>
                  </w14:solidFill>
                </w14:textFill>
              </w:rPr>
              <w:t>建筑施工质量管理标准化年度项目考评优良工地</w:t>
            </w:r>
            <w:r>
              <w:rPr>
                <w:rFonts w:hint="eastAsia"/>
                <w:color w:val="000000" w:themeColor="text1"/>
                <w:szCs w:val="21"/>
                <w14:textFill>
                  <w14:solidFill>
                    <w14:schemeClr w14:val="tx1"/>
                  </w14:solidFill>
                </w14:textFill>
              </w:rPr>
              <w:t>。</w:t>
            </w:r>
          </w:p>
          <w:p>
            <w:pPr>
              <w:ind w:left="-103" w:leftChars="-49" w:firstLine="422" w:firstLineChars="201"/>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⑤</w:t>
            </w:r>
            <w:r>
              <w:rPr>
                <w:color w:val="000000" w:themeColor="text1"/>
                <w:szCs w:val="21"/>
                <w14:textFill>
                  <w14:solidFill>
                    <w14:schemeClr w14:val="tx1"/>
                  </w14:solidFill>
                </w14:textFill>
              </w:rPr>
              <w:t>建筑施工安全生产标准化年度项目考评优良工地</w:t>
            </w:r>
            <w:r>
              <w:rPr>
                <w:rFonts w:hint="eastAsia"/>
                <w:color w:val="000000" w:themeColor="text1"/>
                <w:szCs w:val="21"/>
                <w14:textFill>
                  <w14:solidFill>
                    <w14:schemeClr w14:val="tx1"/>
                  </w14:solidFill>
                </w14:textFill>
              </w:rPr>
              <w:t>，包括：</w:t>
            </w:r>
          </w:p>
          <w:p>
            <w:pPr>
              <w:ind w:left="-103" w:leftChars="-49" w:firstLine="422" w:firstLineChars="201"/>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全国范围组织学习交流的建设工程项目施工安全生产标准化工地</w:t>
            </w:r>
            <w:r>
              <w:rPr>
                <w:rFonts w:hint="eastAsia"/>
                <w:color w:val="000000" w:themeColor="text1"/>
                <w:szCs w:val="21"/>
                <w14:textFill>
                  <w14:solidFill>
                    <w14:schemeClr w14:val="tx1"/>
                  </w14:solidFill>
                </w14:textFill>
              </w:rPr>
              <w:t>、湖南</w:t>
            </w:r>
            <w:r>
              <w:rPr>
                <w:color w:val="000000" w:themeColor="text1"/>
                <w:szCs w:val="21"/>
                <w14:textFill>
                  <w14:solidFill>
                    <w14:schemeClr w14:val="tx1"/>
                  </w14:solidFill>
                </w14:textFill>
              </w:rPr>
              <w:t>省建筑施工安全生产标准化年度项目考评优良工</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地</w:t>
            </w:r>
            <w:r>
              <w:rPr>
                <w:rFonts w:hint="eastAsia"/>
                <w:color w:val="000000" w:themeColor="text1"/>
                <w:szCs w:val="21"/>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市（州）</w:t>
            </w:r>
            <w:r>
              <w:rPr>
                <w:color w:val="000000" w:themeColor="text1"/>
                <w:szCs w:val="21"/>
                <w14:textFill>
                  <w14:solidFill>
                    <w14:schemeClr w14:val="tx1"/>
                  </w14:solidFill>
                </w14:textFill>
              </w:rPr>
              <w:t>建筑施工安全生产标准化年度项目考评优良工地</w:t>
            </w:r>
          </w:p>
          <w:p>
            <w:pPr>
              <w:ind w:left="-103" w:leftChars="-49" w:firstLine="422" w:firstLineChars="201"/>
              <w:rPr>
                <w:rFonts w:ascii="宋体" w:hAnsi="宋体"/>
                <w:strike/>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）其他</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10.2.1</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最高投标限价</w:t>
            </w:r>
          </w:p>
        </w:tc>
        <w:tc>
          <w:tcPr>
            <w:tcW w:w="6096" w:type="dxa"/>
            <w:noWrap w:val="0"/>
            <w:vAlign w:val="center"/>
          </w:tcPr>
          <w:p>
            <w:pPr>
              <w:ind w:left="-103" w:leftChars="-49" w:firstLine="422" w:firstLineChars="201"/>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最高投标限价总价：</w:t>
            </w:r>
            <w:r>
              <w:rPr>
                <w:rFonts w:hint="eastAsia"/>
                <w:color w:val="000000" w:themeColor="text1"/>
                <w:szCs w:val="21"/>
                <w:u w:val="single"/>
                <w:lang w:val="en-US" w:eastAsia="zh-CN"/>
                <w14:textFill>
                  <w14:solidFill>
                    <w14:schemeClr w14:val="tx1"/>
                  </w14:solidFill>
                </w14:textFill>
              </w:rPr>
              <w:t>8185786.02元</w:t>
            </w:r>
          </w:p>
          <w:p>
            <w:pPr>
              <w:ind w:left="-103" w:leftChars="-49" w:firstLine="422" w:firstLineChars="201"/>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公布</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内容</w:t>
            </w:r>
            <w:r>
              <w:rPr>
                <w:rFonts w:hint="eastAsia"/>
                <w:color w:val="000000" w:themeColor="text1"/>
                <w:szCs w:val="21"/>
                <w14:textFill>
                  <w14:solidFill>
                    <w14:schemeClr w14:val="tx1"/>
                  </w14:solidFill>
                </w14:textFill>
              </w:rPr>
              <w:t>至少</w:t>
            </w:r>
            <w:r>
              <w:rPr>
                <w:color w:val="000000" w:themeColor="text1"/>
                <w:szCs w:val="21"/>
                <w14:textFill>
                  <w14:solidFill>
                    <w14:schemeClr w14:val="tx1"/>
                  </w14:solidFill>
                </w14:textFill>
              </w:rPr>
              <w:t>包括：</w:t>
            </w:r>
            <w:r>
              <w:rPr>
                <w:rFonts w:hint="eastAsia"/>
                <w:color w:val="000000" w:themeColor="text1"/>
                <w:szCs w:val="21"/>
                <w14:textFill>
                  <w14:solidFill>
                    <w14:schemeClr w14:val="tx1"/>
                  </w14:solidFill>
                </w14:textFill>
              </w:rPr>
              <w:t>安全文明施工措施费、规费和税金的费率，以及暂列金额、暂估价；</w:t>
            </w:r>
            <w:r>
              <w:rPr>
                <w:color w:val="000000" w:themeColor="text1"/>
                <w:szCs w:val="21"/>
                <w14:textFill>
                  <w14:solidFill>
                    <w14:schemeClr w14:val="tx1"/>
                  </w14:solidFill>
                </w14:textFill>
              </w:rPr>
              <w:t>重点评审的工程量清单综合单价（含能计量的措施项目）和材料、设备单价</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的最高投标限价</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10.2.2</w:t>
            </w:r>
          </w:p>
        </w:tc>
        <w:tc>
          <w:tcPr>
            <w:tcW w:w="1770"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投标报价计税</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方式</w:t>
            </w:r>
          </w:p>
        </w:tc>
        <w:tc>
          <w:tcPr>
            <w:tcW w:w="6096" w:type="dxa"/>
            <w:noWrap w:val="0"/>
            <w:vAlign w:val="center"/>
          </w:tcPr>
          <w:p>
            <w:pPr>
              <w:ind w:left="-103" w:leftChars="-49" w:firstLine="422" w:firstLineChars="201"/>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w:char="00FE"/>
            </w:r>
            <w:r>
              <w:rPr>
                <w:rFonts w:hint="eastAsia" w:ascii="宋体" w:hAnsi="宋体" w:cs="宋体"/>
                <w:color w:val="000000" w:themeColor="text1"/>
                <w:szCs w:val="21"/>
                <w14:textFill>
                  <w14:solidFill>
                    <w14:schemeClr w14:val="tx1"/>
                  </w14:solidFill>
                </w14:textFill>
              </w:rPr>
              <w:t>一般计税法</w:t>
            </w:r>
          </w:p>
          <w:p>
            <w:pPr>
              <w:ind w:left="-103" w:leftChars="-49" w:firstLine="422" w:firstLineChars="201"/>
              <w:rPr>
                <w:strike/>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065" w:type="dxa"/>
            <w:noWrap w:val="0"/>
            <w:vAlign w:val="center"/>
          </w:tcPr>
          <w:p>
            <w:pPr>
              <w:jc w:val="center"/>
              <w:rPr>
                <w:color w:val="000000" w:themeColor="text1"/>
                <w:szCs w:val="21"/>
                <w:shd w:val="pct10" w:color="auto" w:fill="FFFFFF"/>
                <w14:textFill>
                  <w14:solidFill>
                    <w14:schemeClr w14:val="tx1"/>
                  </w14:solidFill>
                </w14:textFill>
              </w:rPr>
            </w:pPr>
            <w:r>
              <w:rPr>
                <w:rFonts w:hint="eastAsia"/>
                <w:color w:val="000000" w:themeColor="text1"/>
                <w:szCs w:val="21"/>
                <w14:textFill>
                  <w14:solidFill>
                    <w14:schemeClr w14:val="tx1"/>
                  </w14:solidFill>
                </w14:textFill>
              </w:rPr>
              <w:t>10.2.3</w:t>
            </w:r>
          </w:p>
        </w:tc>
        <w:tc>
          <w:tcPr>
            <w:tcW w:w="1770" w:type="dxa"/>
            <w:noWrap w:val="0"/>
            <w:vAlign w:val="center"/>
          </w:tcPr>
          <w:p>
            <w:pPr>
              <w:ind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联合体投标人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现场安全管理评价分值和信用评价分值计取方式</w:t>
            </w:r>
          </w:p>
        </w:tc>
        <w:tc>
          <w:tcPr>
            <w:tcW w:w="6096" w:type="dxa"/>
            <w:noWrap w:val="0"/>
            <w:vAlign w:val="center"/>
          </w:tcPr>
          <w:p>
            <w:pPr>
              <w:ind w:left="-103" w:leftChars="-49" w:firstLine="422" w:firstLineChars="201"/>
              <w:jc w:val="left"/>
              <w:rPr>
                <w:rFonts w:hint="default" w:eastAsia="宋体"/>
                <w:b/>
                <w:bCs/>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1.采用经评审的最低投标价法</w:t>
            </w:r>
          </w:p>
          <w:p>
            <w:pPr>
              <w:ind w:left="-103" w:leftChars="-49" w:firstLine="422" w:firstLineChars="201"/>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□按照联合投标协议约定的各自工作量所占比例加权折算的原则确定联合体的</w:t>
            </w:r>
            <w:r>
              <w:rPr>
                <w:color w:val="000000" w:themeColor="text1"/>
                <w:szCs w:val="21"/>
                <w14:textFill>
                  <w14:solidFill>
                    <w14:schemeClr w14:val="tx1"/>
                  </w14:solidFill>
                </w14:textFill>
              </w:rPr>
              <w:t>信用评价分值</w:t>
            </w:r>
            <w:r>
              <w:rPr>
                <w:color w:val="000000" w:themeColor="text1"/>
                <w:kern w:val="0"/>
                <w:szCs w:val="21"/>
                <w14:textFill>
                  <w14:solidFill>
                    <w14:schemeClr w14:val="tx1"/>
                  </w14:solidFill>
                </w14:textFill>
              </w:rPr>
              <w:t>；</w:t>
            </w:r>
          </w:p>
          <w:p>
            <w:pPr>
              <w:ind w:left="-103" w:leftChars="-49" w:firstLine="422" w:firstLineChars="201"/>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□按照</w:t>
            </w:r>
            <w:r>
              <w:rPr>
                <w:rFonts w:hint="eastAsia"/>
                <w:color w:val="000000" w:themeColor="text1"/>
                <w:kern w:val="0"/>
                <w:szCs w:val="21"/>
                <w14:textFill>
                  <w14:solidFill>
                    <w14:schemeClr w14:val="tx1"/>
                  </w14:solidFill>
                </w14:textFill>
              </w:rPr>
              <w:t>招标项目要求的资质相对应的工作量所占</w:t>
            </w:r>
            <w:r>
              <w:rPr>
                <w:color w:val="000000" w:themeColor="text1"/>
                <w:kern w:val="0"/>
                <w:szCs w:val="21"/>
                <w14:textFill>
                  <w14:solidFill>
                    <w14:schemeClr w14:val="tx1"/>
                  </w14:solidFill>
                </w14:textFill>
              </w:rPr>
              <w:t>比例</w:t>
            </w:r>
            <w:r>
              <w:rPr>
                <w:rFonts w:hint="eastAsia"/>
                <w:color w:val="000000" w:themeColor="text1"/>
                <w:kern w:val="0"/>
                <w:szCs w:val="21"/>
                <w14:textFill>
                  <w14:solidFill>
                    <w14:schemeClr w14:val="tx1"/>
                  </w14:solidFill>
                </w14:textFill>
              </w:rPr>
              <w:t>加权</w:t>
            </w:r>
            <w:r>
              <w:rPr>
                <w:color w:val="000000" w:themeColor="text1"/>
                <w:kern w:val="0"/>
                <w:szCs w:val="21"/>
                <w14:textFill>
                  <w14:solidFill>
                    <w14:schemeClr w14:val="tx1"/>
                  </w14:solidFill>
                </w14:textFill>
              </w:rPr>
              <w:t>折算</w:t>
            </w:r>
            <w:r>
              <w:rPr>
                <w:rFonts w:hint="eastAsia"/>
                <w:color w:val="000000" w:themeColor="text1"/>
                <w:kern w:val="0"/>
                <w:szCs w:val="21"/>
                <w14:textFill>
                  <w14:solidFill>
                    <w14:schemeClr w14:val="tx1"/>
                  </w14:solidFill>
                </w14:textFill>
              </w:rPr>
              <w:t>的原则</w:t>
            </w:r>
            <w:r>
              <w:rPr>
                <w:color w:val="000000" w:themeColor="text1"/>
                <w:kern w:val="0"/>
                <w:szCs w:val="21"/>
                <w14:textFill>
                  <w14:solidFill>
                    <w14:schemeClr w14:val="tx1"/>
                  </w14:solidFill>
                </w14:textFill>
              </w:rPr>
              <w:t>确定联合体的</w:t>
            </w:r>
            <w:r>
              <w:rPr>
                <w:color w:val="000000" w:themeColor="text1"/>
                <w:szCs w:val="21"/>
                <w14:textFill>
                  <w14:solidFill>
                    <w14:schemeClr w14:val="tx1"/>
                  </w14:solidFill>
                </w14:textFill>
              </w:rPr>
              <w:t>信用评价分值</w:t>
            </w:r>
            <w:r>
              <w:rPr>
                <w:rFonts w:hint="eastAsia"/>
                <w:color w:val="000000" w:themeColor="text1"/>
                <w:szCs w:val="21"/>
                <w14:textFill>
                  <w14:solidFill>
                    <w14:schemeClr w14:val="tx1"/>
                  </w14:solidFill>
                </w14:textFill>
              </w:rPr>
              <w:t>，具体比例为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rFonts w:hint="eastAsia"/>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。（适用于未纳入信用评价的部分资质序列）</w:t>
            </w:r>
          </w:p>
          <w:p>
            <w:pPr>
              <w:ind w:left="-103" w:leftChars="-49" w:firstLine="422" w:firstLineChars="201"/>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2.采用综合评估法</w:t>
            </w:r>
          </w:p>
          <w:p>
            <w:pPr>
              <w:ind w:left="-103" w:leftChars="-49" w:firstLine="422" w:firstLineChars="201"/>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□按照联合投标协议约定的各自工作量所占比例加权折算的原则确定联合体的现场安全管理评价分值和信用评价分值；</w:t>
            </w:r>
          </w:p>
          <w:p>
            <w:pPr>
              <w:ind w:left="-103" w:leftChars="-49" w:firstLine="422" w:firstLineChars="201"/>
              <w:jc w:val="left"/>
              <w:rPr>
                <w:color w:val="000000" w:themeColor="text1"/>
                <w:kern w:val="0"/>
                <w:sz w:val="18"/>
                <w14:textFill>
                  <w14:solidFill>
                    <w14:schemeClr w14:val="tx1"/>
                  </w14:solidFill>
                </w14:textFill>
              </w:rPr>
            </w:pPr>
            <w:r>
              <w:rPr>
                <w:color w:val="000000" w:themeColor="text1"/>
                <w:kern w:val="0"/>
                <w:szCs w:val="21"/>
                <w14:textFill>
                  <w14:solidFill>
                    <w14:schemeClr w14:val="tx1"/>
                  </w14:solidFill>
                </w14:textFill>
              </w:rPr>
              <w:t>□按照</w:t>
            </w:r>
            <w:r>
              <w:rPr>
                <w:rFonts w:hint="eastAsia"/>
                <w:color w:val="000000" w:themeColor="text1"/>
                <w:kern w:val="0"/>
                <w:szCs w:val="21"/>
                <w14:textFill>
                  <w14:solidFill>
                    <w14:schemeClr w14:val="tx1"/>
                  </w14:solidFill>
                </w14:textFill>
              </w:rPr>
              <w:t>招标项目要求的资质相对应的工作量所占</w:t>
            </w:r>
            <w:r>
              <w:rPr>
                <w:color w:val="000000" w:themeColor="text1"/>
                <w:kern w:val="0"/>
                <w:szCs w:val="21"/>
                <w14:textFill>
                  <w14:solidFill>
                    <w14:schemeClr w14:val="tx1"/>
                  </w14:solidFill>
                </w14:textFill>
              </w:rPr>
              <w:t>比例</w:t>
            </w:r>
            <w:r>
              <w:rPr>
                <w:rFonts w:hint="eastAsia"/>
                <w:color w:val="000000" w:themeColor="text1"/>
                <w:kern w:val="0"/>
                <w:szCs w:val="21"/>
                <w14:textFill>
                  <w14:solidFill>
                    <w14:schemeClr w14:val="tx1"/>
                  </w14:solidFill>
                </w14:textFill>
              </w:rPr>
              <w:t>加权</w:t>
            </w:r>
            <w:r>
              <w:rPr>
                <w:color w:val="000000" w:themeColor="text1"/>
                <w:kern w:val="0"/>
                <w:szCs w:val="21"/>
                <w14:textFill>
                  <w14:solidFill>
                    <w14:schemeClr w14:val="tx1"/>
                  </w14:solidFill>
                </w14:textFill>
              </w:rPr>
              <w:t>折算</w:t>
            </w:r>
            <w:r>
              <w:rPr>
                <w:rFonts w:hint="eastAsia"/>
                <w:color w:val="000000" w:themeColor="text1"/>
                <w:kern w:val="0"/>
                <w:szCs w:val="21"/>
                <w14:textFill>
                  <w14:solidFill>
                    <w14:schemeClr w14:val="tx1"/>
                  </w14:solidFill>
                </w14:textFill>
              </w:rPr>
              <w:t>的原则</w:t>
            </w:r>
            <w:r>
              <w:rPr>
                <w:color w:val="000000" w:themeColor="text1"/>
                <w:kern w:val="0"/>
                <w:szCs w:val="21"/>
                <w14:textFill>
                  <w14:solidFill>
                    <w14:schemeClr w14:val="tx1"/>
                  </w14:solidFill>
                </w14:textFill>
              </w:rPr>
              <w:t>确定联合体的现场安全管理评价分值和信用评价分值</w:t>
            </w:r>
            <w:r>
              <w:rPr>
                <w:rFonts w:hint="eastAsia"/>
                <w:color w:val="000000" w:themeColor="text1"/>
                <w:kern w:val="0"/>
                <w:szCs w:val="21"/>
                <w14:textFill>
                  <w14:solidFill>
                    <w14:schemeClr w14:val="tx1"/>
                  </w14:solidFill>
                </w14:textFill>
              </w:rPr>
              <w:t>，具体比例为</w:t>
            </w:r>
            <w:r>
              <w:rPr>
                <w:rFonts w:hint="eastAsia"/>
                <w:color w:val="000000" w:themeColor="text1"/>
                <w:kern w:val="0"/>
                <w:szCs w:val="21"/>
                <w:u w:val="single"/>
                <w14:textFill>
                  <w14:solidFill>
                    <w14:schemeClr w14:val="tx1"/>
                  </w14:solidFill>
                </w14:textFill>
              </w:rPr>
              <w:t xml:space="preserve">  </w:t>
            </w:r>
            <w:r>
              <w:rPr>
                <w:rFonts w:hint="eastAsia"/>
                <w:color w:val="000000" w:themeColor="text1"/>
                <w:kern w:val="0"/>
                <w:szCs w:val="21"/>
                <w:u w:val="single"/>
                <w:lang w:val="en-US" w:eastAsia="zh-CN"/>
                <w14:textFill>
                  <w14:solidFill>
                    <w14:schemeClr w14:val="tx1"/>
                  </w14:solidFill>
                </w14:textFill>
              </w:rPr>
              <w:t xml:space="preserve"> /</w:t>
            </w:r>
            <w:r>
              <w:rPr>
                <w:rFonts w:hint="eastAsia"/>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。（适用于未纳入信用评价的部分资质序列）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65" w:type="dxa"/>
            <w:noWrap w:val="0"/>
            <w:vAlign w:val="center"/>
          </w:tcPr>
          <w:p>
            <w:pPr>
              <w:jc w:val="center"/>
              <w:rPr>
                <w:strike/>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10.2.4</w:t>
            </w:r>
          </w:p>
        </w:tc>
        <w:tc>
          <w:tcPr>
            <w:tcW w:w="1770"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进入详细评审 阶段投标人数量的确定方式</w:t>
            </w:r>
          </w:p>
        </w:tc>
        <w:tc>
          <w:tcPr>
            <w:tcW w:w="6096" w:type="dxa"/>
            <w:noWrap w:val="0"/>
            <w:vAlign w:val="center"/>
          </w:tcPr>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1.采用经评审的最低投标价法评标的，初步评审合格投标人过多时，按照投标报价由低至高的顺序从中确定15名投标人，对其提交的投标文件作进一步评审、比较。</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当投标人的投标报价相同时，依次按照信用评价得分由高至低排序、评委票决顺序确定。</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2.采用综合评估法</w:t>
            </w:r>
            <w:r>
              <w:rPr>
                <w:rFonts w:hint="eastAsia" w:ascii="宋体" w:hAnsi="宋体" w:cs="宋体"/>
                <w:bCs/>
                <w:color w:val="000000" w:themeColor="text1"/>
                <w:szCs w:val="21"/>
                <w14:textFill>
                  <w14:solidFill>
                    <w14:schemeClr w14:val="tx1"/>
                  </w14:solidFill>
                </w14:textFill>
              </w:rPr>
              <w:t>Ⅱ评标的，</w:t>
            </w:r>
            <w:r>
              <w:rPr>
                <w:rFonts w:hint="eastAsia"/>
                <w:color w:val="000000" w:themeColor="text1"/>
                <w:szCs w:val="21"/>
                <w14:textFill>
                  <w14:solidFill>
                    <w14:schemeClr w14:val="tx1"/>
                  </w14:solidFill>
                </w14:textFill>
              </w:rPr>
              <w:t>初步评审合格投标人过多时，</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对初步评审合格的所有投标人提交的投标文件作进一步评审比较。</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按照下列方式从中选择15名投标人：</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方式一：按照信用评价与项目管理机构评审的两项得分之和由高至低的顺序确定；</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方式二：按照信用评价与项目管理机构评审的两项得分之和由高至低的顺序确定10名，其余的采用随机抽取方式确定。</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投标人的信用评价与项目管理机构评审的两项得分之和相同时，依次按照项目管理机构得分、信用评价得分由高至低排</w:t>
            </w:r>
            <w:r>
              <w:rPr>
                <w:color w:val="000000" w:themeColor="text1"/>
                <w:szCs w:val="21"/>
                <w14:textFill>
                  <w14:solidFill>
                    <w14:schemeClr w14:val="tx1"/>
                  </w14:solidFill>
                </w14:textFill>
              </w:rPr>
              <w:t>序</w:t>
            </w:r>
            <w:r>
              <w:rPr>
                <w:rFonts w:hint="eastAsia"/>
                <w:color w:val="000000" w:themeColor="text1"/>
                <w:szCs w:val="21"/>
                <w14:textFill>
                  <w14:solidFill>
                    <w14:schemeClr w14:val="tx1"/>
                  </w14:solidFill>
                </w14:textFill>
              </w:rPr>
              <w:t>，和评委票决顺序确定。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1065" w:type="dxa"/>
            <w:noWrap w:val="0"/>
            <w:vAlign w:val="center"/>
          </w:tcPr>
          <w:p>
            <w:pPr>
              <w:jc w:val="center"/>
              <w:rPr>
                <w:rFonts w:hint="eastAsia"/>
                <w:strike/>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10.3</w:t>
            </w:r>
          </w:p>
        </w:tc>
        <w:tc>
          <w:tcPr>
            <w:tcW w:w="1770" w:type="dxa"/>
            <w:noWrap w:val="0"/>
            <w:vAlign w:val="center"/>
          </w:tcPr>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施工组织设计   的评审</w:t>
            </w:r>
          </w:p>
          <w:p>
            <w:pPr>
              <w:rPr>
                <w:color w:val="000000" w:themeColor="text1"/>
                <w:szCs w:val="21"/>
                <w14:textFill>
                  <w14:solidFill>
                    <w14:schemeClr w14:val="tx1"/>
                  </w14:solidFill>
                </w14:textFill>
              </w:rPr>
            </w:pP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1.经评审的最低投标价法，</w:t>
            </w:r>
            <w:r>
              <w:rPr>
                <w:rFonts w:hint="eastAsia" w:ascii="宋体" w:hAnsi="宋体" w:eastAsia="宋体" w:cs="宋体"/>
                <w:color w:val="000000" w:themeColor="text1"/>
                <w:szCs w:val="21"/>
                <w14:textFill>
                  <w14:solidFill>
                    <w14:schemeClr w14:val="tx1"/>
                  </w14:solidFill>
                </w14:textFill>
              </w:rPr>
              <w:sym w:font="Wingdings" w:char="00A8"/>
            </w:r>
            <w:r>
              <w:rPr>
                <w:color w:val="000000" w:themeColor="text1"/>
                <w:szCs w:val="21"/>
                <w14:textFill>
                  <w14:solidFill>
                    <w14:schemeClr w14:val="tx1"/>
                  </w14:solidFill>
                </w14:textFill>
              </w:rPr>
              <w:t>不要求编制施工组织设计</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要求编制施工组织设计，采用明标评审方式，投标人应按照第八章投标文件格式</w:t>
            </w:r>
            <w:r>
              <w:rPr>
                <w:rFonts w:hint="eastAsia"/>
                <w:color w:val="000000" w:themeColor="text1"/>
                <w:szCs w:val="21"/>
                <w14:textFill>
                  <w14:solidFill>
                    <w14:schemeClr w14:val="tx1"/>
                  </w14:solidFill>
                </w14:textFill>
              </w:rPr>
              <w:t>第三节“</w:t>
            </w:r>
            <w:r>
              <w:rPr>
                <w:color w:val="000000" w:themeColor="text1"/>
                <w:szCs w:val="21"/>
                <w14:textFill>
                  <w14:solidFill>
                    <w14:schemeClr w14:val="tx1"/>
                  </w14:solidFill>
                </w14:textFill>
              </w:rPr>
              <w:t>施工组织设计</w:t>
            </w:r>
            <w:r>
              <w:rPr>
                <w:rFonts w:hint="eastAsia"/>
                <w:color w:val="000000" w:themeColor="text1"/>
                <w:szCs w:val="21"/>
                <w14:textFill>
                  <w14:solidFill>
                    <w14:schemeClr w14:val="tx1"/>
                  </w14:solidFill>
                </w14:textFill>
              </w:rPr>
              <w:t>格式</w:t>
            </w:r>
            <w:r>
              <w:rPr>
                <w:color w:val="000000" w:themeColor="text1"/>
                <w:szCs w:val="21"/>
                <w14:textFill>
                  <w14:solidFill>
                    <w14:schemeClr w14:val="tx1"/>
                  </w14:solidFill>
                </w14:textFill>
              </w:rPr>
              <w:t>（明标）</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编制要求</w:t>
            </w:r>
            <w:r>
              <w:rPr>
                <w:rFonts w:hint="eastAsia"/>
                <w:color w:val="000000" w:themeColor="text1"/>
                <w:szCs w:val="21"/>
                <w14:textFill>
                  <w14:solidFill>
                    <w14:schemeClr w14:val="tx1"/>
                  </w14:solidFill>
                </w14:textFill>
              </w:rPr>
              <w:t>”进行</w:t>
            </w:r>
            <w:r>
              <w:rPr>
                <w:color w:val="000000" w:themeColor="text1"/>
                <w:szCs w:val="21"/>
                <w14:textFill>
                  <w14:solidFill>
                    <w14:schemeClr w14:val="tx1"/>
                  </w14:solidFill>
                </w14:textFill>
              </w:rPr>
              <w:t>编</w:t>
            </w:r>
            <w:r>
              <w:rPr>
                <w:rFonts w:hint="eastAsia"/>
                <w:color w:val="000000" w:themeColor="text1"/>
                <w:szCs w:val="21"/>
                <w14:textFill>
                  <w14:solidFill>
                    <w14:schemeClr w14:val="tx1"/>
                  </w14:solidFill>
                </w14:textFill>
              </w:rPr>
              <w:t>制</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综合评估法</w:t>
            </w:r>
            <w:r>
              <w:rPr>
                <w:rFonts w:hint="eastAsia" w:ascii="宋体" w:hAnsi="宋体" w:cs="宋体"/>
                <w:color w:val="000000" w:themeColor="text1"/>
                <w14:textFill>
                  <w14:solidFill>
                    <w14:schemeClr w14:val="tx1"/>
                  </w14:solidFill>
                </w14:textFill>
              </w:rPr>
              <w:t>Ⅰ</w:t>
            </w:r>
            <w:r>
              <w:rPr>
                <w:color w:val="000000" w:themeColor="text1"/>
                <w14:textFill>
                  <w14:solidFill>
                    <w14:schemeClr w14:val="tx1"/>
                  </w14:solidFill>
                </w14:textFill>
              </w:rPr>
              <w:t>、综合评估法</w:t>
            </w:r>
            <w:r>
              <w:rPr>
                <w:rFonts w:hint="eastAsia" w:ascii="宋体" w:hAnsi="宋体" w:cs="宋体"/>
                <w:color w:val="000000" w:themeColor="text1"/>
                <w14:textFill>
                  <w14:solidFill>
                    <w14:schemeClr w14:val="tx1"/>
                  </w14:solidFill>
                </w14:textFill>
              </w:rPr>
              <w:t>Ⅱ</w:t>
            </w:r>
            <w:r>
              <w:rPr>
                <w:color w:val="000000" w:themeColor="text1"/>
                <w:szCs w:val="21"/>
                <w14:textFill>
                  <w14:solidFill>
                    <w14:schemeClr w14:val="tx1"/>
                  </w14:solidFill>
                </w14:textFill>
              </w:rPr>
              <w:t>，采用“暗标”评审方式，投标人应按照第八章投标文件格式</w:t>
            </w:r>
            <w:r>
              <w:rPr>
                <w:rFonts w:hint="eastAsia"/>
                <w:color w:val="000000" w:themeColor="text1"/>
                <w:szCs w:val="21"/>
                <w14:textFill>
                  <w14:solidFill>
                    <w14:schemeClr w14:val="tx1"/>
                  </w14:solidFill>
                </w14:textFill>
              </w:rPr>
              <w:t>第三节“</w:t>
            </w:r>
            <w:r>
              <w:rPr>
                <w:color w:val="000000" w:themeColor="text1"/>
                <w:szCs w:val="21"/>
                <w14:textFill>
                  <w14:solidFill>
                    <w14:schemeClr w14:val="tx1"/>
                  </w14:solidFill>
                </w14:textFill>
              </w:rPr>
              <w:t>施工组织设计</w:t>
            </w:r>
            <w:r>
              <w:rPr>
                <w:rFonts w:hint="eastAsia"/>
                <w:color w:val="000000" w:themeColor="text1"/>
                <w:szCs w:val="21"/>
                <w14:textFill>
                  <w14:solidFill>
                    <w14:schemeClr w14:val="tx1"/>
                  </w14:solidFill>
                </w14:textFill>
              </w:rPr>
              <w:t>格式</w:t>
            </w:r>
            <w:r>
              <w:rPr>
                <w:color w:val="000000" w:themeColor="text1"/>
                <w:szCs w:val="21"/>
                <w14:textFill>
                  <w14:solidFill>
                    <w14:schemeClr w14:val="tx1"/>
                  </w14:solidFill>
                </w14:textFill>
              </w:rPr>
              <w:t>（暗标）</w:t>
            </w:r>
            <w:r>
              <w:rPr>
                <w:rFonts w:hint="eastAsia"/>
                <w:color w:val="000000" w:themeColor="text1"/>
                <w:szCs w:val="21"/>
                <w14:textFill>
                  <w14:solidFill>
                    <w14:schemeClr w14:val="tx1"/>
                  </w14:solidFill>
                </w14:textFill>
              </w:rPr>
              <w:t>的要求”进行</w:t>
            </w:r>
            <w:r>
              <w:rPr>
                <w:color w:val="000000" w:themeColor="text1"/>
                <w:szCs w:val="21"/>
                <w14:textFill>
                  <w14:solidFill>
                    <w14:schemeClr w14:val="tx1"/>
                  </w14:solidFill>
                </w14:textFill>
              </w:rPr>
              <w:t>编制</w:t>
            </w:r>
            <w:r>
              <w:rPr>
                <w:rFonts w:hint="eastAsia"/>
                <w:color w:val="000000" w:themeColor="text1"/>
                <w:szCs w:val="21"/>
                <w14:textFill>
                  <w14:solidFill>
                    <w14:schemeClr w14:val="tx1"/>
                  </w14:solidFill>
                </w14:textFill>
              </w:rPr>
              <w:t>。</w:t>
            </w:r>
          </w:p>
          <w:p>
            <w:pPr>
              <w:ind w:left="-103" w:leftChars="-49" w:firstLine="422" w:firstLineChars="201"/>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.建筑信息模型技术管理体系与措施</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□纳入评审标准</w:t>
            </w:r>
          </w:p>
          <w:p>
            <w:pPr>
              <w:ind w:left="-103" w:leftChars="-49" w:firstLine="422" w:firstLineChars="201"/>
              <w:rPr>
                <w:rFonts w:hint="eastAsia"/>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sym w:font="Wingdings" w:char="00FE"/>
            </w:r>
            <w:r>
              <w:rPr>
                <w:rFonts w:hint="eastAsia"/>
                <w:color w:val="000000" w:themeColor="text1"/>
                <w:szCs w:val="21"/>
                <w14:textFill>
                  <w14:solidFill>
                    <w14:schemeClr w14:val="tx1"/>
                  </w14:solidFill>
                </w14:textFill>
              </w:rPr>
              <w:t>不纳入评审标准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10.3.1</w:t>
            </w:r>
          </w:p>
        </w:tc>
        <w:tc>
          <w:tcPr>
            <w:tcW w:w="1770"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拟任项目经理</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答辩要求</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不要求答辩</w:t>
            </w:r>
          </w:p>
          <w:p>
            <w:pPr>
              <w:ind w:left="-103" w:leftChars="-49" w:firstLine="422" w:firstLineChars="201"/>
              <w:rPr>
                <w:bCs/>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要求答辩，答辩范围包括：</w:t>
            </w:r>
            <w:r>
              <w:rPr>
                <w:rFonts w:hint="eastAsia"/>
                <w:color w:val="000000" w:themeColor="text1"/>
                <w:szCs w:val="21"/>
                <w:u w:val="single"/>
                <w14:textFill>
                  <w14:solidFill>
                    <w14:schemeClr w14:val="tx1"/>
                  </w14:solidFill>
                </w14:textFill>
              </w:rPr>
              <w:t xml:space="preserve"> 由招标人根据招标项目具体特点、</w:t>
            </w:r>
            <w:r>
              <w:rPr>
                <w:rFonts w:hint="eastAsia"/>
                <w:bCs/>
                <w:color w:val="000000" w:themeColor="text1"/>
                <w:szCs w:val="21"/>
                <w:u w:val="single"/>
                <w14:textFill>
                  <w14:solidFill>
                    <w14:schemeClr w14:val="tx1"/>
                  </w14:solidFill>
                </w14:textFill>
              </w:rPr>
              <w:t>相关规定和实际需要编写答辩范围，主要包括施工方案、安全质量管理和成本控制措施等方面内容。</w:t>
            </w:r>
          </w:p>
          <w:p>
            <w:pPr>
              <w:ind w:left="-103" w:leftChars="-49" w:firstLine="422" w:firstLineChars="201"/>
              <w:rPr>
                <w:color w:val="000000" w:themeColor="text1"/>
                <w:szCs w:val="21"/>
                <w:u w:val="single"/>
                <w14:textFill>
                  <w14:solidFill>
                    <w14:schemeClr w14:val="tx1"/>
                  </w14:solidFill>
                </w14:textFill>
              </w:rPr>
            </w:pPr>
            <w:r>
              <w:rPr>
                <w:rFonts w:hint="eastAsia"/>
                <w:bCs/>
                <w:color w:val="000000" w:themeColor="text1"/>
                <w:szCs w:val="21"/>
                <w14:textFill>
                  <w14:solidFill>
                    <w14:schemeClr w14:val="tx1"/>
                  </w14:solidFill>
                </w14:textFill>
              </w:rPr>
              <w:t>评标委员会根据答辩范围编写答辩题目，组织拟任项目经理答辩。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10.4</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是否要求投标人在递交投标文件时，同时递交投标文件电子版</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sym w:font="Wingdings" w:char="00FE"/>
            </w:r>
            <w:r>
              <w:rPr>
                <w:color w:val="000000" w:themeColor="text1"/>
                <w:szCs w:val="21"/>
                <w14:textFill>
                  <w14:solidFill>
                    <w14:schemeClr w14:val="tx1"/>
                  </w14:solidFill>
                </w14:textFill>
              </w:rPr>
              <w:t>不要求</w:t>
            </w:r>
          </w:p>
          <w:p>
            <w:pPr>
              <w:ind w:left="-103" w:leftChars="-49" w:firstLine="422" w:firstLineChars="201"/>
              <w:rPr>
                <w:rFonts w:hint="eastAsia" w:eastAsia="宋体"/>
                <w:color w:val="000000" w:themeColor="text1"/>
                <w:szCs w:val="21"/>
                <w:u w:val="single"/>
                <w:lang w:val="en-US" w:eastAsia="zh-CN"/>
                <w14:textFill>
                  <w14:solidFill>
                    <w14:schemeClr w14:val="tx1"/>
                  </w14:solidFill>
                </w14:textFill>
              </w:rPr>
            </w:pPr>
            <w:r>
              <w:rPr>
                <w:color w:val="000000" w:themeColor="text1"/>
                <w:szCs w:val="21"/>
                <w14:textFill>
                  <w14:solidFill>
                    <w14:schemeClr w14:val="tx1"/>
                  </w14:solidFill>
                </w14:textFill>
              </w:rPr>
              <w:t>□要求，投标文件电子版内容：</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 xml:space="preserve"> </w:t>
            </w:r>
          </w:p>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 xml:space="preserve">       投标文件电子版份数：</w:t>
            </w:r>
            <w:r>
              <w:rPr>
                <w:color w:val="000000" w:themeColor="text1"/>
                <w:szCs w:val="21"/>
                <w:u w:val="single"/>
                <w14:textFill>
                  <w14:solidFill>
                    <w14:schemeClr w14:val="tx1"/>
                  </w14:solidFill>
                </w14:textFill>
              </w:rPr>
              <w:t xml:space="preserve">                  </w:t>
            </w:r>
          </w:p>
          <w:p>
            <w:pPr>
              <w:ind w:left="-103" w:leftChars="-49" w:firstLine="422" w:firstLineChars="201"/>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 xml:space="preserve">       投标文件电子版形式：</w:t>
            </w:r>
            <w:r>
              <w:rPr>
                <w:color w:val="000000" w:themeColor="text1"/>
                <w:szCs w:val="21"/>
                <w:u w:val="single"/>
                <w14:textFill>
                  <w14:solidFill>
                    <w14:schemeClr w14:val="tx1"/>
                  </w14:solidFill>
                </w14:textFill>
              </w:rPr>
              <w:t xml:space="preserve">                  </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投标文件电子版密封方式：单独放入一个密封</w:t>
            </w:r>
            <w:r>
              <w:rPr>
                <w:rFonts w:hint="eastAsia"/>
                <w:color w:val="000000" w:themeColor="text1"/>
                <w:szCs w:val="21"/>
                <w14:textFill>
                  <w14:solidFill>
                    <w14:schemeClr w14:val="tx1"/>
                  </w14:solidFill>
                </w14:textFill>
              </w:rPr>
              <w:t>套</w:t>
            </w:r>
            <w:r>
              <w:rPr>
                <w:color w:val="000000" w:themeColor="text1"/>
                <w:szCs w:val="21"/>
                <w14:textFill>
                  <w14:solidFill>
                    <w14:schemeClr w14:val="tx1"/>
                  </w14:solidFill>
                </w14:textFill>
              </w:rPr>
              <w:t>中，加贴封条，</w:t>
            </w:r>
            <w:r>
              <w:rPr>
                <w:color w:val="000000" w:themeColor="text1"/>
                <w:spacing w:val="6"/>
                <w:szCs w:val="21"/>
                <w14:textFill>
                  <w14:solidFill>
                    <w14:schemeClr w14:val="tx1"/>
                  </w14:solidFill>
                </w14:textFill>
              </w:rPr>
              <w:t>并在封套封口处加盖投标人</w:t>
            </w:r>
            <w:r>
              <w:rPr>
                <w:color w:val="000000" w:themeColor="text1"/>
                <w:szCs w:val="21"/>
                <w14:textFill>
                  <w14:solidFill>
                    <w14:schemeClr w14:val="tx1"/>
                  </w14:solidFill>
                </w14:textFill>
              </w:rPr>
              <w:t>单位章，在封套上标记“投标文件电子版”字样。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10.5</w:t>
            </w:r>
          </w:p>
        </w:tc>
        <w:tc>
          <w:tcPr>
            <w:tcW w:w="1770"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w:t>
            </w:r>
            <w:r>
              <w:rPr>
                <w:rFonts w:hint="eastAsia"/>
                <w:color w:val="000000" w:themeColor="text1"/>
                <w:szCs w:val="21"/>
                <w14:textFill>
                  <w14:solidFill>
                    <w14:schemeClr w14:val="tx1"/>
                  </w14:solidFill>
                </w14:textFill>
              </w:rPr>
              <w:t>实行</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计算机辅助评标</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p>
            <w:pPr>
              <w:snapToGrid w:val="0"/>
              <w:spacing w:line="360" w:lineRule="auto"/>
              <w:ind w:left="-103" w:leftChars="-49" w:firstLine="422" w:firstLineChars="201"/>
              <w:jc w:val="left"/>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是，按</w:t>
            </w:r>
            <w:r>
              <w:rPr>
                <w:rFonts w:hint="eastAsia"/>
                <w:color w:val="000000" w:themeColor="text1"/>
                <w:szCs w:val="21"/>
                <w14:textFill>
                  <w14:solidFill>
                    <w14:schemeClr w14:val="tx1"/>
                  </w14:solidFill>
                </w14:textFill>
              </w:rPr>
              <w:t>投标人</w:t>
            </w:r>
            <w:r>
              <w:rPr>
                <w:color w:val="000000" w:themeColor="text1"/>
                <w:szCs w:val="21"/>
                <w14:textFill>
                  <w14:solidFill>
                    <w14:schemeClr w14:val="tx1"/>
                  </w14:solidFill>
                </w14:textFill>
              </w:rPr>
              <w:t>须知</w:t>
            </w:r>
            <w:r>
              <w:rPr>
                <w:rFonts w:hint="eastAsia"/>
                <w:color w:val="000000" w:themeColor="text1"/>
                <w:szCs w:val="21"/>
                <w14:textFill>
                  <w14:solidFill>
                    <w14:schemeClr w14:val="tx1"/>
                  </w14:solidFill>
                </w14:textFill>
              </w:rPr>
              <w:t>附件2-1</w:t>
            </w:r>
            <w:r>
              <w:rPr>
                <w:color w:val="000000" w:themeColor="text1"/>
                <w:szCs w:val="21"/>
                <w14:textFill>
                  <w14:solidFill>
                    <w14:schemeClr w14:val="tx1"/>
                  </w14:solidFill>
                </w14:textFill>
              </w:rPr>
              <w:t>“电子投标文件编制及报送要求”编制及报送电子投标文件。计算机辅助评标方法见</w:t>
            </w:r>
            <w:r>
              <w:rPr>
                <w:rFonts w:hint="eastAsia"/>
                <w:color w:val="000000" w:themeColor="text1"/>
                <w:szCs w:val="21"/>
                <w14:textFill>
                  <w14:solidFill>
                    <w14:schemeClr w14:val="tx1"/>
                  </w14:solidFill>
                </w14:textFill>
              </w:rPr>
              <w:t>投标人须知附件2-4</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10.6</w:t>
            </w:r>
          </w:p>
        </w:tc>
        <w:tc>
          <w:tcPr>
            <w:tcW w:w="1770" w:type="dxa"/>
            <w:noWrap w:val="0"/>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是否要求投标人</w:t>
            </w:r>
            <w:r>
              <w:rPr>
                <w:rFonts w:hint="eastAsia"/>
                <w:color w:val="000000" w:themeColor="text1"/>
                <w:szCs w:val="21"/>
                <w14:textFill>
                  <w14:solidFill>
                    <w14:schemeClr w14:val="tx1"/>
                  </w14:solidFill>
                </w14:textFill>
              </w:rPr>
              <w:t>代表</w:t>
            </w:r>
            <w:r>
              <w:rPr>
                <w:color w:val="000000" w:themeColor="text1"/>
                <w:szCs w:val="21"/>
                <w14:textFill>
                  <w14:solidFill>
                    <w14:schemeClr w14:val="tx1"/>
                  </w14:solidFill>
                </w14:textFill>
              </w:rPr>
              <w:t>出席开标会</w:t>
            </w:r>
          </w:p>
        </w:tc>
        <w:tc>
          <w:tcPr>
            <w:tcW w:w="6096" w:type="dxa"/>
            <w:noWrap w:val="0"/>
            <w:vAlign w:val="center"/>
          </w:tcPr>
          <w:p>
            <w:pPr>
              <w:ind w:left="-103" w:leftChars="-49" w:firstLine="422" w:firstLineChars="201"/>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14:textFill>
                  <w14:solidFill>
                    <w14:schemeClr w14:val="tx1"/>
                  </w14:solidFill>
                </w14:textFill>
              </w:rPr>
              <w:t>不要求</w:t>
            </w:r>
          </w:p>
          <w:p>
            <w:pPr>
              <w:ind w:left="-103" w:leftChars="-49" w:firstLine="422" w:firstLineChars="201"/>
              <w:rPr>
                <w:color w:val="000000" w:themeColor="text1"/>
                <w:szCs w:val="21"/>
                <w14:textFill>
                  <w14:solidFill>
                    <w14:schemeClr w14:val="tx1"/>
                  </w14:solidFill>
                </w14:textFill>
              </w:rPr>
            </w:pPr>
            <w:r>
              <w:rPr>
                <w:color w:val="000000" w:themeColor="text1"/>
                <w:szCs w:val="21"/>
                <w14:textFill>
                  <w14:solidFill>
                    <w14:schemeClr w14:val="tx1"/>
                  </w14:solidFill>
                </w14:textFill>
              </w:rPr>
              <w:t>□要求：</w:t>
            </w:r>
            <w:r>
              <w:rPr>
                <w:rFonts w:ascii="宋体" w:hAnsi="宋体"/>
                <w:color w:val="000000" w:themeColor="text1"/>
                <w14:textFill>
                  <w14:solidFill>
                    <w14:schemeClr w14:val="tx1"/>
                  </w14:solidFill>
                </w14:textFill>
              </w:rPr>
              <w:t>投标人必须派法定代表人</w:t>
            </w:r>
            <w:r>
              <w:rPr>
                <w:rFonts w:hint="eastAsia" w:ascii="宋体" w:hAnsi="宋体"/>
                <w:color w:val="000000" w:themeColor="text1"/>
                <w14:textFill>
                  <w14:solidFill>
                    <w14:schemeClr w14:val="tx1"/>
                  </w14:solidFill>
                </w14:textFill>
              </w:rPr>
              <w:t>持法定代表人身份</w:t>
            </w:r>
            <w:r>
              <w:rPr>
                <w:rFonts w:ascii="宋体" w:hAnsi="宋体"/>
                <w:color w:val="000000" w:themeColor="text1"/>
                <w14:textFill>
                  <w14:solidFill>
                    <w14:schemeClr w14:val="tx1"/>
                  </w14:solidFill>
                </w14:textFill>
              </w:rPr>
              <w:t>证明原件</w:t>
            </w:r>
            <w:r>
              <w:rPr>
                <w:rFonts w:hint="eastAsia" w:ascii="宋体" w:hAnsi="宋体"/>
                <w:color w:val="000000" w:themeColor="text1"/>
                <w14:textFill>
                  <w14:solidFill>
                    <w14:schemeClr w14:val="tx1"/>
                  </w14:solidFill>
                </w14:textFill>
              </w:rPr>
              <w:t>或法定代表人的委托代理人持</w:t>
            </w:r>
            <w:r>
              <w:rPr>
                <w:rFonts w:ascii="宋体" w:hAnsi="宋体"/>
                <w:color w:val="000000" w:themeColor="text1"/>
                <w14:textFill>
                  <w14:solidFill>
                    <w14:schemeClr w14:val="tx1"/>
                  </w14:solidFill>
                </w14:textFill>
              </w:rPr>
              <w:t>授权委托书原件</w:t>
            </w:r>
            <w:r>
              <w:rPr>
                <w:rFonts w:hint="eastAsia" w:ascii="宋体" w:hAnsi="宋体"/>
                <w:color w:val="000000" w:themeColor="text1"/>
                <w14:textFill>
                  <w14:solidFill>
                    <w14:schemeClr w14:val="tx1"/>
                  </w14:solidFill>
                </w14:textFill>
              </w:rPr>
              <w:t>（格式详见第八章投标文件格式“3.授权委托书”</w:t>
            </w:r>
            <w:r>
              <w:rPr>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）及其身份证原件参加开标会议。 委托代理人必须是本招标项目的拟任项目经理。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10.7</w:t>
            </w:r>
          </w:p>
        </w:tc>
        <w:tc>
          <w:tcPr>
            <w:tcW w:w="1770" w:type="dxa"/>
            <w:noWrap w:val="0"/>
            <w:vAlign w:val="center"/>
          </w:tcPr>
          <w:p>
            <w:pPr>
              <w:widowControl/>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中标公示</w:t>
            </w:r>
          </w:p>
        </w:tc>
        <w:tc>
          <w:tcPr>
            <w:tcW w:w="6096" w:type="dxa"/>
            <w:noWrap w:val="0"/>
            <w:vAlign w:val="center"/>
          </w:tcPr>
          <w:p>
            <w:pPr>
              <w:widowControl/>
              <w:ind w:left="-103" w:leftChars="-49" w:firstLine="422" w:firstLineChars="201"/>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招标人收到评标报告之日起3日内，</w:t>
            </w:r>
            <w:r>
              <w:rPr>
                <w:color w:val="000000" w:themeColor="text1"/>
                <w:szCs w:val="21"/>
                <w14:textFill>
                  <w14:solidFill>
                    <w14:schemeClr w14:val="tx1"/>
                  </w14:solidFill>
                </w14:textFill>
              </w:rPr>
              <w:t>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770" w:type="dxa"/>
            <w:noWrap w:val="0"/>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知识产权</w:t>
            </w:r>
          </w:p>
        </w:tc>
        <w:tc>
          <w:tcPr>
            <w:tcW w:w="6096" w:type="dxa"/>
            <w:noWrap w:val="0"/>
            <w:vAlign w:val="center"/>
          </w:tcPr>
          <w:p>
            <w:pPr>
              <w:widowControl/>
              <w:ind w:left="-103" w:leftChars="-49" w:firstLine="422" w:firstLineChars="201"/>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招标人全部或者部分使用未中标人投标文件中的</w:t>
            </w:r>
            <w:r>
              <w:rPr>
                <w:bCs/>
                <w:color w:val="000000" w:themeColor="text1"/>
                <w:szCs w:val="21"/>
                <w14:textFill>
                  <w14:solidFill>
                    <w14:schemeClr w14:val="tx1"/>
                  </w14:solidFill>
                </w14:textFill>
              </w:rPr>
              <w:t>技术</w:t>
            </w:r>
            <w:r>
              <w:rPr>
                <w:color w:val="000000" w:themeColor="text1"/>
                <w:szCs w:val="21"/>
                <w14:textFill>
                  <w14:solidFill>
                    <w14:schemeClr w14:val="tx1"/>
                  </w14:solidFill>
                </w14:textFill>
              </w:rPr>
              <w:t>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065" w:type="dxa"/>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10.10</w:t>
            </w:r>
          </w:p>
        </w:tc>
        <w:tc>
          <w:tcPr>
            <w:tcW w:w="1770" w:type="dxa"/>
            <w:noWrap w:val="0"/>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同义词语</w:t>
            </w:r>
          </w:p>
        </w:tc>
        <w:tc>
          <w:tcPr>
            <w:tcW w:w="6096" w:type="dxa"/>
            <w:noWrap w:val="0"/>
            <w:vAlign w:val="center"/>
          </w:tcPr>
          <w:p>
            <w:pPr>
              <w:widowControl/>
              <w:ind w:left="-103" w:leftChars="-49" w:firstLine="422" w:firstLineChars="201"/>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6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10.11</w:t>
            </w:r>
          </w:p>
        </w:tc>
        <w:tc>
          <w:tcPr>
            <w:tcW w:w="1770" w:type="dxa"/>
            <w:noWrap w:val="0"/>
            <w:vAlign w:val="center"/>
          </w:tcPr>
          <w:p>
            <w:pPr>
              <w:widowControl/>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监  督</w:t>
            </w:r>
          </w:p>
        </w:tc>
        <w:tc>
          <w:tcPr>
            <w:tcW w:w="6096" w:type="dxa"/>
            <w:noWrap w:val="0"/>
            <w:vAlign w:val="center"/>
          </w:tcPr>
          <w:p>
            <w:pPr>
              <w:widowControl/>
              <w:ind w:left="-103" w:leftChars="-49" w:firstLine="422" w:firstLineChars="201"/>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本项目的</w:t>
            </w:r>
            <w:r>
              <w:rPr>
                <w:bCs/>
                <w:color w:val="000000" w:themeColor="text1"/>
                <w:szCs w:val="21"/>
                <w14:textFill>
                  <w14:solidFill>
                    <w14:schemeClr w14:val="tx1"/>
                  </w14:solidFill>
                </w14:textFill>
              </w:rPr>
              <w:t>招标</w:t>
            </w:r>
            <w:r>
              <w:rPr>
                <w:color w:val="000000" w:themeColor="text1"/>
                <w:szCs w:val="21"/>
                <w14:textFill>
                  <w14:solidFill>
                    <w14:schemeClr w14:val="tx1"/>
                  </w14:solidFill>
                </w14:textFill>
              </w:rPr>
              <w:t>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1065" w:type="dxa"/>
            <w:noWrap w:val="0"/>
            <w:vAlign w:val="center"/>
          </w:tcPr>
          <w:p>
            <w:pPr>
              <w:ind w:firstLine="105" w:firstLineChars="5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10.1.2</w:t>
            </w:r>
          </w:p>
        </w:tc>
        <w:tc>
          <w:tcPr>
            <w:tcW w:w="1770" w:type="dxa"/>
            <w:noWrap w:val="0"/>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解释权</w:t>
            </w:r>
          </w:p>
        </w:tc>
        <w:tc>
          <w:tcPr>
            <w:tcW w:w="6096" w:type="dxa"/>
            <w:noWrap w:val="0"/>
            <w:vAlign w:val="center"/>
          </w:tcPr>
          <w:p>
            <w:pPr>
              <w:widowControl/>
              <w:ind w:left="-103" w:leftChars="-49" w:firstLine="422" w:firstLineChars="201"/>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邀请书）、投标人须知、评标办法、投标文件格式的先后顺序</w:t>
            </w:r>
            <w:r>
              <w:rPr>
                <w:bCs/>
                <w:color w:val="000000" w:themeColor="text1"/>
                <w:szCs w:val="21"/>
                <w14:textFill>
                  <w14:solidFill>
                    <w14:schemeClr w14:val="tx1"/>
                  </w14:solidFill>
                </w14:textFill>
              </w:rPr>
              <w:t>解释</w:t>
            </w:r>
            <w:r>
              <w:rPr>
                <w:color w:val="000000" w:themeColor="text1"/>
                <w:szCs w:val="21"/>
                <w14:textFill>
                  <w14:solidFill>
                    <w14:schemeClr w14:val="tx1"/>
                  </w14:solidFill>
                </w14:textFill>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931" w:type="dxa"/>
            <w:gridSpan w:val="3"/>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w:t>
            </w:r>
            <w:r>
              <w:rPr>
                <w:color w:val="000000" w:themeColor="text1"/>
                <w:szCs w:val="21"/>
                <w14:textFill>
                  <w14:solidFill>
                    <w14:schemeClr w14:val="tx1"/>
                  </w14:solidFill>
                </w14:textFill>
              </w:rPr>
              <w:t>其他补充内容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065"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10.13.1</w:t>
            </w:r>
          </w:p>
        </w:tc>
        <w:tc>
          <w:tcPr>
            <w:tcW w:w="7866" w:type="dxa"/>
            <w:gridSpan w:val="2"/>
            <w:noWrap w:val="0"/>
            <w:vAlign w:val="center"/>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以暂估价形式包括在总承包范围内的工程、货物、服务属于依法必须进行招标的项目范围且达到国家规定规模标准的，应当依法进行招标。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0"/>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10.13.2</w:t>
            </w:r>
          </w:p>
        </w:tc>
        <w:tc>
          <w:tcPr>
            <w:tcW w:w="7866" w:type="dxa"/>
            <w:gridSpan w:val="2"/>
            <w:noWrap w:val="0"/>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1.招标文件中所设置的内容、条款及未尽事宜，以国家</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省有关规定为准；</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2.其它：</w:t>
            </w:r>
            <w:r>
              <w:rPr>
                <w:color w:val="000000" w:themeColor="text1"/>
                <w:szCs w:val="21"/>
                <w:u w:val="single"/>
                <w14:textFill>
                  <w14:solidFill>
                    <w14:schemeClr w14:val="tx1"/>
                  </w14:solidFill>
                </w14:textFill>
              </w:rPr>
              <w:t xml:space="preserve">    </w:t>
            </w:r>
            <w:r>
              <w:rPr>
                <w:rFonts w:hint="eastAsia"/>
                <w:color w:val="000000" w:themeColor="text1"/>
                <w:szCs w:val="21"/>
                <w:u w:val="single"/>
                <w:lang w:val="en-US" w:eastAsia="zh-CN"/>
                <w14:textFill>
                  <w14:solidFill>
                    <w14:schemeClr w14:val="tx1"/>
                  </w14:solidFill>
                </w14:textFill>
              </w:rPr>
              <w:t>/</w:t>
            </w:r>
            <w:r>
              <w:rPr>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65" w:type="dxa"/>
            <w:noWrap w:val="0"/>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10.13.3</w:t>
            </w:r>
          </w:p>
        </w:tc>
        <w:tc>
          <w:tcPr>
            <w:tcW w:w="7866" w:type="dxa"/>
            <w:gridSpan w:val="2"/>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本招标文件要求的复印件是指复印件或扫描件或影印件。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5" w:type="dxa"/>
            <w:noWrap w:val="0"/>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10.13.4</w:t>
            </w:r>
          </w:p>
        </w:tc>
        <w:tc>
          <w:tcPr>
            <w:tcW w:w="7866" w:type="dxa"/>
            <w:gridSpan w:val="2"/>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招标代理服务费按照招标代理机构与招标人的约定收取</w:t>
            </w:r>
            <w:r>
              <w:rPr>
                <w:rFonts w:hint="eastAsia"/>
                <w:color w:val="000000" w:themeColor="text1"/>
                <w14:textFill>
                  <w14:solidFill>
                    <w14:schemeClr w14:val="tx1"/>
                  </w14:solidFill>
                </w14:textFill>
              </w:rPr>
              <w:t>；</w:t>
            </w:r>
          </w:p>
          <w:p>
            <w:pPr>
              <w:pStyle w:val="3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交易服务费按照相关规定缴纳。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065" w:type="dxa"/>
            <w:noWrap w:val="0"/>
            <w:vAlign w:val="center"/>
          </w:tcPr>
          <w:p>
            <w:pPr>
              <w:snapToGrid w:val="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10.13.5</w:t>
            </w:r>
          </w:p>
        </w:tc>
        <w:tc>
          <w:tcPr>
            <w:tcW w:w="7866" w:type="dxa"/>
            <w:gridSpan w:val="2"/>
            <w:noWrap w:val="0"/>
            <w:vAlign w:val="center"/>
          </w:tcPr>
          <w:p>
            <w:pPr>
              <w:pStyle w:val="31"/>
              <w:rPr>
                <w:color w:val="000000" w:themeColor="text1"/>
                <w14:textFill>
                  <w14:solidFill>
                    <w14:schemeClr w14:val="tx1"/>
                  </w14:solidFill>
                </w14:textFill>
              </w:rPr>
            </w:pPr>
            <w:r>
              <w:rPr>
                <w:color w:val="000000" w:themeColor="text1"/>
                <w14:textFill>
                  <w14:solidFill>
                    <w14:schemeClr w14:val="tx1"/>
                  </w14:solidFill>
                </w14:textFill>
              </w:rPr>
              <w:t>本招标人及招标代理机构承诺本招标公告及招标文件没有排斥潜在投标人等违法违规问题。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65" w:type="dxa"/>
            <w:noWrap w:val="0"/>
            <w:vAlign w:val="center"/>
          </w:tcPr>
          <w:p>
            <w:pPr>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10.13.6</w:t>
            </w:r>
          </w:p>
        </w:tc>
        <w:tc>
          <w:tcPr>
            <w:tcW w:w="7866" w:type="dxa"/>
            <w:gridSpan w:val="2"/>
            <w:noWrap w:val="0"/>
            <w:vAlign w:val="top"/>
          </w:tcPr>
          <w:p>
            <w:pPr>
              <w:pStyle w:val="31"/>
              <w:rPr>
                <w:color w:val="000000" w:themeColor="text1"/>
                <w14:textFill>
                  <w14:solidFill>
                    <w14:schemeClr w14:val="tx1"/>
                  </w14:solidFill>
                </w14:textFill>
              </w:rPr>
            </w:pPr>
            <w:r>
              <w:rPr>
                <w:color w:val="000000" w:themeColor="text1"/>
                <w14:textFill>
                  <w14:solidFill>
                    <w14:schemeClr w14:val="tx1"/>
                  </w14:solidFill>
                </w14:textFill>
              </w:rPr>
              <w:t>施工项目部关键岗位人员要求：</w:t>
            </w:r>
          </w:p>
          <w:p>
            <w:pPr>
              <w:pStyle w:val="31"/>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w:t>
            </w:r>
            <w:r>
              <w:rPr>
                <w:color w:val="000000" w:themeColor="text1"/>
                <w14:textFill>
                  <w14:solidFill>
                    <w14:schemeClr w14:val="tx1"/>
                  </w14:solidFill>
                </w14:textFill>
              </w:rPr>
              <w:t>施工项目部关键岗位人员指项目负责人、项目技术负责人,不得有任何在建项目。</w:t>
            </w:r>
          </w:p>
          <w:p>
            <w:pPr>
              <w:pStyle w:val="31"/>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省外企业关键岗位人员如持有外省住房和城乡建设主管部门颁发的岗位资格证  书，提供其证书真伪官方查询网址。省外企业应提供承诺施工项目部关键岗位人员无在建工程或官方查询网址及查询结果</w:t>
            </w:r>
            <w:r>
              <w:rPr>
                <w:rFonts w:hint="eastAsia"/>
                <w:color w:val="000000" w:themeColor="text1"/>
                <w:lang w:eastAsia="zh-CN"/>
                <w14:textFill>
                  <w14:solidFill>
                    <w14:schemeClr w14:val="tx1"/>
                  </w14:solidFill>
                </w14:textFill>
              </w:rPr>
              <w:t>。</w:t>
            </w:r>
          </w:p>
          <w:p>
            <w:pPr>
              <w:pStyle w:val="31"/>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省内企业关键岗位人员在建工程情况和省外企业关键岗位人员在湖南省内在建工  程情况以湖南省建筑工程监管信息平台查询为准。</w:t>
            </w:r>
          </w:p>
        </w:tc>
      </w:tr>
    </w:tbl>
    <w:p>
      <w:pPr>
        <w:snapToGrid w:val="0"/>
        <w:rPr>
          <w:rFonts w:eastAsia="黑体"/>
          <w:color w:val="000000" w:themeColor="text1"/>
          <w:sz w:val="28"/>
          <w:szCs w:val="28"/>
          <w14:textFill>
            <w14:solidFill>
              <w14:schemeClr w14:val="tx1"/>
            </w14:solidFill>
          </w14:textFill>
        </w:rPr>
      </w:pPr>
      <w:bookmarkStart w:id="59" w:name="_Toc300677998"/>
    </w:p>
    <w:p>
      <w:pPr>
        <w:widowControl/>
        <w:jc w:val="left"/>
        <w:rPr>
          <w:rFonts w:eastAsia="黑体"/>
          <w:color w:val="000000" w:themeColor="text1"/>
          <w:sz w:val="28"/>
          <w:szCs w:val="28"/>
          <w14:textFill>
            <w14:solidFill>
              <w14:schemeClr w14:val="tx1"/>
            </w14:solidFill>
          </w14:textFill>
        </w:rPr>
      </w:pPr>
    </w:p>
    <w:p>
      <w:pPr>
        <w:snapToGrid w:val="0"/>
        <w:jc w:val="center"/>
        <w:rPr>
          <w:rFonts w:eastAsia="黑体"/>
          <w:color w:val="000000" w:themeColor="text1"/>
          <w:sz w:val="28"/>
          <w:szCs w:val="28"/>
          <w14:textFill>
            <w14:solidFill>
              <w14:schemeClr w14:val="tx1"/>
            </w14:solidFill>
          </w14:textFill>
        </w:rPr>
      </w:pPr>
    </w:p>
    <w:p>
      <w:pPr>
        <w:snapToGrid w:val="0"/>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投标人须知</w:t>
      </w:r>
      <w:bookmarkEnd w:id="59"/>
    </w:p>
    <w:p>
      <w:pPr>
        <w:pStyle w:val="31"/>
        <w:rPr>
          <w:rFonts w:eastAsia="黑体"/>
          <w:color w:val="000000" w:themeColor="text1"/>
          <w14:textFill>
            <w14:solidFill>
              <w14:schemeClr w14:val="tx1"/>
            </w14:solidFill>
          </w14:textFill>
        </w:rPr>
      </w:pP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60" w:name="_Toc21505389"/>
      <w:bookmarkStart w:id="61" w:name="_Toc9178518"/>
      <w:bookmarkStart w:id="62" w:name="_Toc300677999"/>
      <w:bookmarkStart w:id="63" w:name="_Toc9618"/>
      <w:r>
        <w:rPr>
          <w:rFonts w:eastAsia="黑体"/>
          <w:b w:val="0"/>
          <w:bCs w:val="0"/>
          <w:color w:val="000000" w:themeColor="text1"/>
          <w:sz w:val="28"/>
          <w:szCs w:val="28"/>
          <w14:textFill>
            <w14:solidFill>
              <w14:schemeClr w14:val="tx1"/>
            </w14:solidFill>
          </w14:textFill>
        </w:rPr>
        <w:t>1.总则</w:t>
      </w:r>
      <w:bookmarkEnd w:id="60"/>
      <w:bookmarkEnd w:id="61"/>
      <w:bookmarkEnd w:id="62"/>
      <w:bookmarkEnd w:id="63"/>
    </w:p>
    <w:p>
      <w:pPr>
        <w:pStyle w:val="5"/>
        <w:rPr>
          <w:rFonts w:ascii="Times New Roman" w:hAnsi="Times New Roman" w:eastAsia="黑体"/>
          <w:b w:val="0"/>
          <w:bCs w:val="0"/>
          <w:color w:val="000000" w:themeColor="text1"/>
          <w:sz w:val="24"/>
          <w14:textFill>
            <w14:solidFill>
              <w14:schemeClr w14:val="tx1"/>
            </w14:solidFill>
          </w14:textFill>
        </w:rPr>
      </w:pPr>
      <w:bookmarkStart w:id="64" w:name="_Toc300678000"/>
      <w:r>
        <w:rPr>
          <w:rFonts w:ascii="Times New Roman" w:hAnsi="Times New Roman" w:eastAsia="黑体"/>
          <w:b w:val="0"/>
          <w:bCs w:val="0"/>
          <w:color w:val="000000" w:themeColor="text1"/>
          <w:sz w:val="24"/>
          <w14:textFill>
            <w14:solidFill>
              <w14:schemeClr w14:val="tx1"/>
            </w14:solidFill>
          </w14:textFill>
        </w:rPr>
        <w:t>1.1 项目概况</w:t>
      </w:r>
      <w:bookmarkEnd w:id="64"/>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1.1.1  根据《 中华人民共和国招标投标法》、</w:t>
      </w:r>
      <w:r>
        <w:rPr>
          <w:color w:val="000000" w:themeColor="text1"/>
          <w:sz w:val="22"/>
          <w:szCs w:val="22"/>
          <w14:textFill>
            <w14:solidFill>
              <w14:schemeClr w14:val="tx1"/>
            </w14:solidFill>
          </w14:textFill>
        </w:rPr>
        <w:t>《中华人民共和国招标投标法实施条例》</w:t>
      </w:r>
      <w:r>
        <w:rPr>
          <w:color w:val="000000" w:themeColor="text1"/>
          <w14:textFill>
            <w14:solidFill>
              <w14:schemeClr w14:val="tx1"/>
            </w14:solidFill>
          </w14:textFill>
        </w:rPr>
        <w:t xml:space="preserve"> 等有关法律、法规和规章的规定，本招标项目已具备招标条件，现对施工进行招标。</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1.1.2  招标人：见投标人须知前附表。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1.1.3  招标代理机构：见投标人须知前附表。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1.1.4  </w:t>
      </w:r>
      <w:r>
        <w:rPr>
          <w:rFonts w:hint="eastAsia"/>
          <w:color w:val="000000" w:themeColor="text1"/>
          <w14:textFill>
            <w14:solidFill>
              <w14:schemeClr w14:val="tx1"/>
            </w14:solidFill>
          </w14:textFill>
        </w:rPr>
        <w:t>招标</w:t>
      </w:r>
      <w:r>
        <w:rPr>
          <w:color w:val="000000" w:themeColor="text1"/>
          <w14:textFill>
            <w14:solidFill>
              <w14:schemeClr w14:val="tx1"/>
            </w14:solidFill>
          </w14:textFill>
        </w:rPr>
        <w:t>项目名称：见投标人须知前附表。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1.1.5  建设地点：见投标人须知前附表。</w:t>
      </w:r>
    </w:p>
    <w:p>
      <w:pPr>
        <w:pStyle w:val="5"/>
        <w:rPr>
          <w:rFonts w:ascii="Times New Roman" w:hAnsi="Times New Roman" w:eastAsia="黑体"/>
          <w:b w:val="0"/>
          <w:bCs w:val="0"/>
          <w:color w:val="000000" w:themeColor="text1"/>
          <w:sz w:val="24"/>
          <w14:textFill>
            <w14:solidFill>
              <w14:schemeClr w14:val="tx1"/>
            </w14:solidFill>
          </w14:textFill>
        </w:rPr>
      </w:pPr>
      <w:bookmarkStart w:id="65" w:name="_Toc300678001"/>
      <w:r>
        <w:rPr>
          <w:rFonts w:ascii="Times New Roman" w:hAnsi="Times New Roman" w:eastAsia="黑体"/>
          <w:b w:val="0"/>
          <w:bCs w:val="0"/>
          <w:color w:val="000000" w:themeColor="text1"/>
          <w:sz w:val="24"/>
          <w14:textFill>
            <w14:solidFill>
              <w14:schemeClr w14:val="tx1"/>
            </w14:solidFill>
          </w14:textFill>
        </w:rPr>
        <w:t>1.2 资金来源和落实情况</w:t>
      </w:r>
      <w:bookmarkEnd w:id="65"/>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详见招标公告或投标邀请书 。</w:t>
      </w:r>
    </w:p>
    <w:p>
      <w:pPr>
        <w:pStyle w:val="5"/>
        <w:rPr>
          <w:rFonts w:ascii="Times New Roman" w:hAnsi="Times New Roman" w:eastAsia="黑体"/>
          <w:b w:val="0"/>
          <w:bCs w:val="0"/>
          <w:color w:val="000000" w:themeColor="text1"/>
          <w:sz w:val="24"/>
          <w14:textFill>
            <w14:solidFill>
              <w14:schemeClr w14:val="tx1"/>
            </w14:solidFill>
          </w14:textFill>
        </w:rPr>
      </w:pPr>
      <w:bookmarkStart w:id="66" w:name="_Toc300678002"/>
      <w:r>
        <w:rPr>
          <w:rFonts w:ascii="Times New Roman" w:hAnsi="Times New Roman" w:eastAsia="黑体"/>
          <w:b w:val="0"/>
          <w:bCs w:val="0"/>
          <w:color w:val="000000" w:themeColor="text1"/>
          <w:sz w:val="24"/>
          <w14:textFill>
            <w14:solidFill>
              <w14:schemeClr w14:val="tx1"/>
            </w14:solidFill>
          </w14:textFill>
        </w:rPr>
        <w:t>1.3 招标范围、计划工期和质量要求</w:t>
      </w:r>
      <w:bookmarkEnd w:id="66"/>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1.3.1  招标范围：见投标人须知前附表。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1.3.2  计划工期：见投标人须知前附表。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1.3.3  质量标准和保修要求：见投标人须知前附表。</w:t>
      </w:r>
    </w:p>
    <w:p>
      <w:pPr>
        <w:pStyle w:val="5"/>
        <w:rPr>
          <w:rFonts w:ascii="Times New Roman" w:hAnsi="Times New Roman" w:eastAsia="黑体"/>
          <w:b w:val="0"/>
          <w:bCs w:val="0"/>
          <w:color w:val="000000" w:themeColor="text1"/>
          <w:sz w:val="24"/>
          <w14:textFill>
            <w14:solidFill>
              <w14:schemeClr w14:val="tx1"/>
            </w14:solidFill>
          </w14:textFill>
        </w:rPr>
      </w:pPr>
      <w:bookmarkStart w:id="67" w:name="_Toc300678003"/>
      <w:r>
        <w:rPr>
          <w:rFonts w:ascii="Times New Roman" w:hAnsi="Times New Roman" w:eastAsia="黑体"/>
          <w:b w:val="0"/>
          <w:bCs w:val="0"/>
          <w:color w:val="000000" w:themeColor="text1"/>
          <w:sz w:val="24"/>
          <w14:textFill>
            <w14:solidFill>
              <w14:schemeClr w14:val="tx1"/>
            </w14:solidFill>
          </w14:textFill>
        </w:rPr>
        <w:t>1.4 投标人资格要求</w:t>
      </w:r>
    </w:p>
    <w:p>
      <w:pPr>
        <w:pStyle w:val="31"/>
        <w:spacing w:line="360" w:lineRule="auto"/>
        <w:ind w:firstLine="420" w:firstLineChars="200"/>
        <w:rPr>
          <w:strike/>
          <w:color w:val="000000" w:themeColor="text1"/>
          <w14:textFill>
            <w14:solidFill>
              <w14:schemeClr w14:val="tx1"/>
            </w14:solidFill>
          </w14:textFill>
        </w:rPr>
      </w:pPr>
      <w:bookmarkStart w:id="68" w:name="_Toc300678004"/>
      <w:r>
        <w:rPr>
          <w:color w:val="000000" w:themeColor="text1"/>
          <w14:textFill>
            <w14:solidFill>
              <w14:schemeClr w14:val="tx1"/>
            </w14:solidFill>
          </w14:textFill>
        </w:rPr>
        <w:t>□采用资格预审方式，</w:t>
      </w:r>
      <w:r>
        <w:rPr>
          <w:rFonts w:hint="eastAsia" w:ascii="宋体" w:hAnsi="宋体"/>
          <w:color w:val="000000" w:themeColor="text1"/>
          <w14:textFill>
            <w14:solidFill>
              <w14:schemeClr w14:val="tx1"/>
            </w14:solidFill>
          </w14:textFill>
        </w:rPr>
        <w:t>投标人应是收到招标人发出投标邀请书的单位。</w:t>
      </w:r>
      <w:bookmarkEnd w:id="68"/>
    </w:p>
    <w:p>
      <w:pPr>
        <w:pStyle w:val="5"/>
        <w:ind w:firstLine="420" w:firstLineChars="200"/>
        <w:rPr>
          <w:rFonts w:hint="eastAsia" w:ascii="宋体" w:hAnsi="宋体" w:cs="宋体"/>
          <w:b w:val="0"/>
          <w:bCs w:val="0"/>
          <w:color w:val="000000" w:themeColor="text1"/>
          <w:szCs w:val="21"/>
          <w14:textFill>
            <w14:solidFill>
              <w14:schemeClr w14:val="tx1"/>
            </w14:solidFill>
          </w14:textFill>
        </w:rPr>
      </w:pPr>
      <w:r>
        <w:rPr>
          <w:rFonts w:hint="eastAsia" w:ascii="宋体" w:hAnsi="宋体" w:eastAsia="宋体" w:cs="宋体"/>
          <w:b w:val="0"/>
          <w:color w:val="000000" w:themeColor="text1"/>
          <w:szCs w:val="21"/>
          <w14:textFill>
            <w14:solidFill>
              <w14:schemeClr w14:val="tx1"/>
            </w14:solidFill>
          </w14:textFill>
        </w:rPr>
        <w:sym w:font="Wingdings" w:char="00FE"/>
      </w:r>
      <w:r>
        <w:rPr>
          <w:rFonts w:ascii="Times New Roman" w:hAnsi="Times New Roman"/>
          <w:b w:val="0"/>
          <w:color w:val="000000" w:themeColor="text1"/>
          <w:szCs w:val="21"/>
          <w14:textFill>
            <w14:solidFill>
              <w14:schemeClr w14:val="tx1"/>
            </w14:solidFill>
          </w14:textFill>
        </w:rPr>
        <w:t>采用资格后审方式，</w:t>
      </w:r>
      <w:r>
        <w:rPr>
          <w:rFonts w:hint="eastAsia" w:ascii="宋体" w:hAnsi="宋体" w:cs="宋体"/>
          <w:b w:val="0"/>
          <w:bCs w:val="0"/>
          <w:color w:val="000000" w:themeColor="text1"/>
          <w:szCs w:val="21"/>
          <w14:textFill>
            <w14:solidFill>
              <w14:schemeClr w14:val="tx1"/>
            </w14:solidFill>
          </w14:textFill>
        </w:rPr>
        <w:t>投标人资格要求</w:t>
      </w:r>
      <w:bookmarkEnd w:id="67"/>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1.4.1  投标人应具备承担本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施工的资质条件：见投标人须知前附表；</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1.4.2  投标人须知前附表规定接受联合体投标的，除应符合本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第1.4.1项和投标人须知前附表的要求外，还应遵守以下规定：</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（1）联合体各方应按招标文件提供的格式签订联合体协议书，明确联合体牵头人和各方权利义务；</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（2）由同一专业的单位组成的联合体，按照资质等级较低的单位确定资质等级；</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（3）联合体各方不得再以自己名义单独或参加其他联合体在同一标段中投标。</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1.4.3 投标人不得存在下列情形之一：</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（l）为招标人的不具有独立法人资格的附属机构</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单位</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（2）为本招标项目前期准备提供设计</w:t>
      </w:r>
      <w:r>
        <w:rPr>
          <w:rFonts w:hint="eastAsia"/>
          <w:bCs/>
          <w:color w:val="000000" w:themeColor="text1"/>
          <w14:textFill>
            <w14:solidFill>
              <w14:schemeClr w14:val="tx1"/>
            </w14:solidFill>
          </w14:textFill>
        </w:rPr>
        <w:t>或</w:t>
      </w:r>
      <w:r>
        <w:rPr>
          <w:bCs/>
          <w:color w:val="000000" w:themeColor="text1"/>
          <w14:textFill>
            <w14:solidFill>
              <w14:schemeClr w14:val="tx1"/>
            </w14:solidFill>
          </w14:textFill>
        </w:rPr>
        <w:t>咨询服务的；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（3）为本招标项目的监理人；</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（4）为本招标项目的代建人；</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（5）为本招标项目的招标代理机构；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（6）与本招标项目的监理人或代建人或招标代理机构同为一个法定代表人的；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（7）与本招标项目的监理人或代建人或招标代理机构相互控股或参股的；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（8）与本招标项目的监理人或代建人或招标代理机构相互任职或工作的；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（9）被责令停业的；</w:t>
      </w:r>
    </w:p>
    <w:p>
      <w:pPr>
        <w:pStyle w:val="31"/>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（10）被住房城乡建设主管部门取消参加本地区依法必须招标项目投标资格</w:t>
      </w:r>
      <w:r>
        <w:rPr>
          <w:rFonts w:hint="eastAsia"/>
          <w:bCs/>
          <w:color w:val="000000" w:themeColor="text1"/>
          <w14:textFill>
            <w14:solidFill>
              <w14:schemeClr w14:val="tx1"/>
            </w14:solidFill>
          </w14:textFill>
        </w:rPr>
        <w:t>的</w:t>
      </w:r>
      <w:r>
        <w:rPr>
          <w:bCs/>
          <w:color w:val="000000" w:themeColor="text1"/>
          <w14:textFill>
            <w14:solidFill>
              <w14:schemeClr w14:val="tx1"/>
            </w14:solidFill>
          </w14:textFill>
        </w:rPr>
        <w:t>；</w:t>
      </w:r>
    </w:p>
    <w:p>
      <w:pPr>
        <w:pStyle w:val="31"/>
        <w:spacing w:line="360" w:lineRule="auto"/>
        <w:ind w:firstLine="420" w:firstLineChars="200"/>
        <w:rPr>
          <w:bCs/>
          <w:color w:val="000000" w:themeColor="text1"/>
          <w:sz w:val="18"/>
          <w:szCs w:val="18"/>
          <w14:textFill>
            <w14:solidFill>
              <w14:schemeClr w14:val="tx1"/>
            </w14:solidFill>
          </w14:textFill>
        </w:rPr>
      </w:pPr>
      <w:r>
        <w:rPr>
          <w:bCs/>
          <w:color w:val="000000" w:themeColor="text1"/>
          <w14:textFill>
            <w14:solidFill>
              <w14:schemeClr w14:val="tx1"/>
            </w14:solidFill>
          </w14:textFill>
        </w:rPr>
        <w:t xml:space="preserve">（11）被列入湖南省房屋建筑和市政基础设施工程施工监理招标投标失信黑名单并在有效期内的； </w:t>
      </w:r>
    </w:p>
    <w:p>
      <w:pPr>
        <w:spacing w:line="360" w:lineRule="auto"/>
        <w:ind w:firstLine="42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（12）与招标人存在利害关系可能影响招标公正性的法人、其他组织或者个人；</w:t>
      </w:r>
    </w:p>
    <w:p>
      <w:pPr>
        <w:spacing w:line="360" w:lineRule="auto"/>
        <w:ind w:firstLine="420" w:firstLineChars="20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（13）单位负责人为同一人或者存在控股、管理关系的不同单位参加同一标段或者未划分标段的同一招标项目投标的</w:t>
      </w:r>
    </w:p>
    <w:p>
      <w:pPr>
        <w:spacing w:line="360" w:lineRule="auto"/>
        <w:rPr>
          <w:bCs/>
          <w:color w:val="000000" w:themeColor="text1"/>
          <w14:textFill>
            <w14:solidFill>
              <w14:schemeClr w14:val="tx1"/>
            </w14:solidFill>
          </w14:textFill>
        </w:rPr>
      </w:pPr>
      <w:r>
        <w:rPr>
          <w:bCs/>
          <w:color w:val="000000" w:themeColor="text1"/>
          <w:szCs w:val="21"/>
          <w14:textFill>
            <w14:solidFill>
              <w14:schemeClr w14:val="tx1"/>
            </w14:solidFill>
          </w14:textFill>
        </w:rPr>
        <w:t>（14）</w:t>
      </w:r>
      <w:r>
        <w:rPr>
          <w:bCs/>
          <w:color w:val="000000" w:themeColor="text1"/>
          <w14:textFill>
            <w14:solidFill>
              <w14:schemeClr w14:val="tx1"/>
            </w14:solidFill>
          </w14:textFill>
        </w:rPr>
        <w:t>法律、法规规定的其他情形。</w:t>
      </w:r>
    </w:p>
    <w:p>
      <w:pPr>
        <w:pStyle w:val="5"/>
        <w:rPr>
          <w:rFonts w:ascii="Times New Roman" w:hAnsi="Times New Roman" w:eastAsia="黑体"/>
          <w:b w:val="0"/>
          <w:bCs w:val="0"/>
          <w:color w:val="000000" w:themeColor="text1"/>
          <w:sz w:val="24"/>
          <w14:textFill>
            <w14:solidFill>
              <w14:schemeClr w14:val="tx1"/>
            </w14:solidFill>
          </w14:textFill>
        </w:rPr>
      </w:pPr>
      <w:bookmarkStart w:id="69" w:name="_Toc300678005"/>
      <w:r>
        <w:rPr>
          <w:rFonts w:ascii="Times New Roman" w:hAnsi="Times New Roman" w:eastAsia="黑体"/>
          <w:b w:val="0"/>
          <w:bCs w:val="0"/>
          <w:color w:val="000000" w:themeColor="text1"/>
          <w:sz w:val="24"/>
          <w14:textFill>
            <w14:solidFill>
              <w14:schemeClr w14:val="tx1"/>
            </w14:solidFill>
          </w14:textFill>
        </w:rPr>
        <w:t>1.5 费用承担</w:t>
      </w:r>
      <w:bookmarkEnd w:id="69"/>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投标人准备和参加投标活动发生的费用自理。</w:t>
      </w:r>
    </w:p>
    <w:p>
      <w:pPr>
        <w:pStyle w:val="5"/>
        <w:rPr>
          <w:rFonts w:ascii="Times New Roman" w:hAnsi="Times New Roman" w:eastAsia="黑体"/>
          <w:b w:val="0"/>
          <w:bCs w:val="0"/>
          <w:color w:val="000000" w:themeColor="text1"/>
          <w:sz w:val="24"/>
          <w14:textFill>
            <w14:solidFill>
              <w14:schemeClr w14:val="tx1"/>
            </w14:solidFill>
          </w14:textFill>
        </w:rPr>
      </w:pPr>
      <w:bookmarkStart w:id="70" w:name="_Toc300678006"/>
      <w:r>
        <w:rPr>
          <w:rFonts w:ascii="Times New Roman" w:hAnsi="Times New Roman" w:eastAsia="黑体"/>
          <w:b w:val="0"/>
          <w:bCs w:val="0"/>
          <w:color w:val="000000" w:themeColor="text1"/>
          <w:sz w:val="24"/>
          <w14:textFill>
            <w14:solidFill>
              <w14:schemeClr w14:val="tx1"/>
            </w14:solidFill>
          </w14:textFill>
        </w:rPr>
        <w:t>1.6 保密</w:t>
      </w:r>
      <w:bookmarkEnd w:id="70"/>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参与招标投标活动的各方应对招标文件和投标文件中的商业和技术等秘密保密，违者应对由此造成的后果承担法律责任。</w:t>
      </w:r>
    </w:p>
    <w:p>
      <w:pPr>
        <w:pStyle w:val="5"/>
        <w:rPr>
          <w:rFonts w:ascii="Times New Roman" w:hAnsi="Times New Roman" w:eastAsia="黑体"/>
          <w:b w:val="0"/>
          <w:bCs w:val="0"/>
          <w:color w:val="000000" w:themeColor="text1"/>
          <w:sz w:val="24"/>
          <w14:textFill>
            <w14:solidFill>
              <w14:schemeClr w14:val="tx1"/>
            </w14:solidFill>
          </w14:textFill>
        </w:rPr>
      </w:pPr>
      <w:bookmarkStart w:id="71" w:name="_Toc300678007"/>
      <w:r>
        <w:rPr>
          <w:rFonts w:ascii="Times New Roman" w:hAnsi="Times New Roman" w:eastAsia="黑体"/>
          <w:b w:val="0"/>
          <w:bCs w:val="0"/>
          <w:color w:val="000000" w:themeColor="text1"/>
          <w:sz w:val="24"/>
          <w14:textFill>
            <w14:solidFill>
              <w14:schemeClr w14:val="tx1"/>
            </w14:solidFill>
          </w14:textFill>
        </w:rPr>
        <w:t>1.7 语言文字</w:t>
      </w:r>
      <w:bookmarkEnd w:id="71"/>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除专用术语外，与招标投标有关的语言均使用中文。必要时专用术语应附有中文注释。</w:t>
      </w:r>
    </w:p>
    <w:p>
      <w:pPr>
        <w:pStyle w:val="5"/>
        <w:rPr>
          <w:rFonts w:ascii="Times New Roman" w:hAnsi="Times New Roman" w:eastAsia="黑体"/>
          <w:b w:val="0"/>
          <w:bCs w:val="0"/>
          <w:color w:val="000000" w:themeColor="text1"/>
          <w:sz w:val="24"/>
          <w14:textFill>
            <w14:solidFill>
              <w14:schemeClr w14:val="tx1"/>
            </w14:solidFill>
          </w14:textFill>
        </w:rPr>
      </w:pPr>
      <w:bookmarkStart w:id="72" w:name="_Toc300678008"/>
      <w:r>
        <w:rPr>
          <w:rFonts w:ascii="Times New Roman" w:hAnsi="Times New Roman" w:eastAsia="黑体"/>
          <w:b w:val="0"/>
          <w:bCs w:val="0"/>
          <w:color w:val="000000" w:themeColor="text1"/>
          <w:sz w:val="24"/>
          <w14:textFill>
            <w14:solidFill>
              <w14:schemeClr w14:val="tx1"/>
            </w14:solidFill>
          </w14:textFill>
        </w:rPr>
        <w:t>1.8 计量单位</w:t>
      </w:r>
      <w:bookmarkEnd w:id="72"/>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所有计量均采用中华人民共和国法定计量单位。</w:t>
      </w:r>
    </w:p>
    <w:p>
      <w:pPr>
        <w:pStyle w:val="5"/>
        <w:rPr>
          <w:rFonts w:ascii="Times New Roman" w:hAnsi="Times New Roman" w:eastAsia="黑体"/>
          <w:b w:val="0"/>
          <w:bCs w:val="0"/>
          <w:color w:val="000000" w:themeColor="text1"/>
          <w:sz w:val="24"/>
          <w14:textFill>
            <w14:solidFill>
              <w14:schemeClr w14:val="tx1"/>
            </w14:solidFill>
          </w14:textFill>
        </w:rPr>
      </w:pPr>
      <w:bookmarkStart w:id="73" w:name="_Toc300678009"/>
      <w:r>
        <w:rPr>
          <w:rFonts w:ascii="Times New Roman" w:hAnsi="Times New Roman" w:eastAsia="黑体"/>
          <w:b w:val="0"/>
          <w:bCs w:val="0"/>
          <w:color w:val="000000" w:themeColor="text1"/>
          <w:sz w:val="24"/>
          <w14:textFill>
            <w14:solidFill>
              <w14:schemeClr w14:val="tx1"/>
            </w14:solidFill>
          </w14:textFill>
        </w:rPr>
        <w:t>1.9 踏勘现场</w:t>
      </w:r>
      <w:bookmarkEnd w:id="73"/>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1.9.1  按投标人须知前附表的规定执行。</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1.9.2  投标人踏勘现场发生的费用自理。</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1.9.3  除招标人的原因外，投标人自行负责在踏勘现场中所发生的人员伤亡和财产损失。</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1.9.4  招标人在踏勘现场有关工程场地和相关环境等情况的介绍，供投标人参考。投标人对自身的判断和决策负责。</w:t>
      </w:r>
    </w:p>
    <w:p>
      <w:pPr>
        <w:pStyle w:val="5"/>
        <w:rPr>
          <w:rFonts w:ascii="Times New Roman" w:hAnsi="Times New Roman" w:eastAsia="黑体"/>
          <w:b w:val="0"/>
          <w:bCs w:val="0"/>
          <w:color w:val="000000" w:themeColor="text1"/>
          <w:sz w:val="24"/>
          <w14:textFill>
            <w14:solidFill>
              <w14:schemeClr w14:val="tx1"/>
            </w14:solidFill>
          </w14:textFill>
        </w:rPr>
      </w:pPr>
      <w:bookmarkStart w:id="74" w:name="_Toc300678011"/>
      <w:r>
        <w:rPr>
          <w:rFonts w:ascii="Times New Roman" w:hAnsi="Times New Roman" w:eastAsia="黑体"/>
          <w:b w:val="0"/>
          <w:bCs w:val="0"/>
          <w:color w:val="000000" w:themeColor="text1"/>
          <w:sz w:val="24"/>
          <w14:textFill>
            <w14:solidFill>
              <w14:schemeClr w14:val="tx1"/>
            </w14:solidFill>
          </w14:textFill>
        </w:rPr>
        <w:t>1.10 分包</w:t>
      </w:r>
      <w:bookmarkEnd w:id="74"/>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pStyle w:val="5"/>
        <w:rPr>
          <w:rFonts w:ascii="Times New Roman" w:hAnsi="Times New Roman" w:eastAsia="黑体"/>
          <w:b w:val="0"/>
          <w:bCs w:val="0"/>
          <w:color w:val="000000" w:themeColor="text1"/>
          <w:sz w:val="24"/>
          <w14:textFill>
            <w14:solidFill>
              <w14:schemeClr w14:val="tx1"/>
            </w14:solidFill>
          </w14:textFill>
        </w:rPr>
      </w:pPr>
      <w:bookmarkStart w:id="75" w:name="_Toc300678012"/>
      <w:r>
        <w:rPr>
          <w:rFonts w:ascii="Times New Roman" w:hAnsi="Times New Roman" w:eastAsia="黑体"/>
          <w:b w:val="0"/>
          <w:bCs w:val="0"/>
          <w:color w:val="000000" w:themeColor="text1"/>
          <w:sz w:val="24"/>
          <w14:textFill>
            <w14:solidFill>
              <w14:schemeClr w14:val="tx1"/>
            </w14:solidFill>
          </w14:textFill>
        </w:rPr>
        <w:t>1.11 偏离</w:t>
      </w:r>
      <w:bookmarkEnd w:id="75"/>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投标人须知前附表允许投标文件偏离招标文件某些要求的，偏离应当符合招标文件规定的偏离范围和幅度。</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6" w:name="_Toc30019"/>
      <w:bookmarkStart w:id="77" w:name="_Toc300678013"/>
      <w:bookmarkStart w:id="78" w:name="_Toc9178519"/>
      <w:bookmarkStart w:id="79" w:name="_Toc21505390"/>
      <w:r>
        <w:rPr>
          <w:rFonts w:eastAsia="黑体"/>
          <w:b w:val="0"/>
          <w:bCs w:val="0"/>
          <w:color w:val="000000" w:themeColor="text1"/>
          <w:sz w:val="28"/>
          <w:szCs w:val="28"/>
          <w14:textFill>
            <w14:solidFill>
              <w14:schemeClr w14:val="tx1"/>
            </w14:solidFill>
          </w14:textFill>
        </w:rPr>
        <w:t>2.招标文件</w:t>
      </w:r>
      <w:bookmarkEnd w:id="76"/>
      <w:bookmarkEnd w:id="77"/>
      <w:bookmarkEnd w:id="78"/>
      <w:bookmarkEnd w:id="79"/>
    </w:p>
    <w:p>
      <w:pPr>
        <w:pStyle w:val="5"/>
        <w:rPr>
          <w:rFonts w:ascii="Times New Roman" w:hAnsi="Times New Roman" w:eastAsia="黑体"/>
          <w:b w:val="0"/>
          <w:bCs w:val="0"/>
          <w:color w:val="000000" w:themeColor="text1"/>
          <w:sz w:val="24"/>
          <w14:textFill>
            <w14:solidFill>
              <w14:schemeClr w14:val="tx1"/>
            </w14:solidFill>
          </w14:textFill>
        </w:rPr>
      </w:pPr>
      <w:bookmarkStart w:id="80" w:name="_Toc300678014"/>
      <w:r>
        <w:rPr>
          <w:rFonts w:ascii="Times New Roman" w:hAnsi="Times New Roman" w:eastAsia="黑体"/>
          <w:b w:val="0"/>
          <w:bCs w:val="0"/>
          <w:color w:val="000000" w:themeColor="text1"/>
          <w:sz w:val="24"/>
          <w14:textFill>
            <w14:solidFill>
              <w14:schemeClr w14:val="tx1"/>
            </w14:solidFill>
          </w14:textFill>
        </w:rPr>
        <w:t>2.1 招标文件的组成</w:t>
      </w:r>
      <w:bookmarkEnd w:id="80"/>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本招标文件包括：</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（1）招标公告（或投标邀请书）； </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（2）投标人须知；</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（3）评标办法；</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（4）合同条款及格式；</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（5）工程量清单；</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（6）图纸；</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（7）技术标准和要求；</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（8）投标文件格式；</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（9）投标人须知前附表规定的其他材料。</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根据本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 xml:space="preserve">第2.2 </w:t>
      </w:r>
      <w:r>
        <w:rPr>
          <w:rFonts w:hint="eastAsia"/>
          <w:color w:val="000000" w:themeColor="text1"/>
          <w14:textFill>
            <w14:solidFill>
              <w14:schemeClr w14:val="tx1"/>
            </w14:solidFill>
          </w14:textFill>
        </w:rPr>
        <w:t>项</w:t>
      </w:r>
      <w:r>
        <w:rPr>
          <w:color w:val="000000" w:themeColor="text1"/>
          <w14:textFill>
            <w14:solidFill>
              <w14:schemeClr w14:val="tx1"/>
            </w14:solidFill>
          </w14:textFill>
        </w:rPr>
        <w:t>对招标文件所作的澄清和修改，构成招标文件的组成部分。</w:t>
      </w:r>
    </w:p>
    <w:p>
      <w:pPr>
        <w:pStyle w:val="5"/>
        <w:rPr>
          <w:rFonts w:ascii="Times New Roman" w:hAnsi="Times New Roman" w:eastAsia="黑体"/>
          <w:b w:val="0"/>
          <w:bCs w:val="0"/>
          <w:color w:val="000000" w:themeColor="text1"/>
          <w:sz w:val="24"/>
          <w14:textFill>
            <w14:solidFill>
              <w14:schemeClr w14:val="tx1"/>
            </w14:solidFill>
          </w14:textFill>
        </w:rPr>
      </w:pPr>
      <w:bookmarkStart w:id="81" w:name="_Toc300678015"/>
      <w:r>
        <w:rPr>
          <w:rFonts w:ascii="Times New Roman" w:hAnsi="Times New Roman" w:eastAsia="黑体"/>
          <w:b w:val="0"/>
          <w:bCs w:val="0"/>
          <w:color w:val="000000" w:themeColor="text1"/>
          <w:sz w:val="24"/>
          <w14:textFill>
            <w14:solidFill>
              <w14:schemeClr w14:val="tx1"/>
            </w14:solidFill>
          </w14:textFill>
        </w:rPr>
        <w:t>2.2 招标文件的澄清</w:t>
      </w:r>
      <w:bookmarkEnd w:id="81"/>
      <w:r>
        <w:rPr>
          <w:rFonts w:ascii="Times New Roman" w:hAnsi="Times New Roman" w:eastAsia="黑体"/>
          <w:b w:val="0"/>
          <w:bCs w:val="0"/>
          <w:color w:val="000000" w:themeColor="text1"/>
          <w:sz w:val="24"/>
          <w14:textFill>
            <w14:solidFill>
              <w14:schemeClr w14:val="tx1"/>
            </w14:solidFill>
          </w14:textFill>
        </w:rPr>
        <w:t>和修改</w:t>
      </w:r>
    </w:p>
    <w:p>
      <w:pPr>
        <w:pStyle w:val="31"/>
        <w:widowControl w:val="0"/>
        <w:spacing w:line="360" w:lineRule="auto"/>
        <w:ind w:firstLine="42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w:t>2.2.1  投标人应仔细阅读和检查招标文件的全部内容。如有疑问，应当在投标人须知前附表规定的时间之前，按照规定的方式，要求招标人澄清。</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2.2.2  招标文件的澄清或者修改的内容可能影响投标文件编制的，由招标人在投标人须知前附表规定的投标截止时间至少15日前，在投标人须知前附表规定的媒介发布；</w:t>
      </w:r>
      <w:r>
        <w:rPr>
          <w:color w:val="000000" w:themeColor="text1"/>
          <w:szCs w:val="20"/>
          <w14:textFill>
            <w14:solidFill>
              <w14:schemeClr w14:val="tx1"/>
            </w14:solidFill>
          </w14:textFill>
        </w:rPr>
        <w:t>不足15日</w:t>
      </w:r>
      <w:r>
        <w:rPr>
          <w:color w:val="000000" w:themeColor="text1"/>
          <w14:textFill>
            <w14:solidFill>
              <w14:schemeClr w14:val="tx1"/>
            </w14:solidFill>
          </w14:textFill>
        </w:rPr>
        <w:t>，相应</w:t>
      </w:r>
      <w:r>
        <w:rPr>
          <w:color w:val="000000" w:themeColor="text1"/>
          <w:szCs w:val="20"/>
          <w14:textFill>
            <w14:solidFill>
              <w14:schemeClr w14:val="tx1"/>
            </w14:solidFill>
          </w14:textFill>
        </w:rPr>
        <w:t>顺延</w:t>
      </w:r>
      <w:r>
        <w:rPr>
          <w:color w:val="000000" w:themeColor="text1"/>
          <w14:textFill>
            <w14:solidFill>
              <w14:schemeClr w14:val="tx1"/>
            </w14:solidFill>
          </w14:textFill>
        </w:rPr>
        <w:t>投标截止时间。</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2.2.3招标文件澄清或者修改的内容由投标人在投标人须知前附表规定的媒介上自行查阅。</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82" w:name="_Toc300678017"/>
      <w:bookmarkStart w:id="83" w:name="_Toc29266"/>
      <w:bookmarkStart w:id="84" w:name="_Toc21505391"/>
      <w:bookmarkStart w:id="85" w:name="_Toc9178520"/>
      <w:r>
        <w:rPr>
          <w:rFonts w:eastAsia="黑体"/>
          <w:b w:val="0"/>
          <w:bCs w:val="0"/>
          <w:color w:val="000000" w:themeColor="text1"/>
          <w:sz w:val="28"/>
          <w:szCs w:val="28"/>
          <w14:textFill>
            <w14:solidFill>
              <w14:schemeClr w14:val="tx1"/>
            </w14:solidFill>
          </w14:textFill>
        </w:rPr>
        <w:t>3.投标文件</w:t>
      </w:r>
      <w:bookmarkEnd w:id="82"/>
      <w:bookmarkEnd w:id="83"/>
      <w:bookmarkEnd w:id="84"/>
      <w:bookmarkEnd w:id="85"/>
    </w:p>
    <w:p>
      <w:pPr>
        <w:pStyle w:val="5"/>
        <w:rPr>
          <w:rFonts w:ascii="Times New Roman" w:hAnsi="Times New Roman" w:eastAsia="黑体"/>
          <w:b w:val="0"/>
          <w:bCs w:val="0"/>
          <w:color w:val="000000" w:themeColor="text1"/>
          <w:sz w:val="24"/>
          <w14:textFill>
            <w14:solidFill>
              <w14:schemeClr w14:val="tx1"/>
            </w14:solidFill>
          </w14:textFill>
        </w:rPr>
      </w:pPr>
      <w:bookmarkStart w:id="86" w:name="_Toc300678018"/>
      <w:r>
        <w:rPr>
          <w:rFonts w:ascii="Times New Roman" w:hAnsi="Times New Roman" w:eastAsia="黑体"/>
          <w:b w:val="0"/>
          <w:bCs w:val="0"/>
          <w:color w:val="000000" w:themeColor="text1"/>
          <w:sz w:val="24"/>
          <w14:textFill>
            <w14:solidFill>
              <w14:schemeClr w14:val="tx1"/>
            </w14:solidFill>
          </w14:textFill>
        </w:rPr>
        <w:t>3.1 投标文件的组成</w:t>
      </w:r>
      <w:bookmarkEnd w:id="86"/>
    </w:p>
    <w:p>
      <w:pPr>
        <w:pStyle w:val="31"/>
        <w:widowControl w:val="0"/>
        <w:spacing w:line="360" w:lineRule="auto"/>
        <w:ind w:firstLine="420" w:firstLineChars="200"/>
        <w:rPr>
          <w:color w:val="000000" w:themeColor="text1"/>
          <w:kern w:val="0"/>
          <w14:textFill>
            <w14:solidFill>
              <w14:schemeClr w14:val="tx1"/>
            </w14:solidFill>
          </w14:textFill>
        </w:rPr>
      </w:pPr>
      <w:r>
        <w:rPr>
          <w:color w:val="000000" w:themeColor="text1"/>
          <w14:textFill>
            <w14:solidFill>
              <w14:schemeClr w14:val="tx1"/>
            </w14:solidFill>
          </w14:textFill>
        </w:rPr>
        <w:t>3.1.1  投标文件由投标函、投标报价、施工组织设计三部分内容</w:t>
      </w:r>
      <w:r>
        <w:rPr>
          <w:rFonts w:hint="eastAsia"/>
          <w:color w:val="000000" w:themeColor="text1"/>
          <w14:textFill>
            <w14:solidFill>
              <w14:schemeClr w14:val="tx1"/>
            </w14:solidFill>
          </w14:textFill>
        </w:rPr>
        <w:t>以及投标人须知前附表规定的其他资料</w:t>
      </w:r>
      <w:r>
        <w:rPr>
          <w:color w:val="000000" w:themeColor="text1"/>
          <w14:textFill>
            <w14:solidFill>
              <w14:schemeClr w14:val="tx1"/>
            </w14:solidFill>
          </w14:textFill>
        </w:rPr>
        <w:t>组成，具体内容详见第八章投标文件格式。</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3.1.2  投标人须知前附表规定不接受联合体投标的，或投标人没有组成联合体的，投标文件不包括联合体协议书。</w:t>
      </w:r>
    </w:p>
    <w:p>
      <w:pPr>
        <w:pStyle w:val="5"/>
        <w:rPr>
          <w:rFonts w:ascii="Times New Roman" w:hAnsi="Times New Roman" w:eastAsia="黑体"/>
          <w:b w:val="0"/>
          <w:bCs w:val="0"/>
          <w:color w:val="000000" w:themeColor="text1"/>
          <w:sz w:val="24"/>
          <w14:textFill>
            <w14:solidFill>
              <w14:schemeClr w14:val="tx1"/>
            </w14:solidFill>
          </w14:textFill>
        </w:rPr>
      </w:pPr>
      <w:bookmarkStart w:id="87" w:name="_Toc300678019"/>
      <w:r>
        <w:rPr>
          <w:rFonts w:ascii="Times New Roman" w:hAnsi="Times New Roman" w:eastAsia="黑体"/>
          <w:b w:val="0"/>
          <w:bCs w:val="0"/>
          <w:color w:val="000000" w:themeColor="text1"/>
          <w:sz w:val="24"/>
          <w14:textFill>
            <w14:solidFill>
              <w14:schemeClr w14:val="tx1"/>
            </w14:solidFill>
          </w14:textFill>
        </w:rPr>
        <w:t>3.2 投标报价</w:t>
      </w:r>
      <w:bookmarkEnd w:id="87"/>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3.2.1  投标人应按第五章“工程量清单”的要求填写相应表格。</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3.2.2  投标人在投标截止时间前修改投标函中的投标总报价，应同时修改其按第五章“工程量清单”要求填写的相应表格中的报价。此修改应当符合本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 xml:space="preserve">第4.3 </w:t>
      </w:r>
      <w:r>
        <w:rPr>
          <w:rFonts w:hint="eastAsia"/>
          <w:color w:val="000000" w:themeColor="text1"/>
          <w14:textFill>
            <w14:solidFill>
              <w14:schemeClr w14:val="tx1"/>
            </w14:solidFill>
          </w14:textFill>
        </w:rPr>
        <w:t>项</w:t>
      </w:r>
      <w:r>
        <w:rPr>
          <w:color w:val="000000" w:themeColor="text1"/>
          <w14:textFill>
            <w14:solidFill>
              <w14:schemeClr w14:val="tx1"/>
            </w14:solidFill>
          </w14:textFill>
        </w:rPr>
        <w:t>的有关要求。</w:t>
      </w:r>
    </w:p>
    <w:p>
      <w:pPr>
        <w:pStyle w:val="5"/>
        <w:rPr>
          <w:rFonts w:ascii="Times New Roman" w:hAnsi="Times New Roman" w:eastAsia="黑体"/>
          <w:b w:val="0"/>
          <w:bCs w:val="0"/>
          <w:color w:val="000000" w:themeColor="text1"/>
          <w:sz w:val="24"/>
          <w14:textFill>
            <w14:solidFill>
              <w14:schemeClr w14:val="tx1"/>
            </w14:solidFill>
          </w14:textFill>
        </w:rPr>
      </w:pPr>
      <w:bookmarkStart w:id="88" w:name="_Toc300678020"/>
      <w:r>
        <w:rPr>
          <w:rFonts w:ascii="Times New Roman" w:hAnsi="Times New Roman" w:eastAsia="黑体"/>
          <w:b w:val="0"/>
          <w:bCs w:val="0"/>
          <w:color w:val="000000" w:themeColor="text1"/>
          <w:sz w:val="24"/>
          <w14:textFill>
            <w14:solidFill>
              <w14:schemeClr w14:val="tx1"/>
            </w14:solidFill>
          </w14:textFill>
        </w:rPr>
        <w:t>3.3 投标有效期</w:t>
      </w:r>
      <w:bookmarkEnd w:id="88"/>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3.3.1  在投标人须知前附表规定的投标有效期内，投标人不得要求撤销或修改其投标文件。</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5"/>
        <w:ind w:firstLine="480" w:firstLineChars="200"/>
        <w:rPr>
          <w:rFonts w:ascii="Times New Roman" w:hAnsi="Times New Roman" w:eastAsia="黑体"/>
          <w:b w:val="0"/>
          <w:bCs w:val="0"/>
          <w:color w:val="000000" w:themeColor="text1"/>
          <w:sz w:val="24"/>
          <w14:textFill>
            <w14:solidFill>
              <w14:schemeClr w14:val="tx1"/>
            </w14:solidFill>
          </w14:textFill>
        </w:rPr>
      </w:pPr>
      <w:bookmarkStart w:id="89" w:name="_Toc300678021"/>
      <w:r>
        <w:rPr>
          <w:rFonts w:ascii="Times New Roman" w:hAnsi="Times New Roman" w:eastAsia="黑体"/>
          <w:b w:val="0"/>
          <w:bCs w:val="0"/>
          <w:color w:val="000000" w:themeColor="text1"/>
          <w:sz w:val="24"/>
          <w14:textFill>
            <w14:solidFill>
              <w14:schemeClr w14:val="tx1"/>
            </w14:solidFill>
          </w14:textFill>
        </w:rPr>
        <w:t>3.4 投标保证</w:t>
      </w:r>
      <w:bookmarkEnd w:id="89"/>
    </w:p>
    <w:p>
      <w:pPr>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 xml:space="preserve">3.4.1 </w:t>
      </w:r>
      <w:r>
        <w:rPr>
          <w:rFonts w:hint="eastAsia"/>
          <w:color w:val="000000" w:themeColor="text1"/>
          <w14:textFill>
            <w14:solidFill>
              <w14:schemeClr w14:val="tx1"/>
            </w14:solidFill>
          </w14:textFill>
        </w:rPr>
        <w:t>投标人在递交投标文件的同时，</w:t>
      </w:r>
      <w:r>
        <w:rPr>
          <w:color w:val="000000" w:themeColor="text1"/>
          <w14:textFill>
            <w14:solidFill>
              <w14:schemeClr w14:val="tx1"/>
            </w14:solidFill>
          </w14:textFill>
        </w:rPr>
        <w:t>应当按照投标人须知前附表的规定递交投标担保</w:t>
      </w:r>
      <w:r>
        <w:rPr>
          <w:rFonts w:hint="eastAsia"/>
          <w:color w:val="000000" w:themeColor="text1"/>
          <w14:textFill>
            <w14:solidFill>
              <w14:schemeClr w14:val="tx1"/>
            </w14:solidFill>
          </w14:textFill>
        </w:rPr>
        <w:t>，并作为投标文件的组成部分</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3.4.2  投标人不按本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第3.4.1 项要求提交投标担保的，应当否决其投标。</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3.4.3 </w:t>
      </w:r>
      <w:r>
        <w:rPr>
          <w:color w:val="000000" w:themeColor="text1"/>
          <w:szCs w:val="32"/>
          <w:shd w:val="clear" w:color="auto" w:fill="FFFFFF"/>
          <w14:textFill>
            <w14:solidFill>
              <w14:schemeClr w14:val="tx1"/>
            </w14:solidFill>
          </w14:textFill>
        </w:rPr>
        <w:t>未中标的投标人的投标担保</w:t>
      </w:r>
      <w:r>
        <w:rPr>
          <w:color w:val="000000" w:themeColor="text1"/>
          <w14:textFill>
            <w14:solidFill>
              <w14:schemeClr w14:val="tx1"/>
            </w14:solidFill>
          </w14:textFill>
        </w:rPr>
        <w:t>于中标通知书发出之日起5个工作日内退还。</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3.4.4 中标人的投标担保在招标人与中标人签订合同后5 个工作日内退还。</w:t>
      </w:r>
    </w:p>
    <w:p>
      <w:pPr>
        <w:pStyle w:val="31"/>
        <w:widowControl w:val="0"/>
        <w:spacing w:line="360" w:lineRule="auto"/>
        <w:ind w:firstLine="420" w:firstLineChars="200"/>
        <w:rPr>
          <w:rFonts w:hint="eastAsia" w:eastAsia="宋体"/>
          <w:color w:val="000000" w:themeColor="text1"/>
          <w:szCs w:val="32"/>
          <w:shd w:val="clear" w:color="auto" w:fill="FFFFFF"/>
          <w:lang w:eastAsia="zh-CN"/>
          <w14:textFill>
            <w14:solidFill>
              <w14:schemeClr w14:val="tx1"/>
            </w14:solidFill>
          </w14:textFill>
        </w:rPr>
      </w:pPr>
      <w:r>
        <w:rPr>
          <w:color w:val="000000" w:themeColor="text1"/>
          <w14:textFill>
            <w14:solidFill>
              <w14:schemeClr w14:val="tx1"/>
            </w14:solidFill>
          </w14:textFill>
        </w:rPr>
        <w:t>3.4.5</w:t>
      </w:r>
      <w:r>
        <w:rPr>
          <w:color w:val="000000" w:themeColor="text1"/>
          <w:szCs w:val="32"/>
          <w:shd w:val="clear" w:color="auto" w:fill="FFFFFF"/>
          <w14:textFill>
            <w14:solidFill>
              <w14:schemeClr w14:val="tx1"/>
            </w14:solidFill>
          </w14:textFill>
        </w:rPr>
        <w:t>在投标截止时间前撤回已提交的投标文件的投标人的投标担保，自收到投标人书面撤回通知之日起5个工作日内退还</w:t>
      </w:r>
      <w:r>
        <w:rPr>
          <w:rFonts w:hint="eastAsia"/>
          <w:color w:val="000000" w:themeColor="text1"/>
          <w:szCs w:val="32"/>
          <w:shd w:val="clear" w:color="auto" w:fill="FFFFFF"/>
          <w:lang w:eastAsia="zh-CN"/>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szCs w:val="32"/>
          <w:shd w:val="clear" w:color="auto" w:fill="FFFFFF"/>
          <w14:textFill>
            <w14:solidFill>
              <w14:schemeClr w14:val="tx1"/>
            </w14:solidFill>
          </w14:textFill>
        </w:rPr>
        <w:t>3.4.6 不接受招标人延长投标有效期的投标人的投标担保，自收到投标人不予接受延长投标有效期的书面通知之日起5个工作日内退还。</w:t>
      </w:r>
      <w:r>
        <w:rPr>
          <w:color w:val="000000" w:themeColor="text1"/>
          <w14:textFill>
            <w14:solidFill>
              <w14:schemeClr w14:val="tx1"/>
            </w14:solidFill>
          </w14:textFill>
        </w:rPr>
        <w:t xml:space="preserve">   </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3.4.7 有下列情形之一的，将对投标人以现金形式提交的投标担保不予退还；采用投标承诺的，将提请住房城乡建设主管部门给予投标人不良行为记录；采用保函的，将要求保函开立人支付经济补偿金。</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投标人在规定的投标有效期内撤销或修改其投标文件；</w:t>
      </w:r>
    </w:p>
    <w:p>
      <w:pPr>
        <w:pStyle w:val="31"/>
        <w:widowControl w:val="0"/>
        <w:spacing w:line="360" w:lineRule="auto"/>
        <w:ind w:firstLine="420" w:firstLineChars="200"/>
        <w:rPr>
          <w:color w:val="000000" w:themeColor="text1"/>
          <w:u w:val="single"/>
          <w14:textFill>
            <w14:solidFill>
              <w14:schemeClr w14:val="tx1"/>
            </w14:solidFill>
          </w14:textFill>
        </w:rPr>
      </w:pPr>
      <w:r>
        <w:rPr>
          <w:color w:val="000000" w:themeColor="text1"/>
          <w14:textFill>
            <w14:solidFill>
              <w14:schemeClr w14:val="tx1"/>
            </w14:solidFill>
          </w14:textFill>
        </w:rPr>
        <w:t>（2）投标人被确定为中标人后，无正当理由不与招标人订立合同，或者在签订合同时向招标人提出附加条件，或者不按招标文件要求提交履约担保。</w:t>
      </w:r>
    </w:p>
    <w:p>
      <w:pPr>
        <w:pStyle w:val="5"/>
        <w:rPr>
          <w:rFonts w:ascii="Times New Roman" w:hAnsi="Times New Roman" w:eastAsia="黑体"/>
          <w:b w:val="0"/>
          <w:bCs w:val="0"/>
          <w:color w:val="000000" w:themeColor="text1"/>
          <w:sz w:val="24"/>
          <w14:textFill>
            <w14:solidFill>
              <w14:schemeClr w14:val="tx1"/>
            </w14:solidFill>
          </w14:textFill>
        </w:rPr>
      </w:pPr>
      <w:bookmarkStart w:id="90" w:name="_Toc300678022"/>
      <w:r>
        <w:rPr>
          <w:rFonts w:ascii="Times New Roman" w:hAnsi="Times New Roman" w:eastAsia="黑体"/>
          <w:b w:val="0"/>
          <w:bCs w:val="0"/>
          <w:color w:val="000000" w:themeColor="text1"/>
          <w:sz w:val="24"/>
          <w14:textFill>
            <w14:solidFill>
              <w14:schemeClr w14:val="tx1"/>
            </w14:solidFill>
          </w14:textFill>
        </w:rPr>
        <w:t>3.5资格审查资料</w:t>
      </w:r>
    </w:p>
    <w:bookmarkEnd w:id="90"/>
    <w:p>
      <w:pPr>
        <w:pStyle w:val="5"/>
        <w:ind w:firstLine="420" w:firstLineChars="200"/>
        <w:rPr>
          <w:rFonts w:ascii="Times New Roman" w:hAnsi="Times New Roman"/>
          <w:b w:val="0"/>
          <w:bCs w:val="0"/>
          <w:color w:val="000000" w:themeColor="text1"/>
          <w14:textFill>
            <w14:solidFill>
              <w14:schemeClr w14:val="tx1"/>
            </w14:solidFill>
          </w14:textFill>
        </w:rPr>
      </w:pPr>
      <w:bookmarkStart w:id="91" w:name="_Toc300678023"/>
      <w:r>
        <w:rPr>
          <w:rFonts w:ascii="Times New Roman" w:hAnsi="Times New Roman"/>
          <w:b w:val="0"/>
          <w:bCs w:val="0"/>
          <w:color w:val="000000" w:themeColor="text1"/>
          <w:szCs w:val="21"/>
          <w14:textFill>
            <w14:solidFill>
              <w14:schemeClr w14:val="tx1"/>
            </w14:solidFill>
          </w14:textFill>
        </w:rPr>
        <w:t>采用资格预审方式的，</w:t>
      </w:r>
      <w:bookmarkEnd w:id="91"/>
      <w:r>
        <w:rPr>
          <w:rFonts w:ascii="Times New Roman" w:hAnsi="Times New Roman" w:eastAsia="黑体"/>
          <w:b w:val="0"/>
          <w:bCs w:val="0"/>
          <w:color w:val="000000" w:themeColor="text1"/>
          <w:sz w:val="24"/>
          <w14:textFill>
            <w14:solidFill>
              <w14:schemeClr w14:val="tx1"/>
            </w14:solidFill>
          </w14:textFill>
        </w:rPr>
        <w:t xml:space="preserve"> </w:t>
      </w:r>
      <w:r>
        <w:rPr>
          <w:rFonts w:ascii="Times New Roman" w:hAnsi="Times New Roman"/>
          <w:b w:val="0"/>
          <w:bCs w:val="0"/>
          <w:color w:val="000000" w:themeColor="text1"/>
          <w14:textFill>
            <w14:solidFill>
              <w14:schemeClr w14:val="tx1"/>
            </w14:solidFill>
          </w14:textFill>
        </w:rPr>
        <w:t>投标人在编制投标文件时，应</w:t>
      </w:r>
      <w:r>
        <w:rPr>
          <w:rFonts w:hint="eastAsia" w:ascii="Times New Roman" w:hAnsi="Times New Roman"/>
          <w:b w:val="0"/>
          <w:bCs w:val="0"/>
          <w:color w:val="000000" w:themeColor="text1"/>
          <w14:textFill>
            <w14:solidFill>
              <w14:schemeClr w14:val="tx1"/>
            </w14:solidFill>
          </w14:textFill>
        </w:rPr>
        <w:t>按新情况</w:t>
      </w:r>
      <w:r>
        <w:rPr>
          <w:rFonts w:ascii="Times New Roman" w:hAnsi="Times New Roman"/>
          <w:b w:val="0"/>
          <w:bCs w:val="0"/>
          <w:color w:val="000000" w:themeColor="text1"/>
          <w14:textFill>
            <w14:solidFill>
              <w14:schemeClr w14:val="tx1"/>
            </w14:solidFill>
          </w14:textFill>
        </w:rPr>
        <w:t>更新或补充其在申请资格预审时提供的资料，以证实其</w:t>
      </w:r>
      <w:r>
        <w:rPr>
          <w:rFonts w:hint="eastAsia" w:ascii="Times New Roman" w:hAnsi="Times New Roman"/>
          <w:b w:val="0"/>
          <w:bCs w:val="0"/>
          <w:color w:val="000000" w:themeColor="text1"/>
          <w14:textFill>
            <w14:solidFill>
              <w14:schemeClr w14:val="tx1"/>
            </w14:solidFill>
          </w14:textFill>
        </w:rPr>
        <w:t>各项</w:t>
      </w:r>
      <w:r>
        <w:rPr>
          <w:rFonts w:ascii="Times New Roman" w:hAnsi="Times New Roman"/>
          <w:b w:val="0"/>
          <w:bCs w:val="0"/>
          <w:color w:val="000000" w:themeColor="text1"/>
          <w14:textFill>
            <w14:solidFill>
              <w14:schemeClr w14:val="tx1"/>
            </w14:solidFill>
          </w14:textFill>
        </w:rPr>
        <w:t>资格条件</w:t>
      </w:r>
      <w:r>
        <w:rPr>
          <w:rFonts w:hint="eastAsia" w:ascii="Times New Roman" w:hAnsi="Times New Roman"/>
          <w:b w:val="0"/>
          <w:bCs w:val="0"/>
          <w:color w:val="000000" w:themeColor="text1"/>
          <w14:textFill>
            <w14:solidFill>
              <w14:schemeClr w14:val="tx1"/>
            </w14:solidFill>
          </w14:textFill>
        </w:rPr>
        <w:t>仍能</w:t>
      </w:r>
      <w:r>
        <w:rPr>
          <w:rFonts w:ascii="Times New Roman" w:hAnsi="Times New Roman"/>
          <w:b w:val="0"/>
          <w:bCs w:val="0"/>
          <w:color w:val="000000" w:themeColor="text1"/>
          <w14:textFill>
            <w14:solidFill>
              <w14:schemeClr w14:val="tx1"/>
            </w14:solidFill>
          </w14:textFill>
        </w:rPr>
        <w:t>继续满足资格预审文件的要求，具备承担本招标项目的资质条件、能力和信誉。</w:t>
      </w:r>
    </w:p>
    <w:p>
      <w:pPr>
        <w:pStyle w:val="5"/>
        <w:ind w:firstLine="420" w:firstLineChars="200"/>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b w:val="0"/>
          <w:bCs w:val="0"/>
          <w:color w:val="000000" w:themeColor="text1"/>
          <w:szCs w:val="21"/>
          <w14:textFill>
            <w14:solidFill>
              <w14:schemeClr w14:val="tx1"/>
            </w14:solidFill>
          </w14:textFill>
        </w:rPr>
        <w:t>采用资格后审方式的，</w:t>
      </w:r>
      <w:r>
        <w:rPr>
          <w:rFonts w:hint="eastAsia" w:ascii="Times New Roman" w:hAnsi="Times New Roman"/>
          <w:b w:val="0"/>
          <w:bCs w:val="0"/>
          <w:color w:val="000000" w:themeColor="text1"/>
          <w:szCs w:val="21"/>
          <w14:textFill>
            <w14:solidFill>
              <w14:schemeClr w14:val="tx1"/>
            </w14:solidFill>
          </w14:textFill>
        </w:rPr>
        <w:t>按照本须知第1</w:t>
      </w:r>
      <w:r>
        <w:rPr>
          <w:rFonts w:ascii="Times New Roman" w:hAnsi="Times New Roman"/>
          <w:b w:val="0"/>
          <w:bCs w:val="0"/>
          <w:color w:val="000000" w:themeColor="text1"/>
          <w:szCs w:val="21"/>
          <w14:textFill>
            <w14:solidFill>
              <w14:schemeClr w14:val="tx1"/>
            </w14:solidFill>
          </w14:textFill>
        </w:rPr>
        <w:t>.4.1</w:t>
      </w:r>
      <w:r>
        <w:rPr>
          <w:rFonts w:hint="eastAsia" w:ascii="Times New Roman" w:hAnsi="Times New Roman"/>
          <w:b w:val="0"/>
          <w:bCs w:val="0"/>
          <w:color w:val="000000" w:themeColor="text1"/>
          <w:szCs w:val="21"/>
          <w14:textFill>
            <w14:solidFill>
              <w14:schemeClr w14:val="tx1"/>
            </w14:solidFill>
          </w14:textFill>
        </w:rPr>
        <w:t>项的规定提交资格审查资料，</w:t>
      </w:r>
      <w:r>
        <w:rPr>
          <w:rFonts w:ascii="Times New Roman" w:hAnsi="Times New Roman"/>
          <w:b w:val="0"/>
          <w:bCs w:val="0"/>
          <w:color w:val="000000" w:themeColor="text1"/>
          <w14:textFill>
            <w14:solidFill>
              <w14:schemeClr w14:val="tx1"/>
            </w14:solidFill>
          </w14:textFill>
        </w:rPr>
        <w:t>具体要求详见第八章“投标文件</w:t>
      </w:r>
      <w:r>
        <w:rPr>
          <w:rFonts w:hint="eastAsia" w:ascii="Times New Roman" w:hAnsi="Times New Roman"/>
          <w:b w:val="0"/>
          <w:bCs w:val="0"/>
          <w:color w:val="000000" w:themeColor="text1"/>
          <w14:textFill>
            <w14:solidFill>
              <w14:schemeClr w14:val="tx1"/>
            </w14:solidFill>
          </w14:textFill>
        </w:rPr>
        <w:t>—投标函</w:t>
      </w:r>
      <w:r>
        <w:rPr>
          <w:rFonts w:ascii="Times New Roman" w:hAnsi="Times New Roman"/>
          <w:b w:val="0"/>
          <w:bCs w:val="0"/>
          <w:color w:val="000000" w:themeColor="text1"/>
          <w14:textFill>
            <w14:solidFill>
              <w14:schemeClr w14:val="tx1"/>
            </w14:solidFill>
          </w14:textFill>
        </w:rPr>
        <w:t>格式”。</w:t>
      </w:r>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3.6 备选投标方案</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Times New Roman" w:hAnsi="Times New Roman" w:eastAsia="黑体"/>
          <w:b w:val="0"/>
          <w:bCs w:val="0"/>
          <w:color w:val="000000" w:themeColor="text1"/>
          <w:sz w:val="24"/>
          <w14:textFill>
            <w14:solidFill>
              <w14:schemeClr w14:val="tx1"/>
            </w14:solidFill>
          </w14:textFill>
        </w:rPr>
      </w:pPr>
      <w:bookmarkStart w:id="92" w:name="_Toc300678025"/>
      <w:r>
        <w:rPr>
          <w:rFonts w:ascii="Times New Roman" w:hAnsi="Times New Roman" w:eastAsia="黑体"/>
          <w:b w:val="0"/>
          <w:bCs w:val="0"/>
          <w:color w:val="000000" w:themeColor="text1"/>
          <w:sz w:val="24"/>
          <w14:textFill>
            <w14:solidFill>
              <w14:schemeClr w14:val="tx1"/>
            </w14:solidFill>
          </w14:textFill>
        </w:rPr>
        <w:t>3.7 投标文件的编制</w:t>
      </w:r>
      <w:bookmarkEnd w:id="92"/>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3.7.1  投标文件应按第八章“投标文件格式”编写。可以增加附页，作为投标文件的组成部分。其中，投标函附录在满足招标文件实质性要求的基础上，可以提出比招标文件要求更有利于招标人的承诺。</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3.7.2  投标文件应当对招标文件有关工期、投标有效期、质量要求、技术标准和要求、招标范围等内容作出实质性响应。</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3.7.3  投标文件应用不褪色的材料书写或打印，并加盖投标人的单位公章和法定代表人或其委托代理人印章。委托代理人签字或盖章的，投标文件应附法定代表人签署的授权委托书。投标文件应尽量避免涂改、行间插字或删除。如果出现上述情况，改动之处应加盖投标人单位公章或由投标人的法定代表人或其授权的代理人签字确认。签字或盖章的具体要求见投标人须知前附表。</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3.7.4 投标文件正本一份，副本份数见投标人须知前附表。正本和副本的封面上应清楚地标记“正本”或“副本”的字样。当副本和正本不一致时，以正本为准。</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 投标文件的正本与副本应分别装订成册，并编制目录，具体装订要求见投标人须知前附表。</w:t>
      </w:r>
    </w:p>
    <w:p>
      <w:pPr>
        <w:pStyle w:val="31"/>
        <w:widowControl w:val="0"/>
        <w:spacing w:line="360" w:lineRule="auto"/>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sym w:font="Wingdings" w:char="00FE"/>
      </w:r>
      <w:r>
        <w:rPr>
          <w:color w:val="000000" w:themeColor="text1"/>
          <w14:textFill>
            <w14:solidFill>
              <w14:schemeClr w14:val="tx1"/>
            </w14:solidFill>
          </w14:textFill>
        </w:rPr>
        <w:t>3.7.4  投标文件全部采用电子文档，投标文件所附证书证件均为原件扫描件，并采用单位和个人数字证书，按招标文件要求在相应位置加盖电子印章。</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93" w:name="_Toc9178521"/>
      <w:bookmarkStart w:id="94" w:name="_Toc3316"/>
      <w:bookmarkStart w:id="95" w:name="_Toc300678026"/>
      <w:bookmarkStart w:id="96" w:name="_Toc21505392"/>
      <w:r>
        <w:rPr>
          <w:rFonts w:eastAsia="黑体"/>
          <w:b w:val="0"/>
          <w:bCs w:val="0"/>
          <w:color w:val="000000" w:themeColor="text1"/>
          <w:sz w:val="28"/>
          <w:szCs w:val="28"/>
          <w14:textFill>
            <w14:solidFill>
              <w14:schemeClr w14:val="tx1"/>
            </w14:solidFill>
          </w14:textFill>
        </w:rPr>
        <w:t>4.投标</w:t>
      </w:r>
      <w:bookmarkEnd w:id="93"/>
      <w:bookmarkEnd w:id="94"/>
      <w:bookmarkEnd w:id="95"/>
      <w:bookmarkEnd w:id="96"/>
    </w:p>
    <w:p>
      <w:pPr>
        <w:pStyle w:val="5"/>
        <w:rPr>
          <w:rFonts w:ascii="Times New Roman" w:hAnsi="Times New Roman" w:eastAsia="黑体"/>
          <w:b w:val="0"/>
          <w:bCs w:val="0"/>
          <w:color w:val="000000" w:themeColor="text1"/>
          <w:sz w:val="24"/>
          <w14:textFill>
            <w14:solidFill>
              <w14:schemeClr w14:val="tx1"/>
            </w14:solidFill>
          </w14:textFill>
        </w:rPr>
      </w:pPr>
      <w:bookmarkStart w:id="97" w:name="_Toc300678027"/>
      <w:r>
        <w:rPr>
          <w:rFonts w:ascii="Times New Roman" w:hAnsi="Times New Roman" w:eastAsia="黑体"/>
          <w:b w:val="0"/>
          <w:bCs w:val="0"/>
          <w:color w:val="000000" w:themeColor="text1"/>
          <w:sz w:val="24"/>
          <w14:textFill>
            <w14:solidFill>
              <w14:schemeClr w14:val="tx1"/>
            </w14:solidFill>
          </w14:textFill>
        </w:rPr>
        <w:t>4.1 投标文件的密封和标记</w:t>
      </w:r>
      <w:bookmarkEnd w:id="97"/>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4.1.1 投标文件的密封：投标文件分</w:t>
      </w:r>
      <w:r>
        <w:rPr>
          <w:rFonts w:hint="eastAsia"/>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包</w:t>
      </w:r>
      <w:r>
        <w:rPr>
          <w:color w:val="000000" w:themeColor="text1"/>
          <w14:textFill>
            <w14:solidFill>
              <w14:schemeClr w14:val="tx1"/>
            </w14:solidFill>
          </w14:textFill>
        </w:rPr>
        <w:t>包装（</w:t>
      </w:r>
      <w:r>
        <w:rPr>
          <w:color w:val="000000" w:themeColor="text1"/>
          <w14:textFill>
            <w14:solidFill>
              <w14:schemeClr w14:val="tx1"/>
            </w14:solidFill>
          </w14:textFill>
        </w:rPr>
        <w:sym w:font="Wingdings" w:char="00A8"/>
      </w:r>
      <w:r>
        <w:rPr>
          <w:color w:val="000000" w:themeColor="text1"/>
          <w14:textFill>
            <w14:solidFill>
              <w14:schemeClr w14:val="tx1"/>
            </w14:solidFill>
          </w14:textFill>
        </w:rPr>
        <w:t>投标函，正本副本一包，</w:t>
      </w:r>
      <w:r>
        <w:rPr>
          <w:color w:val="000000" w:themeColor="text1"/>
          <w14:textFill>
            <w14:solidFill>
              <w14:schemeClr w14:val="tx1"/>
            </w14:solidFill>
          </w14:textFill>
        </w:rPr>
        <w:sym w:font="Wingdings" w:char="00A8"/>
      </w:r>
      <w:r>
        <w:rPr>
          <w:color w:val="000000" w:themeColor="text1"/>
          <w14:textFill>
            <w14:solidFill>
              <w14:schemeClr w14:val="tx1"/>
            </w14:solidFill>
          </w14:textFill>
        </w:rPr>
        <w:t>投标报价，正本副本一包，</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施工组织设计一包）</w:t>
      </w:r>
      <w:r>
        <w:rPr>
          <w:rFonts w:hint="eastAsia"/>
          <w:color w:val="000000" w:themeColor="text1"/>
          <w14:textFill>
            <w14:solidFill>
              <w14:schemeClr w14:val="tx1"/>
            </w14:solidFill>
          </w14:textFill>
        </w:rPr>
        <w:t>并密封。</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施工组织设计</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暗标</w:t>
      </w:r>
      <w:r>
        <w:rPr>
          <w:rFonts w:hint="eastAsia"/>
          <w:color w:val="000000" w:themeColor="text1"/>
          <w14:textFill>
            <w14:solidFill>
              <w14:schemeClr w14:val="tx1"/>
            </w14:solidFill>
          </w14:textFill>
        </w:rPr>
        <w:t>”评审方式</w:t>
      </w:r>
      <w:r>
        <w:rPr>
          <w:color w:val="000000" w:themeColor="text1"/>
          <w14:textFill>
            <w14:solidFill>
              <w14:schemeClr w14:val="tx1"/>
            </w14:solidFill>
          </w14:textFill>
        </w:rPr>
        <w:t>的，施工组织设计的密封符合招标文件第八章第三</w:t>
      </w:r>
      <w:r>
        <w:rPr>
          <w:rFonts w:hint="eastAsia"/>
          <w:color w:val="000000" w:themeColor="text1"/>
          <w14:textFill>
            <w14:solidFill>
              <w14:schemeClr w14:val="tx1"/>
            </w14:solidFill>
          </w14:textFill>
        </w:rPr>
        <w:t>节</w:t>
      </w:r>
      <w:r>
        <w:rPr>
          <w:color w:val="000000" w:themeColor="text1"/>
          <w14:textFill>
            <w14:solidFill>
              <w14:schemeClr w14:val="tx1"/>
            </w14:solidFill>
          </w14:textFill>
        </w:rPr>
        <w:t>“施工组织设计格式</w:t>
      </w:r>
      <w:r>
        <w:rPr>
          <w:rFonts w:hint="eastAsia"/>
          <w:color w:val="000000" w:themeColor="text1"/>
          <w14:textFill>
            <w14:solidFill>
              <w14:schemeClr w14:val="tx1"/>
            </w14:solidFill>
          </w14:textFill>
        </w:rPr>
        <w:t>（暗标）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4.1.1投标人应当按照投标人须知前附表的规定加密投标文件。</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4.1.2 投标文件的标记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投标文件封套上载明的信息应符合投标人须知前附表的要求。</w:t>
      </w:r>
    </w:p>
    <w:p>
      <w:pPr>
        <w:pStyle w:val="31"/>
        <w:widowControl w:val="0"/>
        <w:spacing w:line="360" w:lineRule="auto"/>
        <w:ind w:firstLine="420" w:firstLineChars="200"/>
        <w:rPr>
          <w:rFonts w:hint="eastAsia" w:ascii="宋体" w:hAnsi="宋体"/>
          <w:color w:val="000000" w:themeColor="text1"/>
          <w14:textFill>
            <w14:solidFill>
              <w14:schemeClr w14:val="tx1"/>
            </w14:solidFill>
          </w14:textFill>
        </w:rPr>
      </w:pPr>
      <w:r>
        <w:rPr>
          <w:color w:val="000000" w:themeColor="text1"/>
          <w14:textFill>
            <w14:solidFill>
              <w14:schemeClr w14:val="tx1"/>
            </w14:solidFill>
          </w14:textFill>
        </w:rPr>
        <w:t>□4.1.3  未按本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第4.1.1 项要求密封的投标文件，</w:t>
      </w:r>
      <w:r>
        <w:rPr>
          <w:rFonts w:hint="eastAsia"/>
          <w:color w:val="000000" w:themeColor="text1"/>
          <w14:textFill>
            <w14:solidFill>
              <w14:schemeClr w14:val="tx1"/>
            </w14:solidFill>
          </w14:textFill>
        </w:rPr>
        <w:t>招标人将予以拒收</w:t>
      </w:r>
      <w:r>
        <w:rPr>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未按本章第4.1.2 项要求加写标记的投标文件，招标人将不承担投标文件提前开封的责任。</w:t>
      </w:r>
    </w:p>
    <w:p>
      <w:pPr>
        <w:pStyle w:val="31"/>
        <w:widowControl w:val="0"/>
        <w:spacing w:line="360" w:lineRule="auto"/>
        <w:ind w:firstLine="420" w:firstLineChars="200"/>
        <w:rPr>
          <w:rFonts w:hint="eastAsia" w:ascii="宋体" w:hAnsi="宋体"/>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4.1.3  未按本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第4.1.1 项要求</w:t>
      </w:r>
      <w:r>
        <w:rPr>
          <w:rFonts w:hint="eastAsia"/>
          <w:color w:val="000000" w:themeColor="text1"/>
          <w14:textFill>
            <w14:solidFill>
              <w14:schemeClr w14:val="tx1"/>
            </w14:solidFill>
          </w14:textFill>
        </w:rPr>
        <w:t>加密</w:t>
      </w:r>
      <w:r>
        <w:rPr>
          <w:color w:val="000000" w:themeColor="text1"/>
          <w14:textFill>
            <w14:solidFill>
              <w14:schemeClr w14:val="tx1"/>
            </w14:solidFill>
          </w14:textFill>
        </w:rPr>
        <w:t>的投标文件，</w:t>
      </w:r>
      <w:r>
        <w:rPr>
          <w:rFonts w:hint="eastAsia"/>
          <w:color w:val="000000" w:themeColor="text1"/>
          <w14:textFill>
            <w14:solidFill>
              <w14:schemeClr w14:val="tx1"/>
            </w14:solidFill>
          </w14:textFill>
        </w:rPr>
        <w:t>电子招标投标交易平台</w:t>
      </w:r>
      <w:r>
        <w:rPr>
          <w:color w:val="000000" w:themeColor="text1"/>
          <w14:textFill>
            <w14:solidFill>
              <w14:schemeClr w14:val="tx1"/>
            </w14:solidFill>
          </w14:textFill>
        </w:rPr>
        <w:t>予以拒收。</w:t>
      </w:r>
    </w:p>
    <w:p>
      <w:pPr>
        <w:pStyle w:val="5"/>
        <w:rPr>
          <w:rFonts w:ascii="Times New Roman" w:hAnsi="Times New Roman" w:eastAsia="黑体"/>
          <w:b w:val="0"/>
          <w:bCs w:val="0"/>
          <w:color w:val="000000" w:themeColor="text1"/>
          <w:sz w:val="24"/>
          <w14:textFill>
            <w14:solidFill>
              <w14:schemeClr w14:val="tx1"/>
            </w14:solidFill>
          </w14:textFill>
        </w:rPr>
      </w:pPr>
      <w:bookmarkStart w:id="98" w:name="_Toc300678028"/>
      <w:r>
        <w:rPr>
          <w:rFonts w:ascii="Times New Roman" w:hAnsi="Times New Roman" w:eastAsia="黑体"/>
          <w:b w:val="0"/>
          <w:bCs w:val="0"/>
          <w:color w:val="000000" w:themeColor="text1"/>
          <w:sz w:val="24"/>
          <w14:textFill>
            <w14:solidFill>
              <w14:schemeClr w14:val="tx1"/>
            </w14:solidFill>
          </w14:textFill>
        </w:rPr>
        <w:t>4.2 投标文件的递交</w:t>
      </w:r>
      <w:bookmarkEnd w:id="98"/>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4.2.1  投标人应当在投标人须知前附表规定的投标截止时间前递交投标文件。</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4.2.2投标人递交投标文件的地点：见投标人须知前附表。</w:t>
      </w:r>
    </w:p>
    <w:p>
      <w:pPr>
        <w:pStyle w:val="31"/>
        <w:widowControl w:val="0"/>
        <w:spacing w:line="360" w:lineRule="auto"/>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sym w:font="Wingdings" w:char="00FE"/>
      </w:r>
      <w:r>
        <w:rPr>
          <w:color w:val="000000" w:themeColor="text1"/>
          <w14:textFill>
            <w14:solidFill>
              <w14:schemeClr w14:val="tx1"/>
            </w14:solidFill>
          </w14:textFill>
        </w:rPr>
        <w:t xml:space="preserve"> 4.2.2投标人通过下载电子招标文件的</w:t>
      </w:r>
      <w:r>
        <w:rPr>
          <w:rFonts w:hint="eastAsia"/>
          <w:color w:val="000000" w:themeColor="text1"/>
          <w14:textFill>
            <w14:solidFill>
              <w14:schemeClr w14:val="tx1"/>
            </w14:solidFill>
          </w14:textFill>
        </w:rPr>
        <w:t>电子招标投标交易平台</w:t>
      </w:r>
      <w:r>
        <w:rPr>
          <w:color w:val="000000" w:themeColor="text1"/>
          <w14:textFill>
            <w14:solidFill>
              <w14:schemeClr w14:val="tx1"/>
            </w14:solidFill>
          </w14:textFill>
        </w:rPr>
        <w:t>递交电子投标文件。</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4.2.3  除投标人须知前附表另有规定外，投标人所递交的投标文件不予退还。</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□4.2.4逾期送达的或者未送达指定地点的投标文件，招标人将</w:t>
      </w:r>
      <w:r>
        <w:rPr>
          <w:rFonts w:hint="eastAsia"/>
          <w:color w:val="000000" w:themeColor="text1"/>
          <w14:textFill>
            <w14:solidFill>
              <w14:schemeClr w14:val="tx1"/>
            </w14:solidFill>
          </w14:textFill>
        </w:rPr>
        <w:t>予以拒收</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sym w:font="Wingdings" w:char="00FE"/>
      </w:r>
      <w:r>
        <w:rPr>
          <w:color w:val="000000" w:themeColor="text1"/>
          <w14:textFill>
            <w14:solidFill>
              <w14:schemeClr w14:val="tx1"/>
            </w14:solidFill>
          </w14:textFill>
        </w:rPr>
        <w:t>4.2.4逾期送达的投标文件，</w:t>
      </w:r>
      <w:r>
        <w:rPr>
          <w:rFonts w:hint="eastAsia"/>
          <w:color w:val="000000" w:themeColor="text1"/>
          <w14:textFill>
            <w14:solidFill>
              <w14:schemeClr w14:val="tx1"/>
            </w14:solidFill>
          </w14:textFill>
        </w:rPr>
        <w:t>电子招标投标交易平台</w:t>
      </w:r>
      <w:r>
        <w:rPr>
          <w:color w:val="000000" w:themeColor="text1"/>
          <w14:textFill>
            <w14:solidFill>
              <w14:schemeClr w14:val="tx1"/>
            </w14:solidFill>
          </w14:textFill>
        </w:rPr>
        <w:t>将</w:t>
      </w:r>
      <w:r>
        <w:rPr>
          <w:rFonts w:hint="eastAsia"/>
          <w:color w:val="000000" w:themeColor="text1"/>
          <w14:textFill>
            <w14:solidFill>
              <w14:schemeClr w14:val="tx1"/>
            </w14:solidFill>
          </w14:textFill>
        </w:rPr>
        <w:t>予以拒收</w:t>
      </w:r>
      <w:r>
        <w:rPr>
          <w:color w:val="000000" w:themeColor="text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4.3 投标文件的修改与撤回</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4.3.1  在投标人须知前附表规定的投标截止时间前，投标人可以修改或撤回已递交投标文件，但应以书面形式通知招标人。</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4.3.2  投标人修改或撤回已递交投标文件的书面通知应按照本章第3.7.3 项的要求签字或盖章。招标人收到书面通知后，向投标人出具签收凭证。</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4.3.3  修改的内容为投标文件的组成部分</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修改的投标文件应按照</w:t>
      </w:r>
      <w:r>
        <w:rPr>
          <w:rFonts w:hint="eastAsia"/>
          <w:color w:val="000000" w:themeColor="text1"/>
          <w14:textFill>
            <w14:solidFill>
              <w14:schemeClr w14:val="tx1"/>
            </w14:solidFill>
          </w14:textFill>
        </w:rPr>
        <w:t>本章</w:t>
      </w:r>
      <w:r>
        <w:rPr>
          <w:color w:val="000000" w:themeColor="text1"/>
          <w14:textFill>
            <w14:solidFill>
              <w14:schemeClr w14:val="tx1"/>
            </w14:solidFill>
          </w14:textFill>
        </w:rPr>
        <w:t>规定进行编制、密封、标记和递交，并标明“修改”字样。</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99" w:name="_Toc17677"/>
      <w:bookmarkStart w:id="100" w:name="_Toc300678029"/>
      <w:bookmarkStart w:id="101" w:name="_Toc21505393"/>
      <w:bookmarkStart w:id="102" w:name="_Toc9178522"/>
      <w:r>
        <w:rPr>
          <w:rFonts w:eastAsia="黑体"/>
          <w:b w:val="0"/>
          <w:bCs w:val="0"/>
          <w:color w:val="000000" w:themeColor="text1"/>
          <w:sz w:val="28"/>
          <w:szCs w:val="28"/>
          <w14:textFill>
            <w14:solidFill>
              <w14:schemeClr w14:val="tx1"/>
            </w14:solidFill>
          </w14:textFill>
        </w:rPr>
        <w:t>5.开标</w:t>
      </w:r>
      <w:bookmarkEnd w:id="99"/>
      <w:bookmarkEnd w:id="100"/>
      <w:bookmarkEnd w:id="101"/>
      <w:bookmarkEnd w:id="102"/>
    </w:p>
    <w:p>
      <w:pPr>
        <w:pStyle w:val="5"/>
        <w:rPr>
          <w:rFonts w:ascii="Times New Roman" w:hAnsi="Times New Roman" w:eastAsia="黑体"/>
          <w:b w:val="0"/>
          <w:bCs w:val="0"/>
          <w:color w:val="000000" w:themeColor="text1"/>
          <w:sz w:val="24"/>
          <w14:textFill>
            <w14:solidFill>
              <w14:schemeClr w14:val="tx1"/>
            </w14:solidFill>
          </w14:textFill>
        </w:rPr>
      </w:pPr>
      <w:bookmarkStart w:id="103" w:name="_Toc300678030"/>
      <w:r>
        <w:rPr>
          <w:rFonts w:ascii="Times New Roman" w:hAnsi="Times New Roman" w:eastAsia="黑体"/>
          <w:b w:val="0"/>
          <w:bCs w:val="0"/>
          <w:color w:val="000000" w:themeColor="text1"/>
          <w:sz w:val="24"/>
          <w14:textFill>
            <w14:solidFill>
              <w14:schemeClr w14:val="tx1"/>
            </w14:solidFill>
          </w14:textFill>
        </w:rPr>
        <w:t>5.1 开标时间和地点</w:t>
      </w:r>
      <w:bookmarkEnd w:id="103"/>
    </w:p>
    <w:p>
      <w:pPr>
        <w:pStyle w:val="31"/>
        <w:widowControl w:val="0"/>
        <w:spacing w:line="360" w:lineRule="auto"/>
        <w:ind w:firstLine="420" w:firstLineChars="200"/>
        <w:rPr>
          <w:strike/>
          <w:color w:val="000000" w:themeColor="text1"/>
          <w14:textFill>
            <w14:solidFill>
              <w14:schemeClr w14:val="tx1"/>
            </w14:solidFill>
          </w14:textFill>
        </w:rPr>
      </w:pPr>
      <w:r>
        <w:rPr>
          <w:color w:val="000000" w:themeColor="text1"/>
          <w14:textFill>
            <w14:solidFill>
              <w14:schemeClr w14:val="tx1"/>
            </w14:solidFill>
          </w14:textFill>
        </w:rPr>
        <w:t>招标人在投标人须知前附表规定的</w:t>
      </w:r>
      <w:r>
        <w:rPr>
          <w:rFonts w:hint="eastAsia"/>
          <w:color w:val="000000" w:themeColor="text1"/>
          <w14:textFill>
            <w14:solidFill>
              <w14:schemeClr w14:val="tx1"/>
            </w14:solidFill>
          </w14:textFill>
        </w:rPr>
        <w:t>投标截止时间（开标</w:t>
      </w:r>
      <w:r>
        <w:rPr>
          <w:color w:val="000000" w:themeColor="text1"/>
          <w14:textFill>
            <w14:solidFill>
              <w14:schemeClr w14:val="tx1"/>
            </w14:solidFill>
          </w14:textFill>
        </w:rPr>
        <w:t>时间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和地点</w:t>
      </w:r>
      <w:r>
        <w:rPr>
          <w:rFonts w:hint="eastAsia"/>
          <w:color w:val="000000" w:themeColor="text1"/>
          <w14:textFill>
            <w14:solidFill>
              <w14:schemeClr w14:val="tx1"/>
            </w14:solidFill>
          </w14:textFill>
        </w:rPr>
        <w:t>公开</w:t>
      </w:r>
      <w:r>
        <w:rPr>
          <w:color w:val="000000" w:themeColor="text1"/>
          <w14:textFill>
            <w14:solidFill>
              <w14:schemeClr w14:val="tx1"/>
            </w14:solidFill>
          </w14:textFill>
        </w:rPr>
        <w:t>开标</w:t>
      </w: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并邀请所有投标人的法定代表人或其委托代理人准时参加</w:t>
      </w:r>
      <w:r>
        <w:rPr>
          <w:color w:val="000000" w:themeColor="text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104" w:name="_Toc300678031"/>
      <w:r>
        <w:rPr>
          <w:rFonts w:ascii="Times New Roman" w:hAnsi="Times New Roman" w:eastAsia="黑体"/>
          <w:b w:val="0"/>
          <w:bCs w:val="0"/>
          <w:color w:val="000000" w:themeColor="text1"/>
          <w:sz w:val="24"/>
          <w14:textFill>
            <w14:solidFill>
              <w14:schemeClr w14:val="tx1"/>
            </w14:solidFill>
          </w14:textFill>
        </w:rPr>
        <w:t>5.2 开标程序</w:t>
      </w:r>
      <w:bookmarkEnd w:id="104"/>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主持人按下列程序进行开标：</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（l）宣布开标纪律；</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（2）公布在投标截止时间前递交投标文件的投标人名称，并点名确认投标人是否派人到场；</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（3）宣布开标人、唱标人、记录人、监督人等有关人员姓名；</w:t>
      </w:r>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（4）按照投标人须知前附表规定检查投标文件的密封情况；</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）按照投标人须知前附表规定检查投标文件的密封情况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施工组织设计</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暗标</w:t>
      </w:r>
      <w:r>
        <w:rPr>
          <w:rFonts w:hint="eastAsia"/>
          <w:color w:val="000000" w:themeColor="text1"/>
          <w14:textFill>
            <w14:solidFill>
              <w14:schemeClr w14:val="tx1"/>
            </w14:solidFill>
          </w14:textFill>
        </w:rPr>
        <w:t>”评审方式的</w:t>
      </w:r>
      <w:r>
        <w:rPr>
          <w:color w:val="000000" w:themeColor="text1"/>
          <w14:textFill>
            <w14:solidFill>
              <w14:schemeClr w14:val="tx1"/>
            </w14:solidFill>
          </w14:textFill>
        </w:rPr>
        <w:t>，由交易中心工作人员进行洗标，由招标人代表进行编号</w:t>
      </w:r>
      <w:r>
        <w:rPr>
          <w:rFonts w:hint="eastAsia"/>
          <w:color w:val="000000" w:themeColor="text1"/>
          <w14:textFill>
            <w14:solidFill>
              <w14:schemeClr w14:val="tx1"/>
            </w14:solidFill>
          </w14:textFill>
        </w:rPr>
        <w:t>（适用于纸质评标）</w:t>
      </w:r>
      <w:r>
        <w:rPr>
          <w:color w:val="000000" w:themeColor="text1"/>
          <w14:textFill>
            <w14:solidFill>
              <w14:schemeClr w14:val="tx1"/>
            </w14:solidFill>
          </w14:textFill>
        </w:rPr>
        <w:t>；</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）由招标人在开标现场随机抽取投标报价基准价计算下浮点数</w:t>
      </w:r>
      <w:r>
        <w:rPr>
          <w:rFonts w:hint="eastAsia"/>
          <w:color w:val="000000" w:themeColor="text1"/>
          <w14:textFill>
            <w14:solidFill>
              <w14:schemeClr w14:val="tx1"/>
            </w14:solidFill>
          </w14:textFill>
        </w:rPr>
        <w:t>并记录在案</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）当众开标，公布投标人名称、标段名称、投标保证的递交情况、投标报价、质量目标、工期及其他内容，并记录在案</w:t>
      </w:r>
      <w:r>
        <w:rPr>
          <w:rFonts w:hint="eastAsia"/>
          <w:color w:val="000000" w:themeColor="text1"/>
          <w14:textFill>
            <w14:solidFill>
              <w14:schemeClr w14:val="tx1"/>
            </w14:solidFill>
          </w14:textFill>
        </w:rPr>
        <w:t>（适用于纸质评标）</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）投标人通过电子招标投标交易平台对已递交的电子投标文件进行解密，当众开标，公布投标人名称、标段名称、投标保证的递交情况、投标报价、质量目标、工期及其他内容，并记录在案；</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）投标人代表、招标人代表、监督人、记录人等有关人员在开标记录上签字确认</w:t>
      </w:r>
      <w:r>
        <w:rPr>
          <w:rFonts w:hint="eastAsia"/>
          <w:color w:val="000000" w:themeColor="text1"/>
          <w14:textFill>
            <w14:solidFill>
              <w14:schemeClr w14:val="tx1"/>
            </w14:solidFill>
          </w14:textFill>
        </w:rPr>
        <w:t>（适用于纸质评标）</w:t>
      </w:r>
      <w:r>
        <w:rPr>
          <w:color w:val="000000" w:themeColor="text1"/>
          <w14:textFill>
            <w14:solidFill>
              <w14:schemeClr w14:val="tx1"/>
            </w14:solidFill>
          </w14:textFill>
        </w:rPr>
        <w:t>；</w:t>
      </w:r>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）招标人在开标记录上确认；</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）开标结束。</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05" w:name="_Toc9178523"/>
      <w:bookmarkStart w:id="106" w:name="_Toc3191"/>
      <w:bookmarkStart w:id="107" w:name="_Toc300678032"/>
      <w:bookmarkStart w:id="108" w:name="_Toc21505394"/>
      <w:r>
        <w:rPr>
          <w:rFonts w:eastAsia="黑体"/>
          <w:b w:val="0"/>
          <w:bCs w:val="0"/>
          <w:color w:val="000000" w:themeColor="text1"/>
          <w:sz w:val="28"/>
          <w:szCs w:val="28"/>
          <w14:textFill>
            <w14:solidFill>
              <w14:schemeClr w14:val="tx1"/>
            </w14:solidFill>
          </w14:textFill>
        </w:rPr>
        <w:t>6.评标</w:t>
      </w:r>
      <w:bookmarkEnd w:id="105"/>
      <w:bookmarkEnd w:id="106"/>
      <w:bookmarkEnd w:id="107"/>
      <w:bookmarkEnd w:id="108"/>
    </w:p>
    <w:p>
      <w:pPr>
        <w:pStyle w:val="5"/>
        <w:rPr>
          <w:rFonts w:ascii="Times New Roman" w:hAnsi="Times New Roman" w:eastAsia="黑体"/>
          <w:b w:val="0"/>
          <w:bCs w:val="0"/>
          <w:color w:val="000000" w:themeColor="text1"/>
          <w:sz w:val="24"/>
          <w14:textFill>
            <w14:solidFill>
              <w14:schemeClr w14:val="tx1"/>
            </w14:solidFill>
          </w14:textFill>
        </w:rPr>
      </w:pPr>
      <w:bookmarkStart w:id="109" w:name="_Toc300678033"/>
      <w:r>
        <w:rPr>
          <w:rFonts w:ascii="Times New Roman" w:hAnsi="Times New Roman" w:eastAsia="黑体"/>
          <w:b w:val="0"/>
          <w:bCs w:val="0"/>
          <w:color w:val="000000" w:themeColor="text1"/>
          <w:sz w:val="24"/>
          <w14:textFill>
            <w14:solidFill>
              <w14:schemeClr w14:val="tx1"/>
            </w14:solidFill>
          </w14:textFill>
        </w:rPr>
        <w:t>6.1 评标委员会</w:t>
      </w:r>
      <w:bookmarkEnd w:id="109"/>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6.1.1  评标由招标人依法组建的评标委员会负责。评标委员会成员人数以及技术、经济等方面专家的确定方式见投标人须知前附表。</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6.1.2  有下列情形之一的，应当回避：</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（1）评标委员会成员是投标人或投标人的主要负责人或拟任项目经理的近亲属；</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（2）评标委员会成员是本项目招标投标行政监督部门的人员；</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（3）评标委员会成员是招标人或者其下属单位或者招标项目上级主管部门的人员，但招标人代表除外；</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（4）评标委员会成员曾参与投标人的投标文件编制或者对投标文件的编制实施指导；</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（5）评标委员会成员与投标人有经济利益关系，可能影响对投标公正评审的。</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（6）评标委员会成员被住房城乡建设主管部门禁止参加本地区依法必须招标项目评标或者取消担任评标委员会成员资格；</w:t>
      </w:r>
    </w:p>
    <w:p>
      <w:pPr>
        <w:pStyle w:val="31"/>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（7）评标委员会成员被列入湖南省房屋建筑和市政基础设施工程施工监理招标投标失信黑名单并在有效期内的； </w:t>
      </w:r>
    </w:p>
    <w:p>
      <w:pPr>
        <w:pStyle w:val="5"/>
        <w:rPr>
          <w:rFonts w:ascii="Times New Roman" w:hAnsi="Times New Roman" w:eastAsia="黑体"/>
          <w:b w:val="0"/>
          <w:bCs w:val="0"/>
          <w:color w:val="000000" w:themeColor="text1"/>
          <w:sz w:val="24"/>
          <w14:textFill>
            <w14:solidFill>
              <w14:schemeClr w14:val="tx1"/>
            </w14:solidFill>
          </w14:textFill>
        </w:rPr>
      </w:pPr>
      <w:bookmarkStart w:id="110" w:name="_Toc300678034"/>
      <w:r>
        <w:rPr>
          <w:rFonts w:ascii="Times New Roman" w:hAnsi="Times New Roman" w:eastAsia="黑体"/>
          <w:b w:val="0"/>
          <w:bCs w:val="0"/>
          <w:color w:val="000000" w:themeColor="text1"/>
          <w:sz w:val="24"/>
          <w14:textFill>
            <w14:solidFill>
              <w14:schemeClr w14:val="tx1"/>
            </w14:solidFill>
          </w14:textFill>
        </w:rPr>
        <w:t>6.2 评标原则</w:t>
      </w:r>
      <w:bookmarkEnd w:id="110"/>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评标活动遵循公平、公正、科学和择优的原则。</w:t>
      </w:r>
    </w:p>
    <w:p>
      <w:pPr>
        <w:pStyle w:val="5"/>
        <w:rPr>
          <w:rFonts w:ascii="Times New Roman" w:hAnsi="Times New Roman" w:eastAsia="黑体"/>
          <w:b w:val="0"/>
          <w:bCs w:val="0"/>
          <w:color w:val="000000" w:themeColor="text1"/>
          <w:sz w:val="24"/>
          <w14:textFill>
            <w14:solidFill>
              <w14:schemeClr w14:val="tx1"/>
            </w14:solidFill>
          </w14:textFill>
        </w:rPr>
      </w:pPr>
      <w:bookmarkStart w:id="111" w:name="_Toc300678035"/>
      <w:r>
        <w:rPr>
          <w:rFonts w:ascii="Times New Roman" w:hAnsi="Times New Roman" w:eastAsia="黑体"/>
          <w:b w:val="0"/>
          <w:bCs w:val="0"/>
          <w:color w:val="000000" w:themeColor="text1"/>
          <w:sz w:val="24"/>
          <w14:textFill>
            <w14:solidFill>
              <w14:schemeClr w14:val="tx1"/>
            </w14:solidFill>
          </w14:textFill>
        </w:rPr>
        <w:t>6.3 评标</w:t>
      </w:r>
      <w:bookmarkEnd w:id="111"/>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评标委员会按照第三章“评标办法”规定的评审标准和</w:t>
      </w:r>
      <w:r>
        <w:rPr>
          <w:rFonts w:hint="eastAsia"/>
          <w:color w:val="000000" w:themeColor="text1"/>
          <w14:textFill>
            <w14:solidFill>
              <w14:schemeClr w14:val="tx1"/>
            </w14:solidFill>
          </w14:textFill>
        </w:rPr>
        <w:t>评审</w:t>
      </w:r>
      <w:r>
        <w:rPr>
          <w:color w:val="000000" w:themeColor="text1"/>
          <w14:textFill>
            <w14:solidFill>
              <w14:schemeClr w14:val="tx1"/>
            </w14:solidFill>
          </w14:textFill>
        </w:rPr>
        <w:t>程序对投标文件进行评审。</w:t>
      </w:r>
      <w:r>
        <w:rPr>
          <w:rFonts w:hint="eastAsia" w:ascii="宋体" w:hAnsi="宋体"/>
          <w:color w:val="000000" w:themeColor="text1"/>
          <w14:textFill>
            <w14:solidFill>
              <w14:schemeClr w14:val="tx1"/>
            </w14:solidFill>
          </w14:textFill>
        </w:rPr>
        <w:t>第三章“评标办法”没有规定的方法、评审因素和标准，不作为评标依据。</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12" w:name="_Toc21505395"/>
      <w:bookmarkStart w:id="113" w:name="_Toc4104"/>
      <w:bookmarkStart w:id="114" w:name="_Toc9178524"/>
      <w:bookmarkStart w:id="115" w:name="_Toc300678036"/>
      <w:r>
        <w:rPr>
          <w:rFonts w:eastAsia="黑体"/>
          <w:b w:val="0"/>
          <w:bCs w:val="0"/>
          <w:color w:val="000000" w:themeColor="text1"/>
          <w:sz w:val="28"/>
          <w:szCs w:val="28"/>
          <w14:textFill>
            <w14:solidFill>
              <w14:schemeClr w14:val="tx1"/>
            </w14:solidFill>
          </w14:textFill>
        </w:rPr>
        <w:t>7.合同授予</w:t>
      </w:r>
      <w:bookmarkEnd w:id="112"/>
      <w:bookmarkEnd w:id="113"/>
      <w:bookmarkEnd w:id="114"/>
      <w:bookmarkEnd w:id="115"/>
    </w:p>
    <w:p>
      <w:pPr>
        <w:pStyle w:val="5"/>
        <w:rPr>
          <w:rFonts w:ascii="Times New Roman" w:hAnsi="Times New Roman" w:eastAsia="黑体"/>
          <w:b w:val="0"/>
          <w:bCs w:val="0"/>
          <w:color w:val="000000" w:themeColor="text1"/>
          <w:sz w:val="24"/>
          <w14:textFill>
            <w14:solidFill>
              <w14:schemeClr w14:val="tx1"/>
            </w14:solidFill>
          </w14:textFill>
        </w:rPr>
      </w:pPr>
      <w:bookmarkStart w:id="116" w:name="_Toc300678037"/>
      <w:r>
        <w:rPr>
          <w:rFonts w:ascii="Times New Roman" w:hAnsi="Times New Roman" w:eastAsia="黑体"/>
          <w:b w:val="0"/>
          <w:bCs w:val="0"/>
          <w:color w:val="000000" w:themeColor="text1"/>
          <w:sz w:val="24"/>
          <w14:textFill>
            <w14:solidFill>
              <w14:schemeClr w14:val="tx1"/>
            </w14:solidFill>
          </w14:textFill>
        </w:rPr>
        <w:t>7.1 定标方式</w:t>
      </w:r>
      <w:bookmarkEnd w:id="116"/>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招标人依据评标委员会推荐的中标候选人确定中标人。评标委员会推荐中标候选人的数量以及招标人确定中标人的方式见投标人须知前附表。</w:t>
      </w:r>
    </w:p>
    <w:p>
      <w:pPr>
        <w:spacing w:line="360" w:lineRule="auto"/>
        <w:ind w:firstLine="420" w:firstLineChars="200"/>
        <w:rPr>
          <w:color w:val="000000" w:themeColor="text1"/>
          <w14:textFill>
            <w14:solidFill>
              <w14:schemeClr w14:val="tx1"/>
            </w14:solidFill>
          </w14:textFill>
        </w:rPr>
      </w:pPr>
    </w:p>
    <w:p>
      <w:pPr>
        <w:pStyle w:val="5"/>
        <w:rPr>
          <w:rFonts w:ascii="Times New Roman" w:hAnsi="Times New Roman" w:eastAsia="黑体"/>
          <w:b w:val="0"/>
          <w:bCs w:val="0"/>
          <w:color w:val="000000" w:themeColor="text1"/>
          <w:sz w:val="24"/>
          <w14:textFill>
            <w14:solidFill>
              <w14:schemeClr w14:val="tx1"/>
            </w14:solidFill>
          </w14:textFill>
        </w:rPr>
      </w:pPr>
      <w:bookmarkStart w:id="117" w:name="_Toc300678038"/>
      <w:r>
        <w:rPr>
          <w:rFonts w:ascii="Times New Roman" w:hAnsi="Times New Roman" w:eastAsia="黑体"/>
          <w:b w:val="0"/>
          <w:bCs w:val="0"/>
          <w:color w:val="000000" w:themeColor="text1"/>
          <w:sz w:val="24"/>
          <w14:textFill>
            <w14:solidFill>
              <w14:schemeClr w14:val="tx1"/>
            </w14:solidFill>
          </w14:textFill>
        </w:rPr>
        <w:t>7.2 中标通知</w:t>
      </w:r>
      <w:bookmarkEnd w:id="117"/>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在规定的投标有效期内，招标人以书面形式向中标人发出中标通知书，同时将中标结果通知未中标的投标人。</w:t>
      </w:r>
    </w:p>
    <w:p>
      <w:pPr>
        <w:pStyle w:val="5"/>
        <w:rPr>
          <w:rFonts w:ascii="Times New Roman" w:hAnsi="Times New Roman" w:eastAsia="黑体"/>
          <w:b w:val="0"/>
          <w:bCs w:val="0"/>
          <w:color w:val="000000" w:themeColor="text1"/>
          <w:sz w:val="24"/>
          <w14:textFill>
            <w14:solidFill>
              <w14:schemeClr w14:val="tx1"/>
            </w14:solidFill>
          </w14:textFill>
        </w:rPr>
      </w:pPr>
      <w:bookmarkStart w:id="118" w:name="_Toc300678039"/>
      <w:r>
        <w:rPr>
          <w:rFonts w:ascii="Times New Roman" w:hAnsi="Times New Roman" w:eastAsia="黑体"/>
          <w:b w:val="0"/>
          <w:bCs w:val="0"/>
          <w:color w:val="000000" w:themeColor="text1"/>
          <w:sz w:val="24"/>
          <w14:textFill>
            <w14:solidFill>
              <w14:schemeClr w14:val="tx1"/>
            </w14:solidFill>
          </w14:textFill>
        </w:rPr>
        <w:t>7.3 履约担保</w:t>
      </w:r>
      <w:bookmarkEnd w:id="118"/>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□7.3.1  在签订合同前，中标人应按投标人须知前附表规定的金额、担保形式和招标文件第四章“合同条款及格式”规定的履约担保格式向招标人提交履约担保。联合体中标的，履约担保由牵头人递交。</w:t>
      </w:r>
    </w:p>
    <w:p>
      <w:pPr>
        <w:pStyle w:val="31"/>
        <w:widowControl w:val="0"/>
        <w:spacing w:line="360" w:lineRule="auto"/>
        <w:ind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7.3.1 采用经评审的最低投标价法中标的，在签订合同前，中标人应按投标人须知前附表规定的金额、担保形式和招标文件第四章规定的履约担保格式向招标人提交履约担保。联合体中标的，履约担保由牵头人递交。</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7.3.2  中标人不能按本</w:t>
      </w:r>
      <w:r>
        <w:rPr>
          <w:rFonts w:hint="eastAsia"/>
          <w:color w:val="000000" w:themeColor="text1"/>
          <w14:textFill>
            <w14:solidFill>
              <w14:schemeClr w14:val="tx1"/>
            </w14:solidFill>
          </w14:textFill>
        </w:rPr>
        <w:t>须知</w:t>
      </w:r>
      <w:r>
        <w:rPr>
          <w:color w:val="000000" w:themeColor="text1"/>
          <w14:textFill>
            <w14:solidFill>
              <w14:schemeClr w14:val="tx1"/>
            </w14:solidFill>
          </w14:textFill>
        </w:rPr>
        <w:t>第7.3.1 项要求提交履约担保的，视为放弃中标。给招标人造成的损失超过投标保证数额的，中标人应当对超过部分予以赔偿。</w:t>
      </w:r>
    </w:p>
    <w:p>
      <w:pPr>
        <w:pStyle w:val="5"/>
        <w:rPr>
          <w:rFonts w:ascii="Times New Roman" w:hAnsi="Times New Roman" w:eastAsia="黑体"/>
          <w:b w:val="0"/>
          <w:bCs w:val="0"/>
          <w:color w:val="000000" w:themeColor="text1"/>
          <w:sz w:val="24"/>
          <w14:textFill>
            <w14:solidFill>
              <w14:schemeClr w14:val="tx1"/>
            </w14:solidFill>
          </w14:textFill>
        </w:rPr>
      </w:pPr>
      <w:bookmarkStart w:id="119" w:name="_Toc300678040"/>
      <w:r>
        <w:rPr>
          <w:rFonts w:ascii="Times New Roman" w:hAnsi="Times New Roman" w:eastAsia="黑体"/>
          <w:b w:val="0"/>
          <w:bCs w:val="0"/>
          <w:color w:val="000000" w:themeColor="text1"/>
          <w:sz w:val="24"/>
          <w14:textFill>
            <w14:solidFill>
              <w14:schemeClr w14:val="tx1"/>
            </w14:solidFill>
          </w14:textFill>
        </w:rPr>
        <w:t>7.4 签订合同</w:t>
      </w:r>
      <w:bookmarkEnd w:id="119"/>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7.4.2  发出中标通知书后，招标人无正当理由拒签合同的，招标人向中标人退还投标保证；给中标人造成损失的，还应当赔偿损失。</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20" w:name="_Toc9178525"/>
      <w:bookmarkStart w:id="121" w:name="_Toc300678041"/>
      <w:bookmarkStart w:id="122" w:name="_Toc21505396"/>
      <w:bookmarkStart w:id="123" w:name="_Toc15639"/>
      <w:r>
        <w:rPr>
          <w:rFonts w:eastAsia="黑体"/>
          <w:b w:val="0"/>
          <w:bCs w:val="0"/>
          <w:color w:val="000000" w:themeColor="text1"/>
          <w:sz w:val="28"/>
          <w:szCs w:val="28"/>
          <w14:textFill>
            <w14:solidFill>
              <w14:schemeClr w14:val="tx1"/>
            </w14:solidFill>
          </w14:textFill>
        </w:rPr>
        <w:t>8.重新招标和不再招标</w:t>
      </w:r>
      <w:bookmarkEnd w:id="120"/>
      <w:bookmarkEnd w:id="121"/>
      <w:bookmarkEnd w:id="122"/>
      <w:bookmarkEnd w:id="123"/>
    </w:p>
    <w:p>
      <w:pPr>
        <w:pStyle w:val="5"/>
        <w:rPr>
          <w:rFonts w:ascii="Times New Roman" w:hAnsi="Times New Roman" w:eastAsia="黑体"/>
          <w:b w:val="0"/>
          <w:bCs w:val="0"/>
          <w:color w:val="000000" w:themeColor="text1"/>
          <w:sz w:val="24"/>
          <w14:textFill>
            <w14:solidFill>
              <w14:schemeClr w14:val="tx1"/>
            </w14:solidFill>
          </w14:textFill>
        </w:rPr>
      </w:pPr>
      <w:bookmarkStart w:id="124" w:name="_Toc300678042"/>
      <w:r>
        <w:rPr>
          <w:rFonts w:ascii="Times New Roman" w:hAnsi="Times New Roman" w:eastAsia="黑体"/>
          <w:b w:val="0"/>
          <w:bCs w:val="0"/>
          <w:color w:val="000000" w:themeColor="text1"/>
          <w:sz w:val="24"/>
          <w14:textFill>
            <w14:solidFill>
              <w14:schemeClr w14:val="tx1"/>
            </w14:solidFill>
          </w14:textFill>
        </w:rPr>
        <w:t>8.1 重新招标</w:t>
      </w:r>
      <w:bookmarkEnd w:id="124"/>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有下列情形之一的，招标人将重新招标：</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（l）投标截止时间止，投标人少于3 个的；</w:t>
      </w:r>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（2）经评标委员会评审后否决所有投标的。</w:t>
      </w:r>
    </w:p>
    <w:p>
      <w:pPr>
        <w:pStyle w:val="5"/>
        <w:rPr>
          <w:rFonts w:ascii="Times New Roman" w:hAnsi="Times New Roman" w:eastAsia="黑体"/>
          <w:b w:val="0"/>
          <w:bCs w:val="0"/>
          <w:color w:val="000000" w:themeColor="text1"/>
          <w:sz w:val="24"/>
          <w14:textFill>
            <w14:solidFill>
              <w14:schemeClr w14:val="tx1"/>
            </w14:solidFill>
          </w14:textFill>
        </w:rPr>
      </w:pPr>
      <w:bookmarkStart w:id="125" w:name="_Toc300678043"/>
      <w:r>
        <w:rPr>
          <w:rFonts w:ascii="Times New Roman" w:hAnsi="Times New Roman" w:eastAsia="黑体"/>
          <w:b w:val="0"/>
          <w:bCs w:val="0"/>
          <w:color w:val="000000" w:themeColor="text1"/>
          <w:sz w:val="24"/>
          <w14:textFill>
            <w14:solidFill>
              <w14:schemeClr w14:val="tx1"/>
            </w14:solidFill>
          </w14:textFill>
        </w:rPr>
        <w:t>8.2 不再招标</w:t>
      </w:r>
      <w:bookmarkEnd w:id="125"/>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重新招标后投标人仍少于3 个或者所有投标被否决的，属于必须审批或核准的工程建设项目，经原审批或核准部门批准后不再进行招标。</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26" w:name="_Toc32535"/>
      <w:bookmarkStart w:id="127" w:name="_Toc21505397"/>
      <w:bookmarkStart w:id="128" w:name="_Toc9178526"/>
      <w:bookmarkStart w:id="129" w:name="_Toc300678044"/>
      <w:r>
        <w:rPr>
          <w:rFonts w:eastAsia="黑体"/>
          <w:b w:val="0"/>
          <w:bCs w:val="0"/>
          <w:color w:val="000000" w:themeColor="text1"/>
          <w:sz w:val="28"/>
          <w:szCs w:val="28"/>
          <w14:textFill>
            <w14:solidFill>
              <w14:schemeClr w14:val="tx1"/>
            </w14:solidFill>
          </w14:textFill>
        </w:rPr>
        <w:t>9.纪律和监督</w:t>
      </w:r>
      <w:bookmarkEnd w:id="126"/>
      <w:bookmarkEnd w:id="127"/>
      <w:bookmarkEnd w:id="128"/>
      <w:bookmarkEnd w:id="129"/>
    </w:p>
    <w:p>
      <w:pPr>
        <w:pStyle w:val="5"/>
        <w:rPr>
          <w:rFonts w:ascii="Times New Roman" w:hAnsi="Times New Roman" w:eastAsia="黑体"/>
          <w:b w:val="0"/>
          <w:bCs w:val="0"/>
          <w:color w:val="000000" w:themeColor="text1"/>
          <w:sz w:val="24"/>
          <w14:textFill>
            <w14:solidFill>
              <w14:schemeClr w14:val="tx1"/>
            </w14:solidFill>
          </w14:textFill>
        </w:rPr>
      </w:pPr>
      <w:bookmarkStart w:id="130" w:name="_Toc300678046"/>
      <w:r>
        <w:rPr>
          <w:rFonts w:ascii="Times New Roman" w:hAnsi="Times New Roman" w:eastAsia="黑体"/>
          <w:b w:val="0"/>
          <w:bCs w:val="0"/>
          <w:color w:val="000000" w:themeColor="text1"/>
          <w:sz w:val="24"/>
          <w14:textFill>
            <w14:solidFill>
              <w14:schemeClr w14:val="tx1"/>
            </w14:solidFill>
          </w14:textFill>
        </w:rPr>
        <w:t>9.1对投标人的纪律要求</w:t>
      </w:r>
      <w:bookmarkEnd w:id="130"/>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ascii="Times New Roman" w:hAnsi="Times New Roman" w:eastAsia="黑体"/>
          <w:b w:val="0"/>
          <w:bCs w:val="0"/>
          <w:color w:val="000000" w:themeColor="text1"/>
          <w:sz w:val="24"/>
          <w14:textFill>
            <w14:solidFill>
              <w14:schemeClr w14:val="tx1"/>
            </w14:solidFill>
          </w14:textFill>
        </w:rPr>
      </w:pPr>
      <w:bookmarkStart w:id="131" w:name="_Toc300678047"/>
      <w:r>
        <w:rPr>
          <w:rFonts w:ascii="Times New Roman" w:hAnsi="Times New Roman" w:eastAsia="黑体"/>
          <w:b w:val="0"/>
          <w:bCs w:val="0"/>
          <w:color w:val="000000" w:themeColor="text1"/>
          <w:sz w:val="24"/>
          <w14:textFill>
            <w14:solidFill>
              <w14:schemeClr w14:val="tx1"/>
            </w14:solidFill>
          </w14:textFill>
        </w:rPr>
        <w:t>9.2对评标委员会成员的纪律要求</w:t>
      </w:r>
      <w:bookmarkEnd w:id="131"/>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5"/>
        <w:rPr>
          <w:rFonts w:ascii="Times New Roman" w:hAnsi="Times New Roman" w:eastAsia="黑体"/>
          <w:b w:val="0"/>
          <w:bCs w:val="0"/>
          <w:color w:val="000000" w:themeColor="text1"/>
          <w:sz w:val="24"/>
          <w14:textFill>
            <w14:solidFill>
              <w14:schemeClr w14:val="tx1"/>
            </w14:solidFill>
          </w14:textFill>
        </w:rPr>
      </w:pPr>
      <w:bookmarkStart w:id="132" w:name="_Toc300678048"/>
      <w:r>
        <w:rPr>
          <w:rFonts w:ascii="Times New Roman" w:hAnsi="Times New Roman" w:eastAsia="黑体"/>
          <w:b w:val="0"/>
          <w:bCs w:val="0"/>
          <w:color w:val="000000" w:themeColor="text1"/>
          <w:sz w:val="24"/>
          <w14:textFill>
            <w14:solidFill>
              <w14:schemeClr w14:val="tx1"/>
            </w14:solidFill>
          </w14:textFill>
        </w:rPr>
        <w:t>9.</w:t>
      </w:r>
      <w:r>
        <w:rPr>
          <w:rFonts w:hint="eastAsia" w:ascii="Times New Roman" w:hAnsi="Times New Roman" w:eastAsia="黑体"/>
          <w:b w:val="0"/>
          <w:bCs w:val="0"/>
          <w:color w:val="000000" w:themeColor="text1"/>
          <w:sz w:val="24"/>
          <w14:textFill>
            <w14:solidFill>
              <w14:schemeClr w14:val="tx1"/>
            </w14:solidFill>
          </w14:textFill>
        </w:rPr>
        <w:t>3</w:t>
      </w:r>
      <w:r>
        <w:rPr>
          <w:rFonts w:ascii="Times New Roman" w:hAnsi="Times New Roman" w:eastAsia="黑体"/>
          <w:b w:val="0"/>
          <w:bCs w:val="0"/>
          <w:color w:val="000000" w:themeColor="text1"/>
          <w:sz w:val="24"/>
          <w14:textFill>
            <w14:solidFill>
              <w14:schemeClr w14:val="tx1"/>
            </w14:solidFill>
          </w14:textFill>
        </w:rPr>
        <w:t xml:space="preserve"> 对与评标活动有关的工作人员的纪律要求</w:t>
      </w:r>
      <w:bookmarkEnd w:id="132"/>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rPr>
          <w:rFonts w:hint="eastAsia" w:ascii="Calibri" w:hAnsi="Calibri"/>
          <w:b w:val="0"/>
          <w:color w:val="000000" w:themeColor="text1"/>
          <w:kern w:val="0"/>
          <w:szCs w:val="21"/>
          <w14:textFill>
            <w14:solidFill>
              <w14:schemeClr w14:val="tx1"/>
            </w14:solidFill>
          </w14:textFill>
        </w:rPr>
      </w:pPr>
      <w:bookmarkStart w:id="133" w:name="_Toc300678049"/>
      <w:r>
        <w:rPr>
          <w:rFonts w:ascii="Times New Roman" w:hAnsi="Times New Roman" w:eastAsia="黑体"/>
          <w:b w:val="0"/>
          <w:bCs w:val="0"/>
          <w:color w:val="000000" w:themeColor="text1"/>
          <w:sz w:val="24"/>
          <w14:textFill>
            <w14:solidFill>
              <w14:schemeClr w14:val="tx1"/>
            </w14:solidFill>
          </w14:textFill>
        </w:rPr>
        <w:t>9.</w:t>
      </w:r>
      <w:r>
        <w:rPr>
          <w:rFonts w:hint="eastAsia" w:ascii="Times New Roman" w:hAnsi="Times New Roman" w:eastAsia="黑体"/>
          <w:b w:val="0"/>
          <w:bCs w:val="0"/>
          <w:color w:val="000000" w:themeColor="text1"/>
          <w:sz w:val="24"/>
          <w14:textFill>
            <w14:solidFill>
              <w14:schemeClr w14:val="tx1"/>
            </w14:solidFill>
          </w14:textFill>
        </w:rPr>
        <w:t>4</w:t>
      </w:r>
      <w:r>
        <w:rPr>
          <w:rFonts w:ascii="Times New Roman" w:hAnsi="Times New Roman" w:eastAsia="黑体"/>
          <w:b w:val="0"/>
          <w:bCs w:val="0"/>
          <w:color w:val="000000" w:themeColor="text1"/>
          <w:sz w:val="24"/>
          <w14:textFill>
            <w14:solidFill>
              <w14:schemeClr w14:val="tx1"/>
            </w14:solidFill>
          </w14:textFill>
        </w:rPr>
        <w:t xml:space="preserve"> </w:t>
      </w:r>
      <w:r>
        <w:rPr>
          <w:rFonts w:hint="eastAsia" w:ascii="Calibri" w:hAnsi="Calibri"/>
          <w:b w:val="0"/>
          <w:color w:val="000000" w:themeColor="text1"/>
          <w:kern w:val="0"/>
          <w:szCs w:val="21"/>
          <w14:textFill>
            <w14:solidFill>
              <w14:schemeClr w14:val="tx1"/>
            </w14:solidFill>
          </w14:textFill>
        </w:rPr>
        <w:t>异议和投诉</w:t>
      </w:r>
      <w:bookmarkEnd w:id="133"/>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9.4.1投标人或者其他利害关系人就下列事项投诉的，应当按照相关规定向招标人提出异议：</w:t>
      </w:r>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(1)认为招标文件不符合相关法律法规规范性文件规定，应当在投标截止时间10日前向招标人提出异议；</w:t>
      </w:r>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(2)认为开标活动不符合相关法律法规规范性文件规定的，应当在开标现场提出异议；</w:t>
      </w:r>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(3)对评标结果有异议的，在中标候选人公示期以书面形式向招标人提出；</w:t>
      </w:r>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投标人或利害关系人不满意招标人的答复或者认为招标人处理不当的，可以向本项目的招标投标行政监督部门投诉。</w:t>
      </w:r>
      <w:bookmarkStart w:id="134" w:name="_Toc300678050"/>
    </w:p>
    <w:p>
      <w:pPr>
        <w:pStyle w:val="31"/>
        <w:widowControl w:val="0"/>
        <w:adjustRightInd w:val="0"/>
        <w:snapToGrid w:val="0"/>
        <w:spacing w:line="360" w:lineRule="auto"/>
        <w:ind w:firstLine="420" w:firstLineChars="200"/>
        <w:jc w:val="left"/>
        <w:rPr>
          <w:rFonts w:hint="eastAsia"/>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9.4.2投标人或者其他利害关系人认为本次招标活动违反法律法规规范性文件规定的，可以在知道或者应当知道之日起10日内向本项目的招标投标行政监督部门投诉。</w:t>
      </w:r>
    </w:p>
    <w:p>
      <w:pPr>
        <w:pStyle w:val="31"/>
        <w:widowControl w:val="0"/>
        <w:adjustRightInd w:val="0"/>
        <w:snapToGrid w:val="0"/>
        <w:spacing w:line="360" w:lineRule="auto"/>
        <w:ind w:firstLine="420" w:firstLineChars="200"/>
        <w:jc w:val="left"/>
        <w:rPr>
          <w:rFonts w:hint="eastAsia"/>
          <w:bCs/>
          <w:color w:val="000000" w:themeColor="text1"/>
          <w:kern w:val="0"/>
          <w:shd w:val="clear" w:color="auto" w:fill="FFFFFF"/>
          <w14:textFill>
            <w14:solidFill>
              <w14:schemeClr w14:val="tx1"/>
            </w14:solidFill>
          </w14:textFill>
        </w:rPr>
      </w:pPr>
      <w:r>
        <w:rPr>
          <w:rFonts w:hint="eastAsia"/>
          <w:bCs/>
          <w:color w:val="000000" w:themeColor="text1"/>
          <w:kern w:val="0"/>
          <w:shd w:val="clear" w:color="auto" w:fill="FFFFFF"/>
          <w14:textFill>
            <w14:solidFill>
              <w14:schemeClr w14:val="tx1"/>
            </w14:solidFill>
          </w14:textFill>
        </w:rPr>
        <w:t>9.4.3有关信用评价信息弄虚作假的异议，经核实后影响到中标结果的，依法取消其中标资格；不影响到中标结果的，其信用评价弄虚作假行为按《湖南省房屋建筑和市政基础设施工程施工招标投标信用评价管理暂行办法》处理。</w:t>
      </w:r>
    </w:p>
    <w:p>
      <w:pPr>
        <w:pStyle w:val="31"/>
        <w:keepNext/>
        <w:keepLines/>
        <w:widowControl w:val="0"/>
        <w:adjustRightInd w:val="0"/>
        <w:snapToGrid w:val="0"/>
        <w:spacing w:line="360" w:lineRule="auto"/>
        <w:ind w:firstLine="420" w:firstLineChars="200"/>
        <w:rPr>
          <w:color w:val="000000" w:themeColor="text1"/>
          <w14:textFill>
            <w14:solidFill>
              <w14:schemeClr w14:val="tx1"/>
            </w14:solidFill>
          </w14:textFill>
        </w:rPr>
      </w:pP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35" w:name="_Toc19523"/>
      <w:bookmarkStart w:id="136" w:name="_Toc21505398"/>
      <w:bookmarkStart w:id="137" w:name="_Toc9178527"/>
      <w:r>
        <w:rPr>
          <w:rFonts w:eastAsia="黑体"/>
          <w:b w:val="0"/>
          <w:bCs w:val="0"/>
          <w:color w:val="000000" w:themeColor="text1"/>
          <w:sz w:val="28"/>
          <w:szCs w:val="28"/>
          <w14:textFill>
            <w14:solidFill>
              <w14:schemeClr w14:val="tx1"/>
            </w14:solidFill>
          </w14:textFill>
        </w:rPr>
        <w:t>10.需要补充的其他内容</w:t>
      </w:r>
      <w:bookmarkEnd w:id="134"/>
      <w:bookmarkEnd w:id="135"/>
      <w:bookmarkEnd w:id="136"/>
      <w:bookmarkEnd w:id="137"/>
    </w:p>
    <w:p>
      <w:pPr>
        <w:pStyle w:val="31"/>
        <w:widowControl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需要补充的其他内容：见投标人须知前附表。</w:t>
      </w:r>
    </w:p>
    <w:p>
      <w:pPr>
        <w:spacing w:line="360" w:lineRule="auto"/>
        <w:ind w:firstLine="420" w:firstLineChars="200"/>
        <w:rPr>
          <w:color w:val="000000" w:themeColor="text1"/>
          <w14:textFill>
            <w14:solidFill>
              <w14:schemeClr w14:val="tx1"/>
            </w14:solidFill>
          </w14:textFill>
        </w:rPr>
      </w:pPr>
    </w:p>
    <w:p>
      <w:pPr>
        <w:spacing w:line="400" w:lineRule="exact"/>
        <w:rPr>
          <w:color w:val="000000" w:themeColor="text1"/>
          <w:sz w:val="24"/>
          <w14:textFill>
            <w14:solidFill>
              <w14:schemeClr w14:val="tx1"/>
            </w14:solidFill>
          </w14:textFill>
        </w:rPr>
      </w:pPr>
      <w:bookmarkStart w:id="138" w:name="_Toc300678051"/>
    </w:p>
    <w:p>
      <w:pPr>
        <w:spacing w:line="400" w:lineRule="exact"/>
        <w:rPr>
          <w:rStyle w:val="32"/>
          <w:rFonts w:ascii="Times New Roman" w:hAnsi="Times New Roman" w:eastAsia="黑体"/>
          <w:b w:val="0"/>
          <w:color w:val="000000" w:themeColor="text1"/>
          <w:sz w:val="24"/>
          <w14:textFill>
            <w14:solidFill>
              <w14:schemeClr w14:val="tx1"/>
            </w14:solidFill>
          </w14:textFill>
        </w:rPr>
        <w:sectPr>
          <w:footerReference r:id="rId3" w:type="default"/>
          <w:footerReference r:id="rId4" w:type="even"/>
          <w:pgSz w:w="11907" w:h="16840"/>
          <w:pgMar w:top="1418" w:right="1418" w:bottom="1418" w:left="1418" w:header="851" w:footer="850" w:gutter="0"/>
          <w:cols w:space="720" w:num="1"/>
          <w:docGrid w:linePitch="312" w:charSpace="0"/>
        </w:sectPr>
      </w:pPr>
    </w:p>
    <w:bookmarkEnd w:id="138"/>
    <w:p>
      <w:pPr>
        <w:snapToGrid w:val="0"/>
        <w:spacing w:line="360" w:lineRule="auto"/>
        <w:jc w:val="left"/>
        <w:rPr>
          <w:rStyle w:val="32"/>
          <w:rFonts w:ascii="Times New Roman" w:hAnsi="Times New Roman" w:eastAsia="黑体"/>
          <w:b w:val="0"/>
          <w:color w:val="000000" w:themeColor="text1"/>
          <w:sz w:val="24"/>
          <w14:textFill>
            <w14:solidFill>
              <w14:schemeClr w14:val="tx1"/>
            </w14:solidFill>
          </w14:textFill>
        </w:rPr>
      </w:pPr>
      <w:bookmarkStart w:id="139" w:name="_Toc300678057"/>
      <w:r>
        <w:rPr>
          <w:rStyle w:val="32"/>
          <w:rFonts w:ascii="Times New Roman" w:hAnsi="Times New Roman" w:eastAsia="黑体"/>
          <w:b w:val="0"/>
          <w:color w:val="000000" w:themeColor="text1"/>
          <w:sz w:val="24"/>
          <w14:textFill>
            <w14:solidFill>
              <w14:schemeClr w14:val="tx1"/>
            </w14:solidFill>
          </w14:textFill>
        </w:rPr>
        <w:t>附件2-1：电子投标文件编制及报送要求</w:t>
      </w:r>
      <w:bookmarkEnd w:id="139"/>
    </w:p>
    <w:p>
      <w:pPr>
        <w:spacing w:before="472" w:beforeLines="150" w:after="472" w:afterLines="150" w:line="42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电子投标文件编制及报送要求</w:t>
      </w:r>
    </w:p>
    <w:p>
      <w:pPr>
        <w:spacing w:line="312"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说明</w:t>
      </w:r>
      <w:r>
        <w:rPr>
          <w:color w:val="000000" w:themeColor="text1"/>
          <w:sz w:val="18"/>
          <w:szCs w:val="18"/>
          <w14:textFill>
            <w14:solidFill>
              <w14:schemeClr w14:val="tx1"/>
            </w14:solidFill>
          </w14:textFill>
        </w:rPr>
        <w:t>：采用计算机辅助评标，包括采用电子化招标投标的，本附表应当作为“投标人须知”的附件，由招标人根据各地和招标项目的具体情况给予规定。</w:t>
      </w:r>
    </w:p>
    <w:p>
      <w:pPr>
        <w:spacing w:line="312" w:lineRule="auto"/>
        <w:rPr>
          <w:color w:val="000000" w:themeColor="text1"/>
          <w:sz w:val="18"/>
          <w:szCs w:val="18"/>
          <w14:textFill>
            <w14:solidFill>
              <w14:schemeClr w14:val="tx1"/>
            </w14:solidFill>
          </w14:textFill>
        </w:rPr>
      </w:pPr>
      <w:r>
        <w:rPr>
          <w:rFonts w:eastAsia="楷体_GB2312"/>
          <w:color w:val="000000" w:themeColor="text1"/>
          <w14:textFill>
            <w14:solidFill>
              <w14:schemeClr w14:val="tx1"/>
            </w14:solidFill>
          </w14:textFill>
        </w:rPr>
        <w:br w:type="page"/>
      </w:r>
      <w:bookmarkStart w:id="140" w:name="_Toc300678058"/>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附件2-2：否决投标</w:t>
      </w:r>
      <w:r>
        <w:rPr>
          <w:rFonts w:hint="eastAsia" w:ascii="Times New Roman" w:hAnsi="Times New Roman" w:eastAsia="黑体"/>
          <w:b w:val="0"/>
          <w:bCs w:val="0"/>
          <w:color w:val="000000" w:themeColor="text1"/>
          <w:sz w:val="24"/>
          <w14:textFill>
            <w14:solidFill>
              <w14:schemeClr w14:val="tx1"/>
            </w14:solidFill>
          </w14:textFill>
        </w:rPr>
        <w:t>的</w:t>
      </w:r>
      <w:r>
        <w:rPr>
          <w:rFonts w:ascii="Times New Roman" w:hAnsi="Times New Roman" w:eastAsia="黑体"/>
          <w:b w:val="0"/>
          <w:bCs w:val="0"/>
          <w:color w:val="000000" w:themeColor="text1"/>
          <w:sz w:val="24"/>
          <w14:textFill>
            <w14:solidFill>
              <w14:schemeClr w14:val="tx1"/>
            </w14:solidFill>
          </w14:textFill>
        </w:rPr>
        <w:t>情形</w:t>
      </w:r>
    </w:p>
    <w:p>
      <w:pPr>
        <w:pStyle w:val="5"/>
        <w:ind w:firstLine="3609" w:firstLineChars="1289"/>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color w:val="000000" w:themeColor="text1"/>
          <w:sz w:val="28"/>
          <w14:textFill>
            <w14:solidFill>
              <w14:schemeClr w14:val="tx1"/>
            </w14:solidFill>
          </w14:textFill>
        </w:rPr>
        <w:t>否决投标</w:t>
      </w:r>
      <w:r>
        <w:rPr>
          <w:rFonts w:hint="eastAsia" w:ascii="Times New Roman" w:hAnsi="Times New Roman" w:eastAsia="黑体"/>
          <w:b w:val="0"/>
          <w:color w:val="000000" w:themeColor="text1"/>
          <w:sz w:val="28"/>
          <w14:textFill>
            <w14:solidFill>
              <w14:schemeClr w14:val="tx1"/>
            </w14:solidFill>
          </w14:textFill>
        </w:rPr>
        <w:t>的</w:t>
      </w:r>
      <w:r>
        <w:rPr>
          <w:rFonts w:ascii="Times New Roman" w:hAnsi="Times New Roman" w:eastAsia="黑体"/>
          <w:b w:val="0"/>
          <w:color w:val="000000" w:themeColor="text1"/>
          <w:sz w:val="28"/>
          <w14:textFill>
            <w14:solidFill>
              <w14:schemeClr w14:val="tx1"/>
            </w14:solidFill>
          </w14:textFill>
        </w:rPr>
        <w:t>情形</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附件所集中列示的否决投标情形，是“评标办法”的组成部分，是对“投标人须知”和评标办法规定的否决投标情形的总结和补充，如果出现相互矛盾的情况，以“投标人须知”和评标办法正文部分的规定为准。</w:t>
      </w:r>
    </w:p>
    <w:p>
      <w:pPr>
        <w:pStyle w:val="33"/>
        <w:adjustRightInd w:val="0"/>
        <w:snapToGrid w:val="0"/>
        <w:spacing w:line="360" w:lineRule="auto"/>
        <w:ind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投标人或其投标文件有下列情形之一的，其投标应当予以否决：</w:t>
      </w:r>
    </w:p>
    <w:p>
      <w:pPr>
        <w:adjustRightInd w:val="0"/>
        <w:snapToGrid w:val="0"/>
        <w:spacing w:line="360" w:lineRule="auto"/>
        <w:ind w:left="404"/>
        <w:rPr>
          <w:color w:val="000000" w:themeColor="text1"/>
          <w:szCs w:val="21"/>
          <w14:textFill>
            <w14:solidFill>
              <w14:schemeClr w14:val="tx1"/>
            </w14:solidFill>
          </w14:textFill>
        </w:rPr>
      </w:pPr>
      <w:r>
        <w:rPr>
          <w:color w:val="000000" w:themeColor="text1"/>
          <w14:textFill>
            <w14:solidFill>
              <w14:schemeClr w14:val="tx1"/>
            </w14:solidFill>
          </w14:textFill>
        </w:rPr>
        <w:t>1.1 有本章“投标人须知”第1.4.3项规定的任何一种情形的；</w:t>
      </w:r>
    </w:p>
    <w:p>
      <w:pPr>
        <w:adjustRightInd w:val="0"/>
        <w:snapToGrid w:val="0"/>
        <w:spacing w:line="360" w:lineRule="auto"/>
        <w:ind w:left="404"/>
        <w:rPr>
          <w:color w:val="000000" w:themeColor="text1"/>
          <w14:textFill>
            <w14:solidFill>
              <w14:schemeClr w14:val="tx1"/>
            </w14:solidFill>
          </w14:textFill>
        </w:rPr>
      </w:pPr>
      <w:r>
        <w:rPr>
          <w:color w:val="000000" w:themeColor="text1"/>
          <w14:textFill>
            <w14:solidFill>
              <w14:schemeClr w14:val="tx1"/>
            </w14:solidFill>
          </w14:textFill>
        </w:rPr>
        <w:t>1.2 投标人以他人名义投标、串通投标、以行贿手段谋取中标的；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资格评审时，投标人资格条件不符合国家有关规定或者招标文件要求的，或者拒不按照要求对投标文件</w:t>
      </w:r>
      <w:r>
        <w:rPr>
          <w:color w:val="000000" w:themeColor="text1"/>
          <w14:textFill>
            <w14:solidFill>
              <w14:schemeClr w14:val="tx1"/>
            </w14:solidFill>
          </w14:textFill>
        </w:rPr>
        <w:t>进行澄清、说明或补正，或者其说明补正无法证明其为合格投标人的；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1.4 在形式评审、资格评审、响应性评审中，评标委员会认定投标文件不符合评标办法前附表规定</w:t>
      </w:r>
      <w:r>
        <w:rPr>
          <w:rFonts w:hint="eastAsia"/>
          <w:color w:val="000000" w:themeColor="text1"/>
          <w14:textFill>
            <w14:solidFill>
              <w14:schemeClr w14:val="tx1"/>
            </w14:solidFill>
          </w14:textFill>
        </w:rPr>
        <w:t>的任何一项</w:t>
      </w:r>
      <w:r>
        <w:rPr>
          <w:color w:val="000000" w:themeColor="text1"/>
          <w14:textFill>
            <w14:solidFill>
              <w14:schemeClr w14:val="tx1"/>
            </w14:solidFill>
          </w14:textFill>
        </w:rPr>
        <w:t>评审标准的；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1.5 已进行资格预审的，当投标人资格申请文件的内容发生重大变化时，其在投标文件中更新的资料，未能通过资格评审的；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1.6评标委员会认定投标人的施工组织设计未能通过评审的</w:t>
      </w:r>
      <w:r>
        <w:rPr>
          <w:rFonts w:hint="eastAsia"/>
          <w:color w:val="000000" w:themeColor="text1"/>
          <w14:textFill>
            <w14:solidFill>
              <w14:schemeClr w14:val="tx1"/>
            </w14:solidFill>
          </w14:textFill>
        </w:rPr>
        <w:t>（适用于经评审的最低投标价法）</w:t>
      </w:r>
      <w:r>
        <w:rPr>
          <w:color w:val="000000" w:themeColor="text1"/>
          <w14:textFill>
            <w14:solidFill>
              <w14:schemeClr w14:val="tx1"/>
            </w14:solidFill>
          </w14:textFill>
        </w:rPr>
        <w:t>；</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1.7评标委员会认定投标人以低于成本报价竞标的；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1.8投标人未按照“投标人须知前附表”规定出席开标会的；</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1.9投标报价有错误的，评标委员会按评标办法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附件3</w:t>
      </w:r>
      <w:r>
        <w:rPr>
          <w:color w:val="000000" w:themeColor="text1"/>
          <w:sz w:val="18"/>
          <w:szCs w:val="21"/>
          <w14:textFill>
            <w14:solidFill>
              <w14:schemeClr w14:val="tx1"/>
            </w14:solidFill>
          </w14:textFill>
        </w:rPr>
        <w:t>-</w:t>
      </w:r>
      <w:r>
        <w:rPr>
          <w:color w:val="000000" w:themeColor="text1"/>
          <w14:textFill>
            <w14:solidFill>
              <w14:schemeClr w14:val="tx1"/>
            </w14:solidFill>
          </w14:textFill>
        </w:rPr>
        <w:t>1评标详细程序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的有关规定对投标报价进行修正，</w:t>
      </w:r>
      <w:r>
        <w:rPr>
          <w:bCs/>
          <w:color w:val="000000" w:themeColor="text1"/>
          <w14:textFill>
            <w14:solidFill>
              <w14:schemeClr w14:val="tx1"/>
            </w14:solidFill>
          </w14:textFill>
        </w:rPr>
        <w:t>并要求投标人</w:t>
      </w:r>
      <w:r>
        <w:rPr>
          <w:rFonts w:hint="eastAsia"/>
          <w:bCs/>
          <w:color w:val="000000" w:themeColor="text1"/>
          <w14:textFill>
            <w14:solidFill>
              <w14:schemeClr w14:val="tx1"/>
            </w14:solidFill>
          </w14:textFill>
        </w:rPr>
        <w:t>作出</w:t>
      </w:r>
      <w:r>
        <w:rPr>
          <w:bCs/>
          <w:color w:val="000000" w:themeColor="text1"/>
          <w14:textFill>
            <w14:solidFill>
              <w14:schemeClr w14:val="tx1"/>
            </w14:solidFill>
          </w14:textFill>
        </w:rPr>
        <w:t>书面澄清</w:t>
      </w:r>
      <w:r>
        <w:rPr>
          <w:rFonts w:hint="eastAsia"/>
          <w:bCs/>
          <w:color w:val="000000" w:themeColor="text1"/>
          <w14:textFill>
            <w14:solidFill>
              <w14:schemeClr w14:val="tx1"/>
            </w14:solidFill>
          </w14:textFill>
        </w:rPr>
        <w:t>说明和</w:t>
      </w:r>
      <w:r>
        <w:rPr>
          <w:bCs/>
          <w:color w:val="000000" w:themeColor="text1"/>
          <w14:textFill>
            <w14:solidFill>
              <w14:schemeClr w14:val="tx1"/>
            </w14:solidFill>
          </w14:textFill>
        </w:rPr>
        <w:t>确认</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投标人拒不</w:t>
      </w:r>
      <w:r>
        <w:rPr>
          <w:rFonts w:hint="eastAsia"/>
          <w:bCs/>
          <w:color w:val="000000" w:themeColor="text1"/>
          <w14:textFill>
            <w14:solidFill>
              <w14:schemeClr w14:val="tx1"/>
            </w14:solidFill>
          </w14:textFill>
        </w:rPr>
        <w:t>作出</w:t>
      </w:r>
      <w:r>
        <w:rPr>
          <w:bCs/>
          <w:color w:val="000000" w:themeColor="text1"/>
          <w14:textFill>
            <w14:solidFill>
              <w14:schemeClr w14:val="tx1"/>
            </w14:solidFill>
          </w14:textFill>
        </w:rPr>
        <w:t>澄清</w:t>
      </w:r>
      <w:r>
        <w:rPr>
          <w:rFonts w:hint="eastAsia"/>
          <w:bCs/>
          <w:color w:val="000000" w:themeColor="text1"/>
          <w14:textFill>
            <w14:solidFill>
              <w14:schemeClr w14:val="tx1"/>
            </w14:solidFill>
          </w14:textFill>
        </w:rPr>
        <w:t>说明和</w:t>
      </w:r>
      <w:r>
        <w:rPr>
          <w:bCs/>
          <w:color w:val="000000" w:themeColor="text1"/>
          <w14:textFill>
            <w14:solidFill>
              <w14:schemeClr w14:val="tx1"/>
            </w14:solidFill>
          </w14:textFill>
        </w:rPr>
        <w:t>确认的</w:t>
      </w:r>
      <w:r>
        <w:rPr>
          <w:color w:val="000000" w:themeColor="text1"/>
          <w14:textFill>
            <w14:solidFill>
              <w14:schemeClr w14:val="tx1"/>
            </w14:solidFill>
          </w14:textFill>
        </w:rPr>
        <w:t>；</w:t>
      </w:r>
    </w:p>
    <w:p>
      <w:pPr>
        <w:adjustRightInd w:val="0"/>
        <w:snapToGrid w:val="0"/>
        <w:spacing w:line="360" w:lineRule="auto"/>
        <w:ind w:firstLine="420" w:firstLineChars="200"/>
        <w:rPr>
          <w:rFonts w:hint="eastAsia"/>
          <w:bCs/>
          <w:color w:val="000000" w:themeColor="text1"/>
          <w14:textFill>
            <w14:solidFill>
              <w14:schemeClr w14:val="tx1"/>
            </w14:solidFill>
          </w14:textFill>
        </w:rPr>
      </w:pPr>
      <w:r>
        <w:rPr>
          <w:color w:val="000000" w:themeColor="text1"/>
          <w14:textFill>
            <w14:solidFill>
              <w14:schemeClr w14:val="tx1"/>
            </w14:solidFill>
          </w14:textFill>
        </w:rPr>
        <w:t xml:space="preserve">1.10 </w:t>
      </w:r>
      <w:r>
        <w:rPr>
          <w:rFonts w:hint="eastAsia"/>
          <w:bCs/>
          <w:color w:val="000000" w:themeColor="text1"/>
          <w14:textFill>
            <w14:solidFill>
              <w14:schemeClr w14:val="tx1"/>
            </w14:solidFill>
          </w14:textFill>
        </w:rPr>
        <w:t>投标文件存在弄虚作假或者隐瞒事实，或者未按照招标文件要求如实提供有关情况</w:t>
      </w:r>
    </w:p>
    <w:p>
      <w:pPr>
        <w:adjustRightInd w:val="0"/>
        <w:snapToGrid w:val="0"/>
        <w:spacing w:line="360" w:lineRule="auto"/>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和文件，以及证明资料且对投标人有利的，应当否决其投标。被列为中标候选人的，应当取消其中标候选人资格。</w:t>
      </w:r>
    </w:p>
    <w:p>
      <w:pPr>
        <w:spacing w:line="360" w:lineRule="auto"/>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 xml:space="preserve"> ……</w:t>
      </w:r>
    </w:p>
    <w:p>
      <w:pPr>
        <w:adjustRightInd w:val="0"/>
        <w:snapToGrid w:val="0"/>
        <w:spacing w:line="440" w:lineRule="exact"/>
        <w:ind w:left="-441" w:leftChars="-210" w:right="-798" w:rightChars="-380" w:firstLine="441" w:firstLineChars="210"/>
        <w:jc w:val="left"/>
        <w:rPr>
          <w:rFonts w:eastAsia="黑体"/>
          <w:bCs/>
          <w:color w:val="000000" w:themeColor="text1"/>
          <w:sz w:val="24"/>
          <w14:textFill>
            <w14:solidFill>
              <w14:schemeClr w14:val="tx1"/>
            </w14:solidFill>
          </w14:textFill>
        </w:rPr>
      </w:pPr>
      <w:r>
        <w:rPr>
          <w:rFonts w:eastAsia="楷体_GB2312"/>
          <w:color w:val="000000" w:themeColor="text1"/>
          <w:szCs w:val="21"/>
          <w14:textFill>
            <w14:solidFill>
              <w14:schemeClr w14:val="tx1"/>
            </w14:solidFill>
          </w14:textFill>
        </w:rPr>
        <w:br w:type="page"/>
      </w:r>
      <w:bookmarkStart w:id="141" w:name="_Toc300678073"/>
      <w:r>
        <w:rPr>
          <w:rFonts w:eastAsia="黑体"/>
          <w:bCs/>
          <w:color w:val="000000" w:themeColor="text1"/>
          <w:sz w:val="24"/>
          <w14:textFill>
            <w14:solidFill>
              <w14:schemeClr w14:val="tx1"/>
            </w14:solidFill>
          </w14:textFill>
        </w:rPr>
        <w:t>附件2-3：投标报价成本评审办法</w:t>
      </w:r>
      <w:bookmarkEnd w:id="141"/>
    </w:p>
    <w:p>
      <w:pPr>
        <w:spacing w:before="315" w:beforeLines="100" w:after="157" w:afterLines="50" w:line="43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投标报价成本评审办法</w:t>
      </w:r>
    </w:p>
    <w:p>
      <w:pPr>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本附件是“评标办法”的组成部分，评标委员会对投标人投标报价成本评审比较时，适用本办法。</w:t>
      </w:r>
    </w:p>
    <w:p>
      <w:pPr>
        <w:tabs>
          <w:tab w:val="left" w:pos="312"/>
        </w:tabs>
        <w:spacing w:line="380" w:lineRule="exact"/>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1.启动成本评审工作的前提条件</w:t>
      </w:r>
    </w:p>
    <w:p>
      <w:pPr>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在满足下列两项条件的前提下，评标委员会应当启动成本评审，以判断投标人的投标报价是否低于其成本：</w:t>
      </w:r>
    </w:p>
    <w:p>
      <w:pPr>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1.1.1 投标人的投标文件已经通过“初步评审”和施工组织设计评审</w:t>
      </w:r>
      <w:r>
        <w:rPr>
          <w:rFonts w:hint="eastAsia"/>
          <w:color w:val="000000" w:themeColor="text1"/>
          <w14:textFill>
            <w14:solidFill>
              <w14:schemeClr w14:val="tx1"/>
            </w14:solidFill>
          </w14:textFill>
        </w:rPr>
        <w:t>（适用于经评审的最低投标价法）</w:t>
      </w:r>
      <w:r>
        <w:rPr>
          <w:color w:val="000000" w:themeColor="text1"/>
          <w14:textFill>
            <w14:solidFill>
              <w14:schemeClr w14:val="tx1"/>
            </w14:solidFill>
          </w14:textFill>
        </w:rPr>
        <w:t>；</w:t>
      </w:r>
    </w:p>
    <w:p>
      <w:pPr>
        <w:spacing w:line="380" w:lineRule="exact"/>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1.1.2 投标人的投标报价低于（不含）进入详细评审的有效</w:t>
      </w:r>
      <w:r>
        <w:rPr>
          <w:color w:val="000000" w:themeColor="text1"/>
          <w:kern w:val="0"/>
          <w14:textFill>
            <w14:solidFill>
              <w14:schemeClr w14:val="tx1"/>
            </w14:solidFill>
          </w14:textFill>
        </w:rPr>
        <w:t>报价的投标报价算术平均值的95%</w:t>
      </w:r>
    </w:p>
    <w:p>
      <w:pPr>
        <w:spacing w:line="380" w:lineRule="exact"/>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2.评审组织工作</w:t>
      </w:r>
    </w:p>
    <w:p>
      <w:pPr>
        <w:spacing w:line="380" w:lineRule="exact"/>
        <w:rPr>
          <w:bCs/>
          <w:color w:val="000000" w:themeColor="text1"/>
          <w14:textFill>
            <w14:solidFill>
              <w14:schemeClr w14:val="tx1"/>
            </w14:solidFill>
          </w14:textFill>
        </w:rPr>
      </w:pPr>
      <w:r>
        <w:rPr>
          <w:bCs/>
          <w:color w:val="000000" w:themeColor="text1"/>
          <w14:textFill>
            <w14:solidFill>
              <w14:schemeClr w14:val="tx1"/>
            </w14:solidFill>
          </w14:textFill>
        </w:rPr>
        <w:t xml:space="preserve"> </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 由评标委员会经济类专家组织实施</w:t>
      </w:r>
    </w:p>
    <w:p>
      <w:pPr>
        <w:spacing w:line="380" w:lineRule="exact"/>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3.评审</w:t>
      </w:r>
      <w:r>
        <w:rPr>
          <w:rFonts w:hint="eastAsia"/>
          <w:bCs/>
          <w:color w:val="000000" w:themeColor="text1"/>
          <w14:textFill>
            <w14:solidFill>
              <w14:schemeClr w14:val="tx1"/>
            </w14:solidFill>
          </w14:textFill>
        </w:rPr>
        <w:t>方法及</w:t>
      </w:r>
      <w:r>
        <w:rPr>
          <w:bCs/>
          <w:color w:val="000000" w:themeColor="text1"/>
          <w14:textFill>
            <w14:solidFill>
              <w14:schemeClr w14:val="tx1"/>
            </w14:solidFill>
          </w14:textFill>
        </w:rPr>
        <w:t>标准</w:t>
      </w:r>
    </w:p>
    <w:p>
      <w:pPr>
        <w:adjustRightInd w:val="0"/>
        <w:snapToGrid w:val="0"/>
        <w:spacing w:line="380" w:lineRule="exact"/>
        <w:ind w:firstLine="422" w:firstLineChars="200"/>
        <w:rPr>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对低于</w:t>
      </w:r>
      <w:r>
        <w:rPr>
          <w:rFonts w:hint="eastAsia" w:ascii="宋体" w:hAnsi="宋体"/>
          <w:b/>
          <w:bCs/>
          <w:color w:val="000000" w:themeColor="text1"/>
          <w14:textFill>
            <w14:solidFill>
              <w14:schemeClr w14:val="tx1"/>
            </w14:solidFill>
          </w14:textFill>
        </w:rPr>
        <w:t>进入详细评审的有效</w:t>
      </w:r>
      <w:r>
        <w:rPr>
          <w:rFonts w:hint="eastAsia" w:ascii="宋体" w:hAnsi="宋体"/>
          <w:b/>
          <w:bCs/>
          <w:color w:val="000000" w:themeColor="text1"/>
          <w:kern w:val="0"/>
          <w14:textFill>
            <w14:solidFill>
              <w14:schemeClr w14:val="tx1"/>
            </w14:solidFill>
          </w14:textFill>
        </w:rPr>
        <w:t>报价的投标报价算术平均值的95%的投标报价按照招标文件规定的</w:t>
      </w:r>
      <w:r>
        <w:rPr>
          <w:rFonts w:hint="eastAsia"/>
          <w:b/>
          <w:bCs/>
          <w:color w:val="000000" w:themeColor="text1"/>
          <w:kern w:val="0"/>
          <w14:textFill>
            <w14:solidFill>
              <w14:schemeClr w14:val="tx1"/>
            </w14:solidFill>
          </w14:textFill>
        </w:rPr>
        <w:t>重点评审的工程量清单综合单价（含能计量的措施项目）和材料、设备单价（以下简称“重点评审单价”）的评审标准进行评审。</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重点评审单价评审标准如下：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（一）房屋建筑总承包工程为最高投标限价的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91%</w:t>
      </w:r>
      <w:r>
        <w:rPr>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（90%以上92%以下，具体取值由招标人明确，下同）；</w:t>
      </w:r>
    </w:p>
    <w:p>
      <w:pPr>
        <w:adjustRightInd w:val="0"/>
        <w:snapToGrid w:val="0"/>
        <w:spacing w:line="380" w:lineRule="exact"/>
        <w:ind w:firstLine="630" w:firstLineChars="300"/>
        <w:rPr>
          <w:color w:val="000000" w:themeColor="text1"/>
          <w:kern w:val="0"/>
          <w14:textFill>
            <w14:solidFill>
              <w14:schemeClr w14:val="tx1"/>
            </w14:solidFill>
          </w14:textFill>
        </w:rPr>
      </w:pPr>
      <w:r>
        <w:rPr>
          <w:color w:val="000000" w:themeColor="text1"/>
          <w:kern w:val="0"/>
          <w14:textFill>
            <w14:solidFill>
              <w14:schemeClr w14:val="tx1"/>
            </w14:solidFill>
          </w14:textFill>
        </w:rPr>
        <w:t>含有装配式建筑的，房屋建筑总承包工程为最高投标限价的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92%以上94%以下）；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（二）市政基础设施总承包工程（轨道交通工程除外）为最高投标限价的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（85%以上87%以下）；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（三）轨道交通工程为最高投标限价的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rFonts w:hint="eastAsia"/>
          <w:color w:val="000000" w:themeColor="text1"/>
          <w:kern w:val="0"/>
          <w:u w:val="single"/>
          <w14:textFill>
            <w14:solidFill>
              <w14:schemeClr w14:val="tx1"/>
            </w14:solidFill>
          </w14:textFill>
        </w:rPr>
        <w:t xml:space="preserve">  </w:t>
      </w:r>
      <w:r>
        <w:rPr>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（88%以上90%以下）；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（四）单独招标的装饰装修工程为最高投标限价的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color w:val="000000" w:themeColor="text1"/>
          <w:kern w:val="0"/>
          <w:u w:val="single"/>
          <w14:textFill>
            <w14:solidFill>
              <w14:schemeClr w14:val="tx1"/>
            </w14:solidFill>
          </w14:textFill>
        </w:rPr>
        <w:t xml:space="preserve"> </w:t>
      </w:r>
      <w:r>
        <w:rPr>
          <w:rFonts w:hint="eastAsia"/>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（92%以上94%以下）；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（五）单独招标的园林景观绿化工程、仿古建筑工程为最高投标限价的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rFonts w:hint="eastAsia"/>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（88%以上90%以下）；</w:t>
      </w:r>
    </w:p>
    <w:p>
      <w:pPr>
        <w:adjustRightInd w:val="0"/>
        <w:snapToGrid w:val="0"/>
        <w:spacing w:line="38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（六）单独招标的安装工程为最高投标限价的</w:t>
      </w:r>
      <w:r>
        <w:rPr>
          <w:color w:val="000000" w:themeColor="text1"/>
          <w:kern w:val="0"/>
          <w:u w:val="single"/>
          <w14:textFill>
            <w14:solidFill>
              <w14:schemeClr w14:val="tx1"/>
            </w14:solidFill>
          </w14:textFill>
        </w:rPr>
        <w:t xml:space="preserve">   </w:t>
      </w:r>
      <w:r>
        <w:rPr>
          <w:rFonts w:hint="eastAsia"/>
          <w:color w:val="000000" w:themeColor="text1"/>
          <w:kern w:val="0"/>
          <w:u w:val="single"/>
          <w14:textFill>
            <w14:solidFill>
              <w14:schemeClr w14:val="tx1"/>
            </w14:solidFill>
          </w14:textFill>
        </w:rPr>
        <w:t xml:space="preserve"> </w:t>
      </w:r>
      <w:r>
        <w:rPr>
          <w:rFonts w:hint="eastAsia"/>
          <w:color w:val="000000" w:themeColor="text1"/>
          <w:kern w:val="0"/>
          <w:u w:val="single"/>
          <w:lang w:val="en-US" w:eastAsia="zh-CN"/>
          <w14:textFill>
            <w14:solidFill>
              <w14:schemeClr w14:val="tx1"/>
            </w14:solidFill>
          </w14:textFill>
        </w:rPr>
        <w:t>/</w:t>
      </w:r>
      <w:r>
        <w:rPr>
          <w:rFonts w:hint="eastAsia"/>
          <w:color w:val="000000" w:themeColor="text1"/>
          <w:kern w:val="0"/>
          <w:u w:val="single"/>
          <w14:textFill>
            <w14:solidFill>
              <w14:schemeClr w14:val="tx1"/>
            </w14:solidFill>
          </w14:textFill>
        </w:rPr>
        <w:t xml:space="preserve"> </w:t>
      </w:r>
      <w:r>
        <w:rPr>
          <w:color w:val="000000" w:themeColor="text1"/>
          <w:kern w:val="0"/>
          <w:u w:val="single"/>
          <w14:textFill>
            <w14:solidFill>
              <w14:schemeClr w14:val="tx1"/>
            </w14:solidFill>
          </w14:textFill>
        </w:rPr>
        <w:t xml:space="preserve"> </w:t>
      </w:r>
      <w:r>
        <w:rPr>
          <w:color w:val="000000" w:themeColor="text1"/>
          <w:kern w:val="0"/>
          <w14:textFill>
            <w14:solidFill>
              <w14:schemeClr w14:val="tx1"/>
            </w14:solidFill>
          </w14:textFill>
        </w:rPr>
        <w:t>（90%以上92%以下）。</w:t>
      </w:r>
    </w:p>
    <w:p>
      <w:pPr>
        <w:spacing w:line="380" w:lineRule="exact"/>
        <w:ind w:firstLine="420" w:firstLineChars="200"/>
        <w:rPr>
          <w:bCs/>
          <w:color w:val="000000" w:themeColor="text1"/>
          <w14:textFill>
            <w14:solidFill>
              <w14:schemeClr w14:val="tx1"/>
            </w14:solidFill>
          </w14:textFill>
        </w:rPr>
      </w:pPr>
      <w:r>
        <w:rPr>
          <w:bCs/>
          <w:color w:val="000000" w:themeColor="text1"/>
          <w14:textFill>
            <w14:solidFill>
              <w14:schemeClr w14:val="tx1"/>
            </w14:solidFill>
          </w14:textFill>
        </w:rPr>
        <w:t>4.低于投标成本报价竞争行为的确认</w:t>
      </w:r>
    </w:p>
    <w:p>
      <w:pPr>
        <w:adjustRightInd w:val="0"/>
        <w:snapToGrid w:val="0"/>
        <w:spacing w:line="380" w:lineRule="exact"/>
        <w:ind w:firstLine="420" w:firstLineChars="200"/>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（一）重点评审单价中，任意一项低于评审标准的，应当认定该投标人以低于成本报价竞争，否决其投标。</w:t>
      </w:r>
    </w:p>
    <w:p>
      <w:pPr>
        <w:adjustRightInd w:val="0"/>
        <w:snapToGrid w:val="0"/>
        <w:spacing w:line="38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（二）采用综合评估法评标的，投标报价小于基准价92%的，视为以低于成本报价竞争，该投标人报价为无效报价，应当否决其投标。</w:t>
      </w:r>
    </w:p>
    <w:p>
      <w:pPr>
        <w:spacing w:line="380"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评标委员会将认定投标人以低于成本报价竞争等情况作出详细说明并记录在案。评标委员会成员无法形成一致意见时，按照少数服从多数的原则进行表决并予记录。</w:t>
      </w:r>
      <w:bookmarkEnd w:id="140"/>
      <w:bookmarkStart w:id="142" w:name="_Toc300678059"/>
    </w:p>
    <w:p>
      <w:pPr>
        <w:widowControl/>
        <w:jc w:val="left"/>
        <w:rPr>
          <w:rFonts w:eastAsia="黑体"/>
          <w:color w:val="000000" w:themeColor="text1"/>
          <w:sz w:val="30"/>
          <w:szCs w:val="30"/>
          <w14:textFill>
            <w14:solidFill>
              <w14:schemeClr w14:val="tx1"/>
            </w14:solidFill>
          </w14:textFill>
        </w:rPr>
      </w:pPr>
      <w:r>
        <w:rPr>
          <w:rFonts w:hint="eastAsia" w:eastAsia="黑体"/>
          <w:color w:val="000000" w:themeColor="text1"/>
          <w:sz w:val="30"/>
          <w:szCs w:val="30"/>
          <w14:textFill>
            <w14:solidFill>
              <w14:schemeClr w14:val="tx1"/>
            </w14:solidFill>
          </w14:textFill>
        </w:rPr>
        <w:t xml:space="preserve"> </w:t>
      </w:r>
      <w:r>
        <w:rPr>
          <w:rFonts w:hint="eastAsia" w:eastAsia="黑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5.本方法所称的“以下”、“以上”均含本数。</w:t>
      </w:r>
      <w:r>
        <w:rPr>
          <w:rFonts w:hint="eastAsia" w:ascii="宋体" w:hAnsi="宋体" w:cs="宋体"/>
          <w:color w:val="000000" w:themeColor="text1"/>
          <w:sz w:val="18"/>
          <w:szCs w:val="18"/>
          <w14:textFill>
            <w14:solidFill>
              <w14:schemeClr w14:val="tx1"/>
            </w14:solidFill>
          </w14:textFill>
        </w:rPr>
        <w:br w:type="page"/>
      </w:r>
    </w:p>
    <w:p>
      <w:pPr>
        <w:snapToGrid w:val="0"/>
        <w:spacing w:line="360" w:lineRule="auto"/>
        <w:jc w:val="left"/>
        <w:rPr>
          <w:rStyle w:val="32"/>
          <w:rFonts w:ascii="Times New Roman" w:hAnsi="Times New Roman" w:eastAsia="黑体"/>
          <w:b w:val="0"/>
          <w:color w:val="000000" w:themeColor="text1"/>
          <w:sz w:val="24"/>
          <w14:textFill>
            <w14:solidFill>
              <w14:schemeClr w14:val="tx1"/>
            </w14:solidFill>
          </w14:textFill>
        </w:rPr>
      </w:pPr>
      <w:r>
        <w:rPr>
          <w:rStyle w:val="32"/>
          <w:rFonts w:ascii="Times New Roman" w:hAnsi="Times New Roman" w:eastAsia="黑体"/>
          <w:b w:val="0"/>
          <w:color w:val="000000" w:themeColor="text1"/>
          <w:sz w:val="24"/>
          <w14:textFill>
            <w14:solidFill>
              <w14:schemeClr w14:val="tx1"/>
            </w14:solidFill>
          </w14:textFill>
        </w:rPr>
        <w:t>附件2-</w:t>
      </w:r>
      <w:r>
        <w:rPr>
          <w:rStyle w:val="32"/>
          <w:rFonts w:hint="eastAsia" w:eastAsia="黑体"/>
          <w:b w:val="0"/>
          <w:color w:val="000000" w:themeColor="text1"/>
          <w:sz w:val="24"/>
          <w14:textFill>
            <w14:solidFill>
              <w14:schemeClr w14:val="tx1"/>
            </w14:solidFill>
          </w14:textFill>
        </w:rPr>
        <w:t>4</w:t>
      </w:r>
      <w:r>
        <w:rPr>
          <w:rStyle w:val="32"/>
          <w:rFonts w:ascii="Times New Roman" w:hAnsi="Times New Roman" w:eastAsia="黑体"/>
          <w:b w:val="0"/>
          <w:color w:val="000000" w:themeColor="text1"/>
          <w:sz w:val="24"/>
          <w14:textFill>
            <w14:solidFill>
              <w14:schemeClr w14:val="tx1"/>
            </w14:solidFill>
          </w14:textFill>
        </w:rPr>
        <w:t>：</w:t>
      </w:r>
      <w:r>
        <w:rPr>
          <w:rStyle w:val="32"/>
          <w:rFonts w:hint="eastAsia" w:eastAsia="黑体"/>
          <w:b w:val="0"/>
          <w:color w:val="000000" w:themeColor="text1"/>
          <w:sz w:val="24"/>
          <w14:textFill>
            <w14:solidFill>
              <w14:schemeClr w14:val="tx1"/>
            </w14:solidFill>
          </w14:textFill>
        </w:rPr>
        <w:t>计算机辅助评标办法</w:t>
      </w:r>
    </w:p>
    <w:p>
      <w:pPr>
        <w:widowControl/>
        <w:jc w:val="left"/>
        <w:rPr>
          <w:rFonts w:eastAsia="黑体"/>
          <w:color w:val="000000" w:themeColor="text1"/>
          <w:sz w:val="30"/>
          <w:szCs w:val="30"/>
          <w14:textFill>
            <w14:solidFill>
              <w14:schemeClr w14:val="tx1"/>
            </w14:solidFill>
          </w14:textFill>
        </w:rPr>
      </w:pPr>
    </w:p>
    <w:p>
      <w:pPr>
        <w:widowControl/>
        <w:jc w:val="left"/>
        <w:rPr>
          <w:rFonts w:eastAsia="黑体"/>
          <w:color w:val="000000" w:themeColor="text1"/>
          <w:sz w:val="30"/>
          <w:szCs w:val="30"/>
          <w14:textFill>
            <w14:solidFill>
              <w14:schemeClr w14:val="tx1"/>
            </w14:solidFill>
          </w14:textFill>
        </w:rPr>
      </w:pPr>
    </w:p>
    <w:p>
      <w:pPr>
        <w:snapToGrid w:val="0"/>
        <w:spacing w:line="360" w:lineRule="auto"/>
        <w:jc w:val="left"/>
        <w:rPr>
          <w:rStyle w:val="32"/>
          <w:rFonts w:eastAsia="黑体"/>
          <w:b w:val="0"/>
          <w:color w:val="000000" w:themeColor="text1"/>
          <w:sz w:val="28"/>
          <w14:textFill>
            <w14:solidFill>
              <w14:schemeClr w14:val="tx1"/>
            </w14:solidFill>
          </w14:textFill>
        </w:rPr>
      </w:pPr>
      <w:r>
        <w:rPr>
          <w:rFonts w:hint="eastAsia" w:eastAsia="黑体"/>
          <w:color w:val="000000" w:themeColor="text1"/>
          <w:sz w:val="30"/>
          <w:szCs w:val="30"/>
          <w14:textFill>
            <w14:solidFill>
              <w14:schemeClr w14:val="tx1"/>
            </w14:solidFill>
          </w14:textFill>
        </w:rPr>
        <w:t xml:space="preserve">                  </w:t>
      </w:r>
      <w:r>
        <w:rPr>
          <w:rFonts w:hint="eastAsia" w:eastAsia="黑体"/>
          <w:color w:val="000000" w:themeColor="text1"/>
          <w:sz w:val="28"/>
          <w:szCs w:val="28"/>
          <w14:textFill>
            <w14:solidFill>
              <w14:schemeClr w14:val="tx1"/>
            </w14:solidFill>
          </w14:textFill>
        </w:rPr>
        <w:t xml:space="preserve">    </w:t>
      </w:r>
      <w:r>
        <w:rPr>
          <w:rStyle w:val="32"/>
          <w:rFonts w:hint="eastAsia" w:eastAsia="黑体"/>
          <w:b w:val="0"/>
          <w:color w:val="000000" w:themeColor="text1"/>
          <w:sz w:val="28"/>
          <w14:textFill>
            <w14:solidFill>
              <w14:schemeClr w14:val="tx1"/>
            </w14:solidFill>
          </w14:textFill>
        </w:rPr>
        <w:t>计算机辅助评标办法</w:t>
      </w:r>
    </w:p>
    <w:p>
      <w:pPr>
        <w:snapToGrid w:val="0"/>
        <w:spacing w:line="360" w:lineRule="auto"/>
        <w:jc w:val="left"/>
        <w:rPr>
          <w:rStyle w:val="32"/>
          <w:rFonts w:eastAsia="黑体"/>
          <w:b w:val="0"/>
          <w:color w:val="000000" w:themeColor="text1"/>
          <w:sz w:val="28"/>
          <w14:textFill>
            <w14:solidFill>
              <w14:schemeClr w14:val="tx1"/>
            </w14:solidFill>
          </w14:textFill>
        </w:rPr>
      </w:pPr>
    </w:p>
    <w:p>
      <w:pPr>
        <w:snapToGrid w:val="0"/>
        <w:spacing w:line="360" w:lineRule="auto"/>
        <w:jc w:val="left"/>
        <w:rPr>
          <w:rStyle w:val="32"/>
          <w:rFonts w:eastAsia="黑体"/>
          <w:b w:val="0"/>
          <w:color w:val="000000" w:themeColor="text1"/>
          <w:sz w:val="28"/>
          <w14:textFill>
            <w14:solidFill>
              <w14:schemeClr w14:val="tx1"/>
            </w14:solidFill>
          </w14:textFill>
        </w:rPr>
      </w:pPr>
      <w:r>
        <w:rPr>
          <w:rStyle w:val="32"/>
          <w:rFonts w:hint="eastAsia" w:eastAsia="黑体"/>
          <w:b w:val="0"/>
          <w:color w:val="000000" w:themeColor="text1"/>
          <w:sz w:val="28"/>
          <w14:textFill>
            <w14:solidFill>
              <w14:schemeClr w14:val="tx1"/>
            </w14:solidFill>
          </w14:textFill>
        </w:rPr>
        <w:t xml:space="preserve"> </w:t>
      </w:r>
      <w:r>
        <w:rPr>
          <w:rStyle w:val="32"/>
          <w:rFonts w:hint="eastAsia" w:eastAsia="黑体"/>
          <w:b w:val="0"/>
          <w:bCs w:val="0"/>
          <w:color w:val="000000" w:themeColor="text1"/>
          <w:sz w:val="28"/>
          <w14:textFill>
            <w14:solidFill>
              <w14:schemeClr w14:val="tx1"/>
            </w14:solidFill>
          </w14:textFill>
        </w:rPr>
        <w:t xml:space="preserve"> </w:t>
      </w:r>
      <w:r>
        <w:rPr>
          <w:rStyle w:val="32"/>
          <w:rFonts w:hint="eastAsia" w:ascii="宋体" w:hAnsi="宋体" w:cs="宋体"/>
          <w:b w:val="0"/>
          <w:bCs w:val="0"/>
          <w:color w:val="000000" w:themeColor="text1"/>
          <w:szCs w:val="21"/>
          <w14:textFill>
            <w14:solidFill>
              <w14:schemeClr w14:val="tx1"/>
            </w14:solidFill>
          </w14:textFill>
        </w:rPr>
        <w:t>说明：</w:t>
      </w:r>
      <w:r>
        <w:rPr>
          <w:rStyle w:val="32"/>
          <w:rFonts w:hint="eastAsia" w:ascii="宋体" w:hAnsi="宋体" w:cs="宋体"/>
          <w:b w:val="0"/>
          <w:color w:val="000000" w:themeColor="text1"/>
          <w:szCs w:val="21"/>
          <w14:textFill>
            <w14:solidFill>
              <w14:schemeClr w14:val="tx1"/>
            </w14:solidFill>
          </w14:textFill>
        </w:rPr>
        <w:t>本附件的具体内容由招标人根据招标项目的具体情况自行编写</w:t>
      </w:r>
    </w:p>
    <w:p>
      <w:pPr>
        <w:widowControl/>
        <w:jc w:val="left"/>
        <w:rPr>
          <w:rFonts w:eastAsia="黑体"/>
          <w:color w:val="000000" w:themeColor="text1"/>
          <w:sz w:val="30"/>
          <w:szCs w:val="30"/>
          <w14:textFill>
            <w14:solidFill>
              <w14:schemeClr w14:val="tx1"/>
            </w14:solidFill>
          </w14:textFill>
        </w:rPr>
      </w:pPr>
    </w:p>
    <w:p>
      <w:pPr>
        <w:pStyle w:val="2"/>
        <w:jc w:val="center"/>
        <w:outlineLvl w:val="1"/>
        <w:rPr>
          <w:b/>
          <w:bCs w:val="0"/>
          <w:color w:val="000000" w:themeColor="text1"/>
          <w14:textFill>
            <w14:solidFill>
              <w14:schemeClr w14:val="tx1"/>
            </w14:solidFill>
          </w14:textFill>
        </w:rPr>
      </w:pPr>
      <w:r>
        <w:rPr>
          <w:b w:val="0"/>
          <w:color w:val="000000" w:themeColor="text1"/>
          <w14:textFill>
            <w14:solidFill>
              <w14:schemeClr w14:val="tx1"/>
            </w14:solidFill>
          </w14:textFill>
        </w:rPr>
        <w:br w:type="page"/>
      </w:r>
      <w:bookmarkStart w:id="143" w:name="_Toc7978"/>
      <w:bookmarkStart w:id="144" w:name="_Toc18046"/>
      <w:r>
        <w:rPr>
          <w:b/>
          <w:bCs w:val="0"/>
          <w:color w:val="000000" w:themeColor="text1"/>
          <w14:textFill>
            <w14:solidFill>
              <w14:schemeClr w14:val="tx1"/>
            </w14:solidFill>
          </w14:textFill>
        </w:rPr>
        <w:t>第三章  评标办法（经评审的最低投标价法）</w:t>
      </w:r>
      <w:bookmarkEnd w:id="143"/>
      <w:bookmarkEnd w:id="144"/>
    </w:p>
    <w:p>
      <w:pPr>
        <w:spacing w:line="312" w:lineRule="auto"/>
        <w:jc w:val="center"/>
        <w:rPr>
          <w:rFonts w:eastAsia="黑体"/>
          <w:bCs/>
          <w:color w:val="000000" w:themeColor="text1"/>
          <w:sz w:val="30"/>
          <w14:textFill>
            <w14:solidFill>
              <w14:schemeClr w14:val="tx1"/>
            </w14:solidFill>
          </w14:textFill>
        </w:rPr>
      </w:pPr>
      <w:r>
        <w:rPr>
          <w:rFonts w:eastAsia="黑体"/>
          <w:bCs/>
          <w:color w:val="000000" w:themeColor="text1"/>
          <w:sz w:val="30"/>
          <w14:textFill>
            <w14:solidFill>
              <w14:schemeClr w14:val="tx1"/>
            </w14:solidFill>
          </w14:textFill>
        </w:rPr>
        <w:t>评标办法前附表</w:t>
      </w:r>
      <w:bookmarkEnd w:id="142"/>
    </w:p>
    <w:tbl>
      <w:tblPr>
        <w:tblStyle w:val="17"/>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627"/>
        <w:gridCol w:w="985"/>
        <w:gridCol w:w="5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03"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条款号</w:t>
            </w:r>
          </w:p>
        </w:tc>
        <w:tc>
          <w:tcPr>
            <w:tcW w:w="2612"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评审因素</w:t>
            </w:r>
          </w:p>
        </w:tc>
        <w:tc>
          <w:tcPr>
            <w:tcW w:w="5807"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2.1.1</w:t>
            </w:r>
          </w:p>
        </w:tc>
        <w:tc>
          <w:tcPr>
            <w:tcW w:w="8419" w:type="dxa"/>
            <w:gridSpan w:val="3"/>
            <w:noWrap w:val="0"/>
            <w:vAlign w:val="center"/>
          </w:tcPr>
          <w:p>
            <w:pPr>
              <w:spacing w:line="240" w:lineRule="exact"/>
              <w:jc w:val="center"/>
              <w:rPr>
                <w:bCs/>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 xml:space="preserve">形式评审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投标人名称</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与营业执照、资质证书、安全生产许可证上的名称一致；</w:t>
            </w:r>
            <w:r>
              <w:rPr>
                <w:color w:val="000000" w:themeColor="text1"/>
                <w:sz w:val="18"/>
                <w:szCs w:val="18"/>
                <w14:textFill>
                  <w14:solidFill>
                    <w14:schemeClr w14:val="tx1"/>
                  </w14:solidFill>
                </w14:textFill>
              </w:rPr>
              <w:t>省外企业名称与在</w:t>
            </w:r>
            <w:r>
              <w:rPr>
                <w:rFonts w:hint="eastAsia"/>
                <w:color w:val="000000" w:themeColor="text1"/>
                <w:sz w:val="18"/>
                <w:szCs w:val="18"/>
                <w:lang w:eastAsia="zh-CN"/>
                <w14:textFill>
                  <w14:solidFill>
                    <w14:schemeClr w14:val="tx1"/>
                  </w14:solidFill>
                </w14:textFill>
              </w:rPr>
              <w:t>“</w:t>
            </w:r>
            <w:r>
              <w:rPr>
                <w:color w:val="000000" w:themeColor="text1"/>
                <w:sz w:val="18"/>
                <w:szCs w:val="18"/>
                <w14:textFill>
                  <w14:solidFill>
                    <w14:schemeClr w14:val="tx1"/>
                  </w14:solidFill>
                </w14:textFill>
              </w:rPr>
              <w:t>湖南省住房和城乡建设网</w:t>
            </w:r>
            <w:r>
              <w:rPr>
                <w:rFonts w:hint="eastAsia"/>
                <w:color w:val="000000" w:themeColor="text1"/>
                <w:sz w:val="18"/>
                <w:szCs w:val="18"/>
                <w:lang w:eastAsia="zh-CN"/>
                <w14:textFill>
                  <w14:solidFill>
                    <w14:schemeClr w14:val="tx1"/>
                  </w14:solidFill>
                </w14:textFill>
              </w:rPr>
              <w:t>”</w:t>
            </w:r>
            <w:r>
              <w:rPr>
                <w:color w:val="000000" w:themeColor="text1"/>
                <w:sz w:val="18"/>
                <w:szCs w:val="18"/>
                <w14:textFill>
                  <w14:solidFill>
                    <w14:schemeClr w14:val="tx1"/>
                  </w14:solidFill>
                </w14:textFill>
              </w:rPr>
              <w:t>登记的</w:t>
            </w:r>
            <w:r>
              <w:rPr>
                <w:color w:val="000000" w:themeColor="text1"/>
                <w:sz w:val="18"/>
                <w:szCs w:val="21"/>
                <w14:textFill>
                  <w14:solidFill>
                    <w14:schemeClr w14:val="tx1"/>
                  </w14:solidFill>
                </w14:textFill>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投标文件签字盖章</w:t>
            </w:r>
          </w:p>
        </w:tc>
        <w:tc>
          <w:tcPr>
            <w:tcW w:w="5807" w:type="dxa"/>
            <w:noWrap w:val="0"/>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由法定代表人（或其委托代理人）签名（或加盖印章），并</w:t>
            </w:r>
            <w:r>
              <w:rPr>
                <w:color w:val="000000" w:themeColor="text1"/>
                <w:sz w:val="18"/>
                <w:szCs w:val="18"/>
                <w14:textFill>
                  <w14:solidFill>
                    <w14:schemeClr w14:val="tx1"/>
                  </w14:solidFill>
                </w14:textFill>
              </w:rPr>
              <w:t>加盖</w:t>
            </w:r>
            <w:r>
              <w:rPr>
                <w:rFonts w:hint="eastAsia"/>
                <w:color w:val="000000" w:themeColor="text1"/>
                <w:sz w:val="18"/>
                <w:szCs w:val="18"/>
                <w14:textFill>
                  <w14:solidFill>
                    <w14:schemeClr w14:val="tx1"/>
                  </w14:solidFill>
                </w14:textFill>
              </w:rPr>
              <w:t>投标人的</w:t>
            </w:r>
            <w:r>
              <w:rPr>
                <w:color w:val="000000" w:themeColor="text1"/>
                <w:sz w:val="18"/>
                <w:szCs w:val="18"/>
                <w14:textFill>
                  <w14:solidFill>
                    <w14:schemeClr w14:val="tx1"/>
                  </w14:solidFill>
                </w14:textFill>
              </w:rPr>
              <w:t>单位公章</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投标人加盖的单位公章与其营业执照的单位名称</w:t>
            </w:r>
            <w:r>
              <w:rPr>
                <w:rFonts w:hint="eastAsia"/>
                <w:color w:val="000000" w:themeColor="text1"/>
                <w:sz w:val="18"/>
                <w:szCs w:val="18"/>
                <w14:textFill>
                  <w14:solidFill>
                    <w14:schemeClr w14:val="tx1"/>
                  </w14:solidFill>
                </w14:textFill>
              </w:rPr>
              <w:t>应当</w:t>
            </w:r>
            <w:r>
              <w:rPr>
                <w:color w:val="000000" w:themeColor="text1"/>
                <w:sz w:val="18"/>
                <w:szCs w:val="18"/>
                <w14:textFill>
                  <w14:solidFill>
                    <w14:schemeClr w14:val="tx1"/>
                  </w14:solidFill>
                </w14:textFill>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投标文件</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同一</w:t>
            </w:r>
            <w:r>
              <w:rPr>
                <w:color w:val="000000" w:themeColor="text1"/>
                <w:sz w:val="18"/>
                <w:szCs w:val="21"/>
                <w14:textFill>
                  <w14:solidFill>
                    <w14:schemeClr w14:val="tx1"/>
                  </w14:solidFill>
                </w14:textFill>
              </w:rPr>
              <w:t>投标人</w:t>
            </w:r>
            <w:r>
              <w:rPr>
                <w:rFonts w:hint="eastAsia"/>
                <w:color w:val="000000" w:themeColor="text1"/>
                <w:sz w:val="18"/>
                <w:szCs w:val="21"/>
                <w14:textFill>
                  <w14:solidFill>
                    <w14:schemeClr w14:val="tx1"/>
                  </w14:solidFill>
                </w14:textFill>
              </w:rPr>
              <w:t>未</w:t>
            </w:r>
            <w:r>
              <w:rPr>
                <w:color w:val="000000" w:themeColor="text1"/>
                <w:sz w:val="18"/>
                <w:szCs w:val="21"/>
                <w14:textFill>
                  <w14:solidFill>
                    <w14:schemeClr w14:val="tx1"/>
                  </w14:solidFill>
                </w14:textFill>
              </w:rPr>
              <w:t>提交两份以上</w:t>
            </w:r>
            <w:r>
              <w:rPr>
                <w:rFonts w:hint="eastAsia"/>
                <w:color w:val="000000" w:themeColor="text1"/>
                <w:sz w:val="18"/>
                <w:szCs w:val="21"/>
                <w14:textFill>
                  <w14:solidFill>
                    <w14:schemeClr w14:val="tx1"/>
                  </w14:solidFill>
                </w14:textFill>
              </w:rPr>
              <w:t>不同内容</w:t>
            </w:r>
            <w:r>
              <w:rPr>
                <w:color w:val="000000" w:themeColor="text1"/>
                <w:sz w:val="18"/>
                <w:szCs w:val="21"/>
                <w14:textFill>
                  <w14:solidFill>
                    <w14:schemeClr w14:val="tx1"/>
                  </w14:solidFill>
                </w14:textFill>
              </w:rPr>
              <w:t>的投标文件</w:t>
            </w:r>
            <w:r>
              <w:rPr>
                <w:rFonts w:hint="eastAsia"/>
                <w:color w:val="000000" w:themeColor="text1"/>
                <w:sz w:val="18"/>
                <w:szCs w:val="21"/>
                <w14:textFill>
                  <w14:solidFill>
                    <w14:schemeClr w14:val="tx1"/>
                  </w14:solidFill>
                </w14:textFill>
              </w:rPr>
              <w:t>，</w:t>
            </w:r>
            <w:r>
              <w:rPr>
                <w:color w:val="000000" w:themeColor="text1"/>
                <w:sz w:val="18"/>
                <w:szCs w:val="21"/>
                <w14:textFill>
                  <w14:solidFill>
                    <w14:schemeClr w14:val="tx1"/>
                  </w14:solidFill>
                </w14:textFill>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同一</w:t>
            </w:r>
            <w:r>
              <w:rPr>
                <w:color w:val="000000" w:themeColor="text1"/>
                <w:sz w:val="18"/>
                <w:szCs w:val="21"/>
                <w14:textFill>
                  <w14:solidFill>
                    <w14:schemeClr w14:val="tx1"/>
                  </w14:solidFill>
                </w14:textFill>
              </w:rPr>
              <w:t>投标人</w:t>
            </w:r>
            <w:r>
              <w:rPr>
                <w:rFonts w:hint="eastAsia"/>
                <w:color w:val="000000" w:themeColor="text1"/>
                <w:sz w:val="18"/>
                <w:szCs w:val="21"/>
                <w14:textFill>
                  <w14:solidFill>
                    <w14:schemeClr w14:val="tx1"/>
                  </w14:solidFill>
                </w14:textFill>
              </w:rPr>
              <w:t>未</w:t>
            </w:r>
            <w:r>
              <w:rPr>
                <w:color w:val="000000" w:themeColor="text1"/>
                <w:sz w:val="18"/>
                <w:szCs w:val="21"/>
                <w14:textFill>
                  <w14:solidFill>
                    <w14:schemeClr w14:val="tx1"/>
                  </w14:solidFill>
                </w14:textFill>
              </w:rPr>
              <w:t>提交两份</w:t>
            </w:r>
            <w:r>
              <w:rPr>
                <w:bCs/>
                <w:color w:val="000000" w:themeColor="text1"/>
                <w:sz w:val="18"/>
                <w:szCs w:val="21"/>
                <w14:textFill>
                  <w14:solidFill>
                    <w14:schemeClr w14:val="tx1"/>
                  </w14:solidFill>
                </w14:textFill>
              </w:rPr>
              <w:t>以</w:t>
            </w:r>
            <w:r>
              <w:rPr>
                <w:color w:val="000000" w:themeColor="text1"/>
                <w:sz w:val="18"/>
                <w:szCs w:val="21"/>
                <w14:textFill>
                  <w14:solidFill>
                    <w14:schemeClr w14:val="tx1"/>
                  </w14:solidFill>
                </w14:textFill>
              </w:rPr>
              <w:t>上</w:t>
            </w:r>
            <w:r>
              <w:rPr>
                <w:rFonts w:hint="eastAsia"/>
                <w:color w:val="000000" w:themeColor="text1"/>
                <w:sz w:val="18"/>
                <w:szCs w:val="21"/>
                <w14:textFill>
                  <w14:solidFill>
                    <w14:schemeClr w14:val="tx1"/>
                  </w14:solidFill>
                </w14:textFill>
              </w:rPr>
              <w:t>不同内容</w:t>
            </w:r>
            <w:r>
              <w:rPr>
                <w:color w:val="000000" w:themeColor="text1"/>
                <w:sz w:val="18"/>
                <w:szCs w:val="21"/>
                <w14:textFill>
                  <w14:solidFill>
                    <w14:schemeClr w14:val="tx1"/>
                  </w14:solidFill>
                </w14:textFill>
              </w:rPr>
              <w:t>的投标</w:t>
            </w:r>
            <w:r>
              <w:rPr>
                <w:rFonts w:hint="eastAsia"/>
                <w:color w:val="000000" w:themeColor="text1"/>
                <w:sz w:val="18"/>
                <w:szCs w:val="21"/>
                <w14:textFill>
                  <w14:solidFill>
                    <w14:schemeClr w14:val="tx1"/>
                  </w14:solidFill>
                </w14:textFill>
              </w:rPr>
              <w:t>报价，</w:t>
            </w:r>
            <w:r>
              <w:rPr>
                <w:color w:val="000000" w:themeColor="text1"/>
                <w:sz w:val="18"/>
                <w:szCs w:val="21"/>
                <w14:textFill>
                  <w14:solidFill>
                    <w14:schemeClr w14:val="tx1"/>
                  </w14:solidFill>
                </w14:textFill>
              </w:rPr>
              <w:t>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联合体投标人</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提交共同投标协议，且明确了牵头人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3"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2.1.2</w:t>
            </w:r>
            <w:r>
              <w:rPr>
                <w:color w:val="000000" w:themeColor="text1"/>
                <w:sz w:val="18"/>
                <w:szCs w:val="21"/>
                <w14:textFill>
                  <w14:solidFill>
                    <w14:schemeClr w14:val="tx1"/>
                  </w14:solidFill>
                </w14:textFill>
              </w:rPr>
              <w:t xml:space="preserve"> </w:t>
            </w:r>
          </w:p>
        </w:tc>
        <w:tc>
          <w:tcPr>
            <w:tcW w:w="8419" w:type="dxa"/>
            <w:gridSpan w:val="3"/>
            <w:noWrap w:val="0"/>
            <w:vAlign w:val="center"/>
          </w:tcPr>
          <w:p>
            <w:pPr>
              <w:spacing w:line="240" w:lineRule="exact"/>
              <w:jc w:val="center"/>
              <w:rPr>
                <w:color w:val="000000" w:themeColor="text1"/>
                <w:sz w:val="18"/>
                <w14:textFill>
                  <w14:solidFill>
                    <w14:schemeClr w14:val="tx1"/>
                  </w14:solidFill>
                </w14:textFill>
              </w:rPr>
            </w:pPr>
            <w:r>
              <w:rPr>
                <w:color w:val="000000" w:themeColor="text1"/>
                <w:sz w:val="18"/>
                <w:szCs w:val="21"/>
                <w14:textFill>
                  <w14:solidFill>
                    <w14:schemeClr w14:val="tx1"/>
                  </w14:solidFill>
                </w14:textFill>
              </w:rPr>
              <w:t>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营业执照</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资质等级</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安全生产许可证</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1627"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类似工程业绩</w:t>
            </w:r>
          </w:p>
        </w:tc>
        <w:tc>
          <w:tcPr>
            <w:tcW w:w="985" w:type="dxa"/>
            <w:noWrap w:val="0"/>
            <w:vAlign w:val="center"/>
          </w:tcPr>
          <w:p>
            <w:pPr>
              <w:spacing w:line="240" w:lineRule="exact"/>
              <w:ind w:firstLine="180" w:firstLineChars="100"/>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企业</w:t>
            </w:r>
          </w:p>
        </w:tc>
        <w:tc>
          <w:tcPr>
            <w:tcW w:w="5807" w:type="dxa"/>
            <w:noWrap w:val="0"/>
            <w:vAlign w:val="center"/>
          </w:tcPr>
          <w:p>
            <w:pPr>
              <w:spacing w:line="240" w:lineRule="exact"/>
              <w:rPr>
                <w:color w:val="000000" w:themeColor="text1"/>
                <w:sz w:val="18"/>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1627" w:type="dxa"/>
            <w:vMerge w:val="continue"/>
            <w:noWrap w:val="0"/>
            <w:vAlign w:val="center"/>
          </w:tcPr>
          <w:p>
            <w:pPr>
              <w:spacing w:line="240" w:lineRule="exact"/>
              <w:rPr>
                <w:color w:val="000000" w:themeColor="text1"/>
                <w:sz w:val="18"/>
                <w:szCs w:val="21"/>
                <w14:textFill>
                  <w14:solidFill>
                    <w14:schemeClr w14:val="tx1"/>
                  </w14:solidFill>
                </w14:textFill>
              </w:rPr>
            </w:pPr>
          </w:p>
        </w:tc>
        <w:tc>
          <w:tcPr>
            <w:tcW w:w="985" w:type="dxa"/>
            <w:noWrap w:val="0"/>
            <w:vAlign w:val="center"/>
          </w:tcPr>
          <w:p>
            <w:pPr>
              <w:spacing w:line="240" w:lineRule="exact"/>
              <w:ind w:left="538" w:leftChars="85" w:hanging="360" w:hangingChars="200"/>
              <w:rPr>
                <w:color w:val="000000" w:themeColor="text1"/>
                <w:sz w:val="18"/>
                <w14:textFill>
                  <w14:solidFill>
                    <w14:schemeClr w14:val="tx1"/>
                  </w14:solidFill>
                </w14:textFill>
              </w:rPr>
            </w:pPr>
            <w:r>
              <w:rPr>
                <w:color w:val="000000" w:themeColor="text1"/>
                <w:sz w:val="18"/>
                <w14:textFill>
                  <w14:solidFill>
                    <w14:schemeClr w14:val="tx1"/>
                  </w14:solidFill>
                </w14:textFill>
              </w:rPr>
              <w:t>拟任</w:t>
            </w:r>
          </w:p>
          <w:p>
            <w:pPr>
              <w:spacing w:line="240" w:lineRule="exact"/>
              <w:ind w:left="540" w:hanging="540" w:hangingChars="30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项目经理</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拟任项目经理资格</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拟任技术负责人的资格</w:t>
            </w:r>
          </w:p>
        </w:tc>
        <w:tc>
          <w:tcPr>
            <w:tcW w:w="5807" w:type="dxa"/>
            <w:noWrap w:val="0"/>
            <w:vAlign w:val="center"/>
          </w:tcPr>
          <w:p>
            <w:pPr>
              <w:spacing w:line="240" w:lineRule="exact"/>
              <w:rPr>
                <w:color w:val="000000" w:themeColor="text1"/>
                <w:sz w:val="18"/>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其他要求</w:t>
            </w:r>
          </w:p>
        </w:tc>
        <w:tc>
          <w:tcPr>
            <w:tcW w:w="5807"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14:textFill>
                  <w14:solidFill>
                    <w14:schemeClr w14:val="tx1"/>
                  </w14:solidFill>
                </w14:textFill>
              </w:rPr>
              <w:t>符合第二章“投标人须知”的规定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投标保证</w:t>
            </w:r>
          </w:p>
        </w:tc>
        <w:tc>
          <w:tcPr>
            <w:tcW w:w="5807" w:type="dxa"/>
            <w:noWrap w:val="0"/>
            <w:vAlign w:val="center"/>
          </w:tcPr>
          <w:p>
            <w:pP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12" w:type="dxa"/>
            <w:gridSpan w:val="2"/>
            <w:noWrap w:val="0"/>
            <w:vAlign w:val="center"/>
          </w:tcPr>
          <w:p>
            <w:pPr>
              <w:spacing w:line="240" w:lineRule="exact"/>
              <w:ind w:firstLine="1080" w:firstLineChars="600"/>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c>
          <w:tcPr>
            <w:tcW w:w="580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2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8419" w:type="dxa"/>
            <w:gridSpan w:val="3"/>
            <w:noWrap w:val="0"/>
            <w:vAlign w:val="center"/>
          </w:tcPr>
          <w:p>
            <w:pPr>
              <w:spacing w:line="240" w:lineRule="exact"/>
              <w:rPr>
                <w:color w:val="000000" w:themeColor="text1"/>
                <w:sz w:val="18"/>
                <w:szCs w:val="18"/>
                <w14:textFill>
                  <w14:solidFill>
                    <w14:schemeClr w14:val="tx1"/>
                  </w14:solidFill>
                </w14:textFill>
              </w:rPr>
            </w:pPr>
            <w:r>
              <w:rPr>
                <w:color w:val="000000" w:themeColor="text1"/>
                <w:sz w:val="18"/>
                <w:szCs w:val="21"/>
                <w14:textFill>
                  <w14:solidFill>
                    <w14:schemeClr w14:val="tx1"/>
                  </w14:solidFill>
                </w14:textFill>
              </w:rPr>
              <w:t>1.</w:t>
            </w:r>
            <w:r>
              <w:rPr>
                <w:color w:val="000000" w:themeColor="text1"/>
                <w:sz w:val="18"/>
                <w:szCs w:val="18"/>
                <w14:textFill>
                  <w14:solidFill>
                    <w14:schemeClr w14:val="tx1"/>
                  </w14:solidFill>
                </w14:textFill>
              </w:rPr>
              <w:t>已进行资格预审的，评标委员会一般不再对</w:t>
            </w:r>
            <w:r>
              <w:rPr>
                <w:rFonts w:hint="eastAsia"/>
                <w:color w:val="000000" w:themeColor="text1"/>
                <w:sz w:val="18"/>
                <w:szCs w:val="18"/>
                <w14:textFill>
                  <w14:solidFill>
                    <w14:schemeClr w14:val="tx1"/>
                  </w14:solidFill>
                </w14:textFill>
              </w:rPr>
              <w:t>投标人</w:t>
            </w:r>
            <w:r>
              <w:rPr>
                <w:color w:val="000000" w:themeColor="text1"/>
                <w:sz w:val="18"/>
                <w:szCs w:val="18"/>
                <w14:textFill>
                  <w14:solidFill>
                    <w14:schemeClr w14:val="tx1"/>
                  </w14:solidFill>
                </w14:textFill>
              </w:rPr>
              <w:t>资格进行评审。投标人资格预审申请文件的内容发生</w:t>
            </w:r>
            <w:r>
              <w:rPr>
                <w:rFonts w:hint="eastAsia"/>
                <w:color w:val="000000" w:themeColor="text1"/>
                <w:sz w:val="18"/>
                <w:szCs w:val="18"/>
                <w14:textFill>
                  <w14:solidFill>
                    <w14:schemeClr w14:val="tx1"/>
                  </w14:solidFill>
                </w14:textFill>
              </w:rPr>
              <w:t>了</w:t>
            </w:r>
            <w:r>
              <w:rPr>
                <w:color w:val="000000" w:themeColor="text1"/>
                <w:sz w:val="18"/>
                <w:szCs w:val="18"/>
                <w14:textFill>
                  <w14:solidFill>
                    <w14:schemeClr w14:val="tx1"/>
                  </w14:solidFill>
                </w14:textFill>
              </w:rPr>
              <w:t>重大变化</w:t>
            </w:r>
            <w:r>
              <w:rPr>
                <w:rFonts w:hint="eastAsia"/>
                <w:color w:val="000000" w:themeColor="text1"/>
                <w:sz w:val="18"/>
                <w:szCs w:val="18"/>
                <w14:textFill>
                  <w14:solidFill>
                    <w14:schemeClr w14:val="tx1"/>
                  </w14:solidFill>
                </w14:textFill>
              </w:rPr>
              <w:t>的</w:t>
            </w:r>
            <w:r>
              <w:rPr>
                <w:color w:val="000000" w:themeColor="text1"/>
                <w:sz w:val="18"/>
                <w:szCs w:val="18"/>
                <w14:textFill>
                  <w14:solidFill>
                    <w14:schemeClr w14:val="tx1"/>
                  </w14:solidFill>
                </w14:textFill>
              </w:rPr>
              <w:t>，由评标委员会依据资格预审文件中规定的标准和方法，对照投标人资格预审申请文件中的资料以及开标前更新的资料，对其更新的资料进行评审，其变化后的资格条件不得低于原有资格条件要求。</w:t>
            </w:r>
          </w:p>
          <w:p>
            <w:pPr>
              <w:spacing w:line="240" w:lineRule="exact"/>
              <w:rPr>
                <w:strike/>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2.未进行资格预审的，由评标委员会根据评审标准，对投标人资格进行评审。</w:t>
            </w:r>
          </w:p>
          <w:p>
            <w:pPr>
              <w:spacing w:line="360" w:lineRule="auto"/>
              <w:rPr>
                <w:rFonts w:hint="eastAsia"/>
                <w:color w:val="000000" w:themeColor="text1"/>
                <w:sz w:val="18"/>
                <w:szCs w:val="18"/>
                <w14:textFill>
                  <w14:solidFill>
                    <w14:schemeClr w14:val="tx1"/>
                  </w14:solidFill>
                </w14:textFill>
              </w:rPr>
            </w:pPr>
            <w:r>
              <w:rPr>
                <w:rFonts w:hint="eastAsia"/>
                <w:bCs/>
                <w:color w:val="000000" w:themeColor="text1"/>
                <w14:textFill>
                  <w14:solidFill>
                    <w14:schemeClr w14:val="tx1"/>
                  </w14:solidFill>
                </w14:textFill>
              </w:rPr>
              <w:t>3.</w:t>
            </w:r>
            <w:r>
              <w:rPr>
                <w:rFonts w:hint="eastAsia"/>
                <w:bCs/>
                <w:color w:val="000000" w:themeColor="text1"/>
                <w:sz w:val="18"/>
                <w:szCs w:val="18"/>
                <w14:textFill>
                  <w14:solidFill>
                    <w14:schemeClr w14:val="tx1"/>
                  </w14:solidFill>
                </w14:textFill>
              </w:rPr>
              <w:t>资格评审过程中，评标委员会发现投标人提交的资格审查资料不全时，应当听取该投标人的说明。</w:t>
            </w:r>
            <w:r>
              <w:rPr>
                <w:rFonts w:hint="eastAsia"/>
                <w:color w:val="000000" w:themeColor="text1"/>
                <w:sz w:val="18"/>
                <w:szCs w:val="18"/>
                <w14:textFill>
                  <w14:solidFill>
                    <w14:schemeClr w14:val="tx1"/>
                  </w14:solidFill>
                </w14:textFill>
              </w:rPr>
              <w:t xml:space="preserve">  </w:t>
            </w:r>
          </w:p>
          <w:p>
            <w:pPr>
              <w:spacing w:line="240" w:lineRule="exact"/>
              <w:rPr>
                <w:rFonts w:hint="eastAsia"/>
                <w:bCs/>
                <w:color w:val="000000" w:themeColor="text1"/>
                <w:sz w:val="18"/>
                <w:szCs w:val="21"/>
                <w14:textFill>
                  <w14:solidFill>
                    <w14:schemeClr w14:val="tx1"/>
                  </w14:solidFill>
                </w14:textFill>
              </w:rPr>
            </w:pPr>
          </w:p>
        </w:tc>
      </w:tr>
    </w:tbl>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t>承前页</w:t>
      </w: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631"/>
        <w:gridCol w:w="5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2.2条款号</w:t>
            </w:r>
          </w:p>
        </w:tc>
        <w:tc>
          <w:tcPr>
            <w:tcW w:w="2631"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评审因素</w:t>
            </w:r>
          </w:p>
        </w:tc>
        <w:tc>
          <w:tcPr>
            <w:tcW w:w="5814"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31"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2.1.3</w:t>
            </w:r>
          </w:p>
        </w:tc>
        <w:tc>
          <w:tcPr>
            <w:tcW w:w="8445"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响应性评审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投标内容</w:t>
            </w: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kern w:val="0"/>
                <w:sz w:val="18"/>
                <w14:textFill>
                  <w14:solidFill>
                    <w14:schemeClr w14:val="tx1"/>
                  </w14:solidFill>
                </w14:textFill>
              </w:rPr>
              <w:t>投标文件载明的投标范围不小于招标文件规定的招标范围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w:t>
            </w:r>
          </w:p>
        </w:tc>
        <w:tc>
          <w:tcPr>
            <w:tcW w:w="5814" w:type="dxa"/>
            <w:noWrap w:val="0"/>
            <w:vAlign w:val="center"/>
          </w:tcPr>
          <w:p>
            <w:pPr>
              <w:spacing w:line="240" w:lineRule="exact"/>
              <w:rPr>
                <w:color w:val="000000" w:themeColor="text1"/>
                <w:sz w:val="18"/>
                <w:szCs w:val="21"/>
                <w14:textFill>
                  <w14:solidFill>
                    <w14:schemeClr w14:val="tx1"/>
                  </w14:solidFill>
                </w14:textFill>
              </w:rPr>
            </w:pPr>
            <w:r>
              <w:rPr>
                <w:rFonts w:hint="eastAsia" w:ascii="宋体" w:hAnsi="宋体"/>
                <w:color w:val="000000" w:themeColor="text1"/>
                <w:sz w:val="18"/>
                <w14:textFill>
                  <w14:solidFill>
                    <w14:schemeClr w14:val="tx1"/>
                  </w14:solidFill>
                </w14:textFill>
              </w:rPr>
              <w:t>工程造价咨询单位未同时接受招标人和投标人或两个以上投标人对同一招标项目的工程造价咨询业务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投标报价未超过招标文件规定的最高投标限价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投标报价中的安全文明施工措施费、规费或税金按照国家或省规定计取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投标报价符合第五章“工程量清单”规定的项目编码、项目名称、项目特征、计量单位或工程数量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5814" w:type="dxa"/>
            <w:noWrap w:val="0"/>
            <w:vAlign w:val="center"/>
          </w:tcPr>
          <w:p>
            <w:pPr>
              <w:spacing w:line="240" w:lineRule="exact"/>
              <w:rPr>
                <w:color w:val="000000" w:themeColor="text1"/>
                <w:sz w:val="18"/>
                <w:szCs w:val="21"/>
                <w14:textFill>
                  <w14:solidFill>
                    <w14:schemeClr w14:val="tx1"/>
                  </w14:solidFill>
                </w14:textFill>
              </w:rPr>
            </w:pPr>
            <w:r>
              <w:rPr>
                <w:rFonts w:hint="eastAsia"/>
                <w:color w:val="000000" w:themeColor="text1"/>
                <w:sz w:val="18"/>
                <w14:textFill>
                  <w14:solidFill>
                    <w14:schemeClr w14:val="tx1"/>
                  </w14:solidFill>
                </w14:textFill>
              </w:rPr>
              <w:t>投标报价中的暂估价或暂列金额与招标人公布的暂估价或暂列金额保持一致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工期</w:t>
            </w:r>
          </w:p>
        </w:tc>
        <w:tc>
          <w:tcPr>
            <w:tcW w:w="5814" w:type="dxa"/>
            <w:noWrap w:val="0"/>
            <w:vAlign w:val="center"/>
          </w:tcPr>
          <w:p>
            <w:pPr>
              <w:rPr>
                <w:color w:val="000000" w:themeColor="text1"/>
                <w:sz w:val="18"/>
                <w:szCs w:val="21"/>
                <w14:textFill>
                  <w14:solidFill>
                    <w14:schemeClr w14:val="tx1"/>
                  </w14:solidFill>
                </w14:textFill>
              </w:rPr>
            </w:pPr>
            <w:r>
              <w:rPr>
                <w:color w:val="000000" w:themeColor="text1"/>
                <w:kern w:val="0"/>
                <w:sz w:val="18"/>
                <w14:textFill>
                  <w14:solidFill>
                    <w14:schemeClr w14:val="tx1"/>
                  </w14:solidFill>
                </w14:textFill>
              </w:rPr>
              <w:t>投标文件载明的招标项目完成期限未超过招标文件要求的期限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工程质量和保修</w:t>
            </w:r>
          </w:p>
        </w:tc>
        <w:tc>
          <w:tcPr>
            <w:tcW w:w="5814" w:type="dxa"/>
            <w:noWrap w:val="0"/>
            <w:vAlign w:val="center"/>
          </w:tcPr>
          <w:p>
            <w:pPr>
              <w:rPr>
                <w:color w:val="000000" w:themeColor="text1"/>
                <w:sz w:val="18"/>
                <w:szCs w:val="21"/>
                <w14:textFill>
                  <w14:solidFill>
                    <w14:schemeClr w14:val="tx1"/>
                  </w14:solidFill>
                </w14:textFill>
              </w:rPr>
            </w:pPr>
            <w:r>
              <w:rPr>
                <w:color w:val="000000" w:themeColor="text1"/>
                <w:kern w:val="0"/>
                <w:sz w:val="18"/>
                <w14:textFill>
                  <w14:solidFill>
                    <w14:schemeClr w14:val="tx1"/>
                  </w14:solidFill>
                </w14:textFill>
              </w:rPr>
              <w:t>投标文件载明的质量标准或保修承诺不低于招标文件的要求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主要人员配备</w:t>
            </w:r>
          </w:p>
        </w:tc>
        <w:tc>
          <w:tcPr>
            <w:tcW w:w="5814" w:type="dxa"/>
            <w:noWrap w:val="0"/>
            <w:vAlign w:val="center"/>
          </w:tcPr>
          <w:p>
            <w:pPr>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拟任项目经理和技术负责人的</w:t>
            </w:r>
            <w:r>
              <w:rPr>
                <w:rFonts w:hint="eastAsia"/>
                <w:color w:val="000000" w:themeColor="text1"/>
                <w:kern w:val="0"/>
                <w:sz w:val="18"/>
                <w14:textFill>
                  <w14:solidFill>
                    <w14:schemeClr w14:val="tx1"/>
                  </w14:solidFill>
                </w14:textFill>
              </w:rPr>
              <w:t>配备</w:t>
            </w:r>
            <w:r>
              <w:rPr>
                <w:color w:val="000000" w:themeColor="text1"/>
                <w:kern w:val="0"/>
                <w:sz w:val="18"/>
                <w14:textFill>
                  <w14:solidFill>
                    <w14:schemeClr w14:val="tx1"/>
                  </w14:solidFill>
                </w14:textFill>
              </w:rPr>
              <w:t>不低于国家或省有关规定及招标文件要求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投标有效期</w:t>
            </w: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投标有效期不</w:t>
            </w:r>
            <w:r>
              <w:rPr>
                <w:rFonts w:hint="eastAsia"/>
                <w:color w:val="000000" w:themeColor="text1"/>
                <w:sz w:val="18"/>
                <w:szCs w:val="21"/>
                <w14:textFill>
                  <w14:solidFill>
                    <w14:schemeClr w14:val="tx1"/>
                  </w14:solidFill>
                </w14:textFill>
              </w:rPr>
              <w:t>短</w:t>
            </w:r>
            <w:r>
              <w:rPr>
                <w:color w:val="000000" w:themeColor="text1"/>
                <w:sz w:val="18"/>
                <w:szCs w:val="21"/>
                <w14:textFill>
                  <w14:solidFill>
                    <w14:schemeClr w14:val="tx1"/>
                  </w14:solidFill>
                </w14:textFill>
              </w:rPr>
              <w:t>于投标人须知前附表的</w:t>
            </w:r>
            <w:r>
              <w:rPr>
                <w:color w:val="000000" w:themeColor="text1"/>
                <w:kern w:val="0"/>
                <w:sz w:val="18"/>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权利义务</w:t>
            </w: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符合第四章</w:t>
            </w:r>
            <w:r>
              <w:rPr>
                <w:rFonts w:hint="eastAsia"/>
                <w:color w:val="000000" w:themeColor="text1"/>
                <w:sz w:val="18"/>
                <w:szCs w:val="21"/>
                <w:lang w:eastAsia="zh-CN"/>
                <w14:textFill>
                  <w14:solidFill>
                    <w14:schemeClr w14:val="tx1"/>
                  </w14:solidFill>
                </w14:textFill>
              </w:rPr>
              <w:t>“</w:t>
            </w:r>
            <w:r>
              <w:rPr>
                <w:color w:val="000000" w:themeColor="text1"/>
                <w:sz w:val="18"/>
                <w:szCs w:val="21"/>
                <w14:textFill>
                  <w14:solidFill>
                    <w14:schemeClr w14:val="tx1"/>
                  </w14:solidFill>
                </w14:textFill>
              </w:rPr>
              <w:t>合同条款及格式</w:t>
            </w:r>
            <w:r>
              <w:rPr>
                <w:rFonts w:hint="eastAsia"/>
                <w:color w:val="000000" w:themeColor="text1"/>
                <w:sz w:val="18"/>
                <w:szCs w:val="21"/>
                <w:lang w:eastAsia="zh-CN"/>
                <w14:textFill>
                  <w14:solidFill>
                    <w14:schemeClr w14:val="tx1"/>
                  </w14:solidFill>
                </w14:textFill>
              </w:rPr>
              <w:t>”</w:t>
            </w:r>
            <w:r>
              <w:rPr>
                <w:color w:val="000000" w:themeColor="text1"/>
                <w:sz w:val="18"/>
                <w:szCs w:val="2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31"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8445"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其他响应招标文件提出的实质性要求和条件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条款号</w:t>
            </w:r>
          </w:p>
        </w:tc>
        <w:tc>
          <w:tcPr>
            <w:tcW w:w="2631" w:type="dxa"/>
            <w:noWrap w:val="0"/>
            <w:vAlign w:val="center"/>
          </w:tcPr>
          <w:p>
            <w:pPr>
              <w:spacing w:line="240" w:lineRule="exact"/>
              <w:ind w:firstLine="360" w:firstLineChars="200"/>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条款内容</w:t>
            </w:r>
          </w:p>
        </w:tc>
        <w:tc>
          <w:tcPr>
            <w:tcW w:w="5814"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131" w:type="dxa"/>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2.2.1</w:t>
            </w:r>
          </w:p>
        </w:tc>
        <w:tc>
          <w:tcPr>
            <w:tcW w:w="2631"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权值构成</w:t>
            </w:r>
          </w:p>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（总权值1）</w:t>
            </w:r>
          </w:p>
        </w:tc>
        <w:tc>
          <w:tcPr>
            <w:tcW w:w="5814" w:type="dxa"/>
            <w:noWrap w:val="0"/>
            <w:vAlign w:val="center"/>
          </w:tcPr>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信用评价权重（取值范围：0.05-0.08）：</w:t>
            </w:r>
            <w:r>
              <w:rPr>
                <w:color w:val="000000" w:themeColor="text1"/>
                <w:sz w:val="18"/>
                <w:szCs w:val="21"/>
                <w:u w:val="single"/>
                <w14:textFill>
                  <w14:solidFill>
                    <w14:schemeClr w14:val="tx1"/>
                  </w14:solidFill>
                </w14:textFill>
              </w:rPr>
              <w:t xml:space="preserve"> </w:t>
            </w:r>
            <w:r>
              <w:rPr>
                <w:rFonts w:hint="eastAsia"/>
                <w:color w:val="000000" w:themeColor="text1"/>
                <w:sz w:val="18"/>
                <w:szCs w:val="21"/>
                <w:u w:val="single"/>
                <w:lang w:val="en-US" w:eastAsia="zh-CN"/>
                <w14:textFill>
                  <w14:solidFill>
                    <w14:schemeClr w14:val="tx1"/>
                  </w14:solidFill>
                </w14:textFill>
              </w:rPr>
              <w:t>0.07</w:t>
            </w:r>
            <w:r>
              <w:rPr>
                <w:color w:val="000000" w:themeColor="text1"/>
                <w:sz w:val="18"/>
                <w:szCs w:val="21"/>
                <w:u w:val="single"/>
                <w14:textFill>
                  <w14:solidFill>
                    <w14:schemeClr w14:val="tx1"/>
                  </w14:solidFill>
                </w14:textFill>
              </w:rPr>
              <w:t xml:space="preserve"> </w:t>
            </w:r>
          </w:p>
          <w:p>
            <w:pPr>
              <w:spacing w:line="240" w:lineRule="exact"/>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投标报价权重（取值范围：0.92-0.95）：</w:t>
            </w:r>
            <w:r>
              <w:rPr>
                <w:color w:val="000000" w:themeColor="text1"/>
                <w:sz w:val="18"/>
                <w:szCs w:val="21"/>
                <w:u w:val="single"/>
                <w14:textFill>
                  <w14:solidFill>
                    <w14:schemeClr w14:val="tx1"/>
                  </w14:solidFill>
                </w14:textFill>
              </w:rPr>
              <w:t xml:space="preserve"> </w:t>
            </w:r>
            <w:r>
              <w:rPr>
                <w:rFonts w:hint="eastAsia"/>
                <w:color w:val="000000" w:themeColor="text1"/>
                <w:sz w:val="18"/>
                <w:szCs w:val="21"/>
                <w:u w:val="single"/>
                <w:lang w:val="en-US" w:eastAsia="zh-CN"/>
                <w14:textFill>
                  <w14:solidFill>
                    <w14:schemeClr w14:val="tx1"/>
                  </w14:solidFill>
                </w14:textFill>
              </w:rPr>
              <w:t>0.93</w:t>
            </w:r>
            <w:r>
              <w:rPr>
                <w:color w:val="000000" w:themeColor="text1"/>
                <w:sz w:val="18"/>
                <w:szCs w:val="21"/>
                <w:u w:val="single"/>
                <w14:textFill>
                  <w14:solidFill>
                    <w14:schemeClr w14:val="tx1"/>
                  </w14:solidFill>
                </w14:textFill>
              </w:rPr>
              <w:t xml:space="preserve"> </w:t>
            </w:r>
          </w:p>
        </w:tc>
      </w:tr>
    </w:tbl>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承前页</w:t>
      </w:r>
    </w:p>
    <w:p>
      <w:pPr>
        <w:ind w:firstLine="180" w:firstLineChars="100"/>
        <w:rPr>
          <w:color w:val="000000" w:themeColor="text1"/>
          <w14:textFill>
            <w14:solidFill>
              <w14:schemeClr w14:val="tx1"/>
            </w14:solidFill>
          </w14:textFill>
        </w:rPr>
      </w:pPr>
      <w:r>
        <w:rPr>
          <w:color w:val="000000" w:themeColor="text1"/>
          <w:sz w:val="18"/>
          <w:szCs w:val="21"/>
          <w14:textFill>
            <w14:solidFill>
              <w14:schemeClr w14:val="tx1"/>
            </w14:solidFill>
          </w14:textFill>
        </w:rPr>
        <w:t>本项目施工组织设计采用</w:t>
      </w:r>
      <w:r>
        <w:rPr>
          <w:rFonts w:hint="eastAsia"/>
          <w:color w:val="000000" w:themeColor="text1"/>
          <w:sz w:val="18"/>
          <w:szCs w:val="21"/>
          <w14:textFill>
            <w14:solidFill>
              <w14:schemeClr w14:val="tx1"/>
            </w14:solidFill>
          </w14:textFill>
        </w:rPr>
        <w:t>“</w:t>
      </w:r>
      <w:r>
        <w:rPr>
          <w:color w:val="000000" w:themeColor="text1"/>
          <w:sz w:val="18"/>
          <w:szCs w:val="21"/>
          <w14:textFill>
            <w14:solidFill>
              <w14:schemeClr w14:val="tx1"/>
            </w14:solidFill>
          </w14:textFill>
        </w:rPr>
        <w:t>明标</w:t>
      </w:r>
      <w:r>
        <w:rPr>
          <w:rFonts w:hint="eastAsia"/>
          <w:color w:val="000000" w:themeColor="text1"/>
          <w:sz w:val="18"/>
          <w:szCs w:val="21"/>
          <w14:textFill>
            <w14:solidFill>
              <w14:schemeClr w14:val="tx1"/>
            </w14:solidFill>
          </w14:textFill>
        </w:rPr>
        <w:t>”</w:t>
      </w:r>
      <w:r>
        <w:rPr>
          <w:color w:val="000000" w:themeColor="text1"/>
          <w:sz w:val="18"/>
          <w:szCs w:val="21"/>
          <w14:textFill>
            <w14:solidFill>
              <w14:schemeClr w14:val="tx1"/>
            </w14:solidFill>
          </w14:textFill>
        </w:rPr>
        <w:t>评审方式</w:t>
      </w:r>
    </w:p>
    <w:tbl>
      <w:tblPr>
        <w:tblStyle w:val="17"/>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220"/>
        <w:gridCol w:w="4425"/>
        <w:gridCol w:w="1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3"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条款号</w:t>
            </w:r>
          </w:p>
        </w:tc>
        <w:tc>
          <w:tcPr>
            <w:tcW w:w="2220"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评审因素</w:t>
            </w:r>
          </w:p>
        </w:tc>
        <w:tc>
          <w:tcPr>
            <w:tcW w:w="4425"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评审标准</w:t>
            </w:r>
          </w:p>
        </w:tc>
        <w:tc>
          <w:tcPr>
            <w:tcW w:w="962"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3" w:type="dxa"/>
            <w:vMerge w:val="restart"/>
            <w:noWrap w:val="0"/>
            <w:vAlign w:val="center"/>
          </w:tcPr>
          <w:p>
            <w:pPr>
              <w:spacing w:line="240" w:lineRule="exact"/>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2.2.4</w:t>
            </w:r>
          </w:p>
          <w:p>
            <w:pPr>
              <w:spacing w:line="240" w:lineRule="exact"/>
              <w:jc w:val="center"/>
              <w:rPr>
                <w:strike/>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（1）</w:t>
            </w:r>
          </w:p>
        </w:tc>
        <w:tc>
          <w:tcPr>
            <w:tcW w:w="7607" w:type="dxa"/>
            <w:gridSpan w:val="4"/>
            <w:noWrap w:val="0"/>
            <w:vAlign w:val="center"/>
          </w:tcPr>
          <w:p>
            <w:pPr>
              <w:spacing w:line="240" w:lineRule="exact"/>
              <w:jc w:val="center"/>
              <w:rPr>
                <w:rFonts w:hint="default" w:eastAsia="宋体"/>
                <w:bCs/>
                <w:color w:val="000000" w:themeColor="text1"/>
                <w:sz w:val="18"/>
                <w:szCs w:val="21"/>
                <w:lang w:val="en-US" w:eastAsia="zh-CN"/>
                <w14:textFill>
                  <w14:solidFill>
                    <w14:schemeClr w14:val="tx1"/>
                  </w14:solidFill>
                </w14:textFill>
              </w:rPr>
            </w:pPr>
            <w:r>
              <w:rPr>
                <w:color w:val="000000" w:themeColor="text1"/>
                <w:sz w:val="18"/>
                <w:szCs w:val="21"/>
                <w14:textFill>
                  <w14:solidFill>
                    <w14:schemeClr w14:val="tx1"/>
                  </w14:solidFill>
                </w14:textFill>
              </w:rPr>
              <w:t>施工组织设计</w:t>
            </w:r>
            <w:r>
              <w:rPr>
                <w:rFonts w:hint="eastAsia"/>
                <w:color w:val="000000" w:themeColor="text1"/>
                <w:sz w:val="18"/>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施工方案与技术措施</w:t>
            </w:r>
          </w:p>
        </w:tc>
        <w:tc>
          <w:tcPr>
            <w:tcW w:w="4440" w:type="dxa"/>
            <w:gridSpan w:val="2"/>
            <w:noWrap w:val="0"/>
            <w:vAlign w:val="center"/>
          </w:tcPr>
          <w:p>
            <w:pPr>
              <w:spacing w:line="26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1.施工方案不完整，且缺少关键项目施工技术方案；或者市政项目缺少交通措施（除招标文件明确不需要外）</w:t>
            </w:r>
          </w:p>
          <w:p>
            <w:pPr>
              <w:spacing w:line="240" w:lineRule="exact"/>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2.引用强制性技术标准错误，或明显违反国家和省有关规定</w:t>
            </w:r>
          </w:p>
        </w:tc>
        <w:tc>
          <w:tcPr>
            <w:tcW w:w="947"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4440" w:type="dxa"/>
            <w:gridSpan w:val="2"/>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无不合格内容</w:t>
            </w:r>
          </w:p>
        </w:tc>
        <w:tc>
          <w:tcPr>
            <w:tcW w:w="947"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质量管理体系与措施</w:t>
            </w:r>
          </w:p>
        </w:tc>
        <w:tc>
          <w:tcPr>
            <w:tcW w:w="4440" w:type="dxa"/>
            <w:gridSpan w:val="2"/>
            <w:noWrap w:val="0"/>
            <w:vAlign w:val="center"/>
          </w:tcPr>
          <w:p>
            <w:pPr>
              <w:tabs>
                <w:tab w:val="left" w:pos="312"/>
              </w:tabs>
              <w:spacing w:line="26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质量目标不满足招标文件要求，缺少质量保证措施</w:t>
            </w:r>
          </w:p>
          <w:p>
            <w:pPr>
              <w:spacing w:line="240" w:lineRule="exact"/>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2.引用强制性技术标准错误，或明显违反国家和省有关规定。</w:t>
            </w:r>
          </w:p>
        </w:tc>
        <w:tc>
          <w:tcPr>
            <w:tcW w:w="94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4440"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无不合格内容</w:t>
            </w:r>
          </w:p>
        </w:tc>
        <w:tc>
          <w:tcPr>
            <w:tcW w:w="94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安全管理体系与措施</w:t>
            </w:r>
          </w:p>
        </w:tc>
        <w:tc>
          <w:tcPr>
            <w:tcW w:w="4440" w:type="dxa"/>
            <w:gridSpan w:val="2"/>
            <w:noWrap w:val="0"/>
            <w:vAlign w:val="center"/>
          </w:tcPr>
          <w:p>
            <w:pPr>
              <w:spacing w:line="26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1.安全目标不满足招标文件要求，缺少重大危险源识别和控制，缺少施工安全措施；</w:t>
            </w:r>
          </w:p>
          <w:p>
            <w:pPr>
              <w:spacing w:line="240" w:lineRule="exact"/>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2.引用强制性技术标准错误，或明显违反国家和省有关规定</w:t>
            </w:r>
          </w:p>
        </w:tc>
        <w:tc>
          <w:tcPr>
            <w:tcW w:w="94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4440"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无不合格内容</w:t>
            </w:r>
          </w:p>
        </w:tc>
        <w:tc>
          <w:tcPr>
            <w:tcW w:w="94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restart"/>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BIM技术管理体系与措施</w:t>
            </w:r>
          </w:p>
          <w:p>
            <w:pPr>
              <w:spacing w:line="240" w:lineRule="exac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□纳入评审</w:t>
            </w:r>
          </w:p>
          <w:p>
            <w:pPr>
              <w:spacing w:line="240" w:lineRule="exact"/>
              <w:jc w:val="center"/>
              <w:rPr>
                <w:color w:val="000000" w:themeColor="text1"/>
                <w:sz w:val="18"/>
                <w:szCs w:val="21"/>
                <w14:textFill>
                  <w14:solidFill>
                    <w14:schemeClr w14:val="tx1"/>
                  </w14:solidFill>
                </w14:textFill>
              </w:rPr>
            </w:pPr>
            <w:r>
              <w:rPr>
                <w:color w:val="000000" w:themeColor="text1"/>
                <w:kern w:val="0"/>
                <w14:textFill>
                  <w14:solidFill>
                    <w14:schemeClr w14:val="tx1"/>
                  </w14:solidFill>
                </w14:textFill>
              </w:rPr>
              <w:sym w:font="Wingdings" w:char="00FE"/>
            </w:r>
            <w:r>
              <w:rPr>
                <w:color w:val="000000" w:themeColor="text1"/>
                <w:kern w:val="0"/>
                <w14:textFill>
                  <w14:solidFill>
                    <w14:schemeClr w14:val="tx1"/>
                  </w14:solidFill>
                </w14:textFill>
              </w:rPr>
              <w:t>不纳入评审</w:t>
            </w:r>
          </w:p>
        </w:tc>
        <w:tc>
          <w:tcPr>
            <w:tcW w:w="4440" w:type="dxa"/>
            <w:gridSpan w:val="2"/>
            <w:noWrap w:val="0"/>
            <w:vAlign w:val="center"/>
          </w:tcPr>
          <w:p>
            <w:pPr>
              <w:spacing w:line="260" w:lineRule="exact"/>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1.BIM 技术应用目标不满足招标文件要求，缺少推进 BIM 技术应用的技术条件和物质基础；</w:t>
            </w:r>
          </w:p>
          <w:p>
            <w:pPr>
              <w:spacing w:line="240" w:lineRule="exact"/>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2.BIM 技术应用技术方案不完整或者不合理。</w:t>
            </w:r>
          </w:p>
        </w:tc>
        <w:tc>
          <w:tcPr>
            <w:tcW w:w="947" w:type="dxa"/>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2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4440" w:type="dxa"/>
            <w:gridSpan w:val="2"/>
            <w:noWrap w:val="0"/>
            <w:vAlign w:val="center"/>
          </w:tcPr>
          <w:p>
            <w:pPr>
              <w:spacing w:line="240" w:lineRule="exact"/>
              <w:ind w:firstLine="1080" w:firstLineChars="600"/>
              <w:rPr>
                <w:color w:val="000000" w:themeColor="text1"/>
                <w:sz w:val="18"/>
                <w:szCs w:val="21"/>
                <w14:textFill>
                  <w14:solidFill>
                    <w14:schemeClr w14:val="tx1"/>
                  </w14:solidFill>
                </w14:textFill>
              </w:rPr>
            </w:pPr>
            <w:r>
              <w:rPr>
                <w:color w:val="000000" w:themeColor="text1"/>
                <w:sz w:val="18"/>
                <w:szCs w:val="18"/>
                <w14:textFill>
                  <w14:solidFill>
                    <w14:schemeClr w14:val="tx1"/>
                  </w14:solidFill>
                </w14:textFill>
              </w:rPr>
              <w:t>无不合格内容</w:t>
            </w:r>
          </w:p>
        </w:tc>
        <w:tc>
          <w:tcPr>
            <w:tcW w:w="947"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  格</w:t>
            </w:r>
          </w:p>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2003"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6660" w:type="dxa"/>
            <w:gridSpan w:val="3"/>
            <w:noWrap w:val="0"/>
            <w:vAlign w:val="center"/>
          </w:tcPr>
          <w:p>
            <w:pPr>
              <w:spacing w:line="240" w:lineRule="exact"/>
              <w:rPr>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由评标委员会集体评议。</w:t>
            </w:r>
            <w:r>
              <w:rPr>
                <w:color w:val="000000" w:themeColor="text1"/>
                <w:sz w:val="18"/>
                <w:szCs w:val="18"/>
                <w14:textFill>
                  <w14:solidFill>
                    <w14:schemeClr w14:val="tx1"/>
                  </w14:solidFill>
                </w14:textFill>
              </w:rPr>
              <w:t>有下列情形之一的， 施工组织设计应当判定为不合格：</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投标文件提交的纳入评审的相关因素不完整， 即</w:t>
            </w:r>
            <w:r>
              <w:rPr>
                <w:rFonts w:hint="eastAsia" w:ascii="宋体" w:hAnsi="宋体" w:cs="宋体"/>
                <w:color w:val="000000" w:themeColor="text1"/>
                <w:sz w:val="18"/>
                <w:szCs w:val="18"/>
                <w14:textFill>
                  <w14:solidFill>
                    <w14:schemeClr w14:val="tx1"/>
                  </w14:solidFill>
                </w14:textFill>
              </w:rPr>
              <w:t>①</w:t>
            </w:r>
            <w:r>
              <w:rPr>
                <w:color w:val="000000" w:themeColor="text1"/>
                <w:sz w:val="18"/>
                <w:szCs w:val="18"/>
                <w14:textFill>
                  <w14:solidFill>
                    <w14:schemeClr w14:val="tx1"/>
                  </w14:solidFill>
                </w14:textFill>
              </w:rPr>
              <w:t>施工方案与技术措施</w:t>
            </w:r>
            <w:r>
              <w:rPr>
                <w:rFonts w:hint="eastAsia" w:ascii="宋体" w:hAnsi="宋体" w:cs="宋体"/>
                <w:color w:val="000000" w:themeColor="text1"/>
                <w:sz w:val="18"/>
                <w:szCs w:val="18"/>
                <w14:textFill>
                  <w14:solidFill>
                    <w14:schemeClr w14:val="tx1"/>
                  </w14:solidFill>
                </w14:textFill>
              </w:rPr>
              <w:t>②</w:t>
            </w:r>
            <w:r>
              <w:rPr>
                <w:color w:val="000000" w:themeColor="text1"/>
                <w:sz w:val="18"/>
                <w:szCs w:val="18"/>
                <w14:textFill>
                  <w14:solidFill>
                    <w14:schemeClr w14:val="tx1"/>
                  </w14:solidFill>
                </w14:textFill>
              </w:rPr>
              <w:t>质量管理体系与措</w:t>
            </w:r>
            <w:r>
              <w:rPr>
                <w:rFonts w:hint="eastAsia" w:ascii="宋体" w:hAnsi="宋体" w:cs="宋体"/>
                <w:color w:val="000000" w:themeColor="text1"/>
                <w:sz w:val="18"/>
                <w:szCs w:val="18"/>
                <w14:textFill>
                  <w14:solidFill>
                    <w14:schemeClr w14:val="tx1"/>
                  </w14:solidFill>
                </w14:textFill>
              </w:rPr>
              <w:t>③</w:t>
            </w:r>
            <w:r>
              <w:rPr>
                <w:color w:val="000000" w:themeColor="text1"/>
                <w:sz w:val="18"/>
                <w:szCs w:val="18"/>
                <w14:textFill>
                  <w14:solidFill>
                    <w14:schemeClr w14:val="tx1"/>
                  </w14:solidFill>
                </w14:textFill>
              </w:rPr>
              <w:t>安全管理体系与措施</w:t>
            </w:r>
            <w:r>
              <w:rPr>
                <w:rFonts w:hint="eastAsia" w:ascii="宋体" w:hAnsi="宋体" w:cs="宋体"/>
                <w:color w:val="000000" w:themeColor="text1"/>
                <w:sz w:val="18"/>
                <w:szCs w:val="18"/>
                <w14:textFill>
                  <w14:solidFill>
                    <w14:schemeClr w14:val="tx1"/>
                  </w14:solidFill>
                </w14:textFill>
              </w:rPr>
              <w:t>④</w:t>
            </w:r>
            <w:r>
              <w:rPr>
                <w:color w:val="000000" w:themeColor="text1"/>
                <w:sz w:val="18"/>
                <w:szCs w:val="18"/>
                <w14:textFill>
                  <w14:solidFill>
                    <w14:schemeClr w14:val="tx1"/>
                  </w14:solidFill>
                </w14:textFill>
              </w:rPr>
              <w:t>BIM 技术管理体系与措施（如有） 有缺项；</w:t>
            </w:r>
          </w:p>
          <w:p>
            <w:pPr>
              <w:spacing w:line="240" w:lineRule="exact"/>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相关评审因素中任意一项被评标委员会判定为不合格的</w:t>
            </w:r>
            <w:r>
              <w:rPr>
                <w:rFonts w:hint="eastAsia"/>
                <w:color w:val="000000" w:themeColor="text1"/>
                <w:sz w:val="18"/>
                <w:szCs w:val="18"/>
                <w14:textFill>
                  <w14:solidFill>
                    <w14:schemeClr w14:val="tx1"/>
                  </w14:solidFill>
                </w14:textFill>
              </w:rPr>
              <w:t>，即二分之一以上的评标专家认为施工组织设计某项评审因素不合格的。</w:t>
            </w:r>
          </w:p>
        </w:tc>
        <w:tc>
          <w:tcPr>
            <w:tcW w:w="947" w:type="dxa"/>
            <w:noWrap w:val="0"/>
            <w:vAlign w:val="center"/>
          </w:tcPr>
          <w:p>
            <w:pPr>
              <w:spacing w:line="240" w:lineRule="exact"/>
              <w:jc w:val="center"/>
              <w:rPr>
                <w:color w:val="000000" w:themeColor="text1"/>
                <w:sz w:val="18"/>
                <w:szCs w:val="18"/>
                <w14:textFill>
                  <w14:solidFill>
                    <w14:schemeClr w14:val="tx1"/>
                  </w14:solidFill>
                </w14:textFill>
              </w:rPr>
            </w:pPr>
          </w:p>
        </w:tc>
      </w:tr>
    </w:tbl>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r>
        <w:rPr>
          <w:color w:val="000000" w:themeColor="text1"/>
          <w14:textFill>
            <w14:solidFill>
              <w14:schemeClr w14:val="tx1"/>
            </w14:solidFill>
          </w14:textFill>
        </w:rPr>
        <w:t>承前页</w:t>
      </w:r>
    </w:p>
    <w:tbl>
      <w:tblPr>
        <w:tblStyle w:val="17"/>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264"/>
        <w:gridCol w:w="711"/>
        <w:gridCol w:w="1479"/>
        <w:gridCol w:w="279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50"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条款号</w:t>
            </w:r>
          </w:p>
        </w:tc>
        <w:tc>
          <w:tcPr>
            <w:tcW w:w="2975"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评审因素</w:t>
            </w:r>
          </w:p>
        </w:tc>
        <w:tc>
          <w:tcPr>
            <w:tcW w:w="4275"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评审标准</w:t>
            </w:r>
          </w:p>
        </w:tc>
        <w:tc>
          <w:tcPr>
            <w:tcW w:w="1428" w:type="dxa"/>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50" w:type="dxa"/>
            <w:vMerge w:val="restart"/>
            <w:noWrap w:val="0"/>
            <w:vAlign w:val="center"/>
          </w:tcPr>
          <w:p>
            <w:pPr>
              <w:spacing w:line="240" w:lineRule="exact"/>
              <w:jc w:val="center"/>
              <w:rPr>
                <w:rFonts w:hint="eastAsia"/>
                <w:color w:val="000000" w:themeColor="text1"/>
                <w:kern w:val="0"/>
                <w:sz w:val="18"/>
                <w14:textFill>
                  <w14:solidFill>
                    <w14:schemeClr w14:val="tx1"/>
                  </w14:solidFill>
                </w14:textFill>
              </w:rPr>
            </w:pPr>
            <w:r>
              <w:rPr>
                <w:rFonts w:hint="eastAsia"/>
                <w:color w:val="000000" w:themeColor="text1"/>
                <w:kern w:val="0"/>
                <w:sz w:val="18"/>
                <w14:textFill>
                  <w14:solidFill>
                    <w14:schemeClr w14:val="tx1"/>
                  </w14:solidFill>
                </w14:textFill>
              </w:rPr>
              <w:t>2.2.4</w:t>
            </w:r>
          </w:p>
          <w:p>
            <w:pPr>
              <w:spacing w:line="240" w:lineRule="exact"/>
              <w:jc w:val="center"/>
              <w:rPr>
                <w:strike/>
                <w:color w:val="000000" w:themeColor="text1"/>
                <w:kern w:val="0"/>
                <w:sz w:val="18"/>
                <w14:textFill>
                  <w14:solidFill>
                    <w14:schemeClr w14:val="tx1"/>
                  </w14:solidFill>
                </w14:textFill>
              </w:rPr>
            </w:pPr>
            <w:r>
              <w:rPr>
                <w:rFonts w:hint="eastAsia"/>
                <w:color w:val="000000" w:themeColor="text1"/>
                <w:kern w:val="0"/>
                <w:sz w:val="18"/>
                <w14:textFill>
                  <w14:solidFill>
                    <w14:schemeClr w14:val="tx1"/>
                  </w14:solidFill>
                </w14:textFill>
              </w:rPr>
              <w:t>（4）</w:t>
            </w:r>
          </w:p>
        </w:tc>
        <w:tc>
          <w:tcPr>
            <w:tcW w:w="8678" w:type="dxa"/>
            <w:gridSpan w:val="5"/>
            <w:noWrap w:val="0"/>
            <w:vAlign w:val="center"/>
          </w:tcPr>
          <w:p>
            <w:pPr>
              <w:spacing w:line="240" w:lineRule="exact"/>
              <w:jc w:val="center"/>
              <w:rPr>
                <w:bCs/>
                <w:color w:val="000000" w:themeColor="text1"/>
                <w:sz w:val="18"/>
                <w:szCs w:val="21"/>
                <w14:textFill>
                  <w14:solidFill>
                    <w14:schemeClr w14:val="tx1"/>
                  </w14:solidFill>
                </w14:textFill>
              </w:rPr>
            </w:pPr>
            <w:r>
              <w:rPr>
                <w:bCs/>
                <w:color w:val="000000" w:themeColor="text1"/>
                <w:sz w:val="18"/>
                <w:szCs w:val="21"/>
                <w14:textFill>
                  <w14:solidFill>
                    <w14:schemeClr w14:val="tx1"/>
                  </w14:solidFill>
                </w14:textFill>
              </w:rPr>
              <w:t xml:space="preserve">信用评价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8678" w:type="dxa"/>
            <w:gridSpan w:val="5"/>
            <w:noWrap w:val="0"/>
            <w:vAlign w:val="center"/>
          </w:tcPr>
          <w:p>
            <w:pPr>
              <w:pStyle w:val="31"/>
              <w:adjustRightInd w:val="0"/>
              <w:snapToGrid w:val="0"/>
              <w:spacing w:line="360" w:lineRule="auto"/>
              <w:jc w:val="left"/>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采用提交投标文件截止之时最新公布的信用评价结果。其中：</w:t>
            </w:r>
          </w:p>
          <w:p>
            <w:pPr>
              <w:pStyle w:val="31"/>
              <w:adjustRightInd w:val="0"/>
              <w:snapToGrid w:val="0"/>
              <w:spacing w:line="360" w:lineRule="auto"/>
              <w:jc w:val="left"/>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 xml:space="preserve">1.以联合体方式投标的，按照第二章投标人须知前附表的规定折算确定联合体的信用评价分值；  </w:t>
            </w:r>
          </w:p>
          <w:p>
            <w:pPr>
              <w:pStyle w:val="31"/>
              <w:adjustRightInd w:val="0"/>
              <w:snapToGrid w:val="0"/>
              <w:spacing w:line="360" w:lineRule="auto"/>
              <w:jc w:val="left"/>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2.在信用评价申请地之外的市州投标的， 投标人的信用评价分值应当扣除信用评价申请地的</w:t>
            </w:r>
            <w:r>
              <w:rPr>
                <w:rFonts w:hint="eastAsia"/>
                <w:color w:val="000000" w:themeColor="text1"/>
                <w:kern w:val="0"/>
                <w:sz w:val="18"/>
                <w14:textFill>
                  <w14:solidFill>
                    <w14:schemeClr w14:val="tx1"/>
                  </w14:solidFill>
                </w14:textFill>
              </w:rPr>
              <w:t>市州</w:t>
            </w:r>
            <w:r>
              <w:rPr>
                <w:color w:val="000000" w:themeColor="text1"/>
                <w:kern w:val="0"/>
                <w:sz w:val="18"/>
                <w14:textFill>
                  <w14:solidFill>
                    <w14:schemeClr w14:val="tx1"/>
                  </w14:solidFill>
                </w14:textFill>
              </w:rPr>
              <w:t>社会贡献分值；</w:t>
            </w:r>
          </w:p>
          <w:p>
            <w:pPr>
              <w:pStyle w:val="31"/>
              <w:adjustRightInd w:val="0"/>
              <w:snapToGrid w:val="0"/>
              <w:spacing w:line="360" w:lineRule="auto"/>
              <w:jc w:val="left"/>
              <w:rPr>
                <w:color w:val="000000" w:themeColor="text1"/>
                <w:kern w:val="0"/>
                <w:sz w:val="18"/>
                <w14:textFill>
                  <w14:solidFill>
                    <w14:schemeClr w14:val="tx1"/>
                  </w14:solidFill>
                </w14:textFill>
              </w:rPr>
            </w:pPr>
            <w:r>
              <w:rPr>
                <w:color w:val="000000" w:themeColor="text1"/>
                <w:kern w:val="0"/>
                <w:sz w:val="18"/>
                <w14:textFill>
                  <w14:solidFill>
                    <w14:schemeClr w14:val="tx1"/>
                  </w14:solidFill>
                </w14:textFill>
              </w:rPr>
              <w:t>3.取得建筑业企业资质证书不满 720天的投标人的信用评价分值按全省平均值（不含市州社会贡献分值）计取，发生了信用评价标准中列示的不良信息的， 按照相关规定予以扣分。当投标人信用评价分值高于全省平均值的，按其信用评价分值计取。</w:t>
            </w:r>
          </w:p>
          <w:p>
            <w:pPr>
              <w:pStyle w:val="31"/>
              <w:adjustRightInd w:val="0"/>
              <w:snapToGrid w:val="0"/>
              <w:spacing w:line="360" w:lineRule="auto"/>
              <w:jc w:val="left"/>
              <w:rPr>
                <w:color w:val="000000" w:themeColor="text1"/>
                <w:szCs w:val="18"/>
                <w14:textFill>
                  <w14:solidFill>
                    <w14:schemeClr w14:val="tx1"/>
                  </w14:solidFill>
                </w14:textFill>
              </w:rPr>
            </w:pPr>
            <w:r>
              <w:rPr>
                <w:color w:val="000000" w:themeColor="text1"/>
                <w:kern w:val="0"/>
                <w:sz w:val="18"/>
                <w14:textFill>
                  <w14:solidFill>
                    <w14:schemeClr w14:val="tx1"/>
                  </w14:solidFill>
                </w14:textFill>
              </w:rPr>
              <w:t>4未参加信用评价的投标人，按照信用评价处于末位的合格投标人的分值计取。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050" w:type="dxa"/>
            <w:vMerge w:val="restart"/>
            <w:noWrap w:val="0"/>
            <w:vAlign w:val="center"/>
          </w:tcPr>
          <w:p>
            <w:pPr>
              <w:spacing w:line="240" w:lineRule="exact"/>
              <w:jc w:val="center"/>
              <w:rPr>
                <w:strike/>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2.2.4   （5）</w:t>
            </w:r>
          </w:p>
        </w:tc>
        <w:tc>
          <w:tcPr>
            <w:tcW w:w="8678" w:type="dxa"/>
            <w:gridSpan w:val="5"/>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21"/>
                <w14:textFill>
                  <w14:solidFill>
                    <w14:schemeClr w14:val="tx1"/>
                  </w14:solidFill>
                </w14:textFill>
              </w:rPr>
              <w:t xml:space="preserve">投标报价评审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8678" w:type="dxa"/>
            <w:gridSpan w:val="5"/>
            <w:noWrap w:val="0"/>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 投标报价得分，基本分100分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2.基准价：Y=A</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其中：A——进入详细评审的有效投标报价中，未偏离X(1±10%)的报价的算术平均值</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X——进入详细评审的有效投标报价的算术平均值</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X=（X</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 xml:space="preserve"> +X</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n-1</w:t>
            </w: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n</w:t>
            </w:r>
            <w:r>
              <w:rPr>
                <w:color w:val="000000" w:themeColor="text1"/>
                <w:sz w:val="18"/>
                <w:szCs w:val="18"/>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 xml:space="preserve">/ </w:t>
            </w:r>
            <w:r>
              <w:rPr>
                <w:color w:val="000000" w:themeColor="text1"/>
                <w:sz w:val="18"/>
                <w:szCs w:val="18"/>
                <w14:textFill>
                  <w14:solidFill>
                    <w14:schemeClr w14:val="tx1"/>
                  </w14:solidFill>
                </w14:textFill>
              </w:rPr>
              <w:t>n</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n——进入详细评审的有效投标报价个数</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n-1</w:t>
            </w:r>
            <w:r>
              <w:rPr>
                <w:color w:val="000000" w:themeColor="text1"/>
                <w:sz w:val="18"/>
                <w:szCs w:val="18"/>
                <w14:textFill>
                  <w14:solidFill>
                    <w14:schemeClr w14:val="tx1"/>
                  </w14:solidFill>
                </w14:textFill>
              </w:rPr>
              <w:t>、X</w:t>
            </w:r>
            <w:r>
              <w:rPr>
                <w:color w:val="000000" w:themeColor="text1"/>
                <w:sz w:val="18"/>
                <w:szCs w:val="18"/>
                <w:vertAlign w:val="subscript"/>
                <w14:textFill>
                  <w14:solidFill>
                    <w14:schemeClr w14:val="tx1"/>
                  </w14:solidFill>
                </w14:textFill>
              </w:rPr>
              <w:t>n</w:t>
            </w:r>
            <w:r>
              <w:rPr>
                <w:color w:val="000000" w:themeColor="text1"/>
                <w:sz w:val="18"/>
                <w:szCs w:val="18"/>
                <w14:textFill>
                  <w14:solidFill>
                    <w14:schemeClr w14:val="tx1"/>
                  </w14:solidFill>
                </w14:textFill>
              </w:rPr>
              <w:t>——进入详细评审的有效投标报价</w:t>
            </w:r>
          </w:p>
          <w:p>
            <w:pPr>
              <w:rPr>
                <w:rFonts w:hint="eastAsia" w:eastAsia="宋体"/>
                <w:color w:val="000000" w:themeColor="text1"/>
                <w:sz w:val="18"/>
                <w:szCs w:val="21"/>
                <w:lang w:eastAsia="zh-CN"/>
                <w14:textFill>
                  <w14:solidFill>
                    <w14:schemeClr w14:val="tx1"/>
                  </w14:solidFill>
                </w14:textFill>
              </w:rPr>
            </w:pPr>
            <w:r>
              <w:rPr>
                <w:color w:val="000000" w:themeColor="text1"/>
                <w:sz w:val="18"/>
                <w:szCs w:val="18"/>
                <w14:textFill>
                  <w14:solidFill>
                    <w14:schemeClr w14:val="tx1"/>
                  </w14:solidFill>
                </w14:textFill>
              </w:rPr>
              <w:t>3.</w:t>
            </w:r>
            <w:r>
              <w:rPr>
                <w:b/>
                <w:bCs/>
                <w:color w:val="000000" w:themeColor="text1"/>
                <w:sz w:val="18"/>
                <w:szCs w:val="18"/>
                <w14:textFill>
                  <w14:solidFill>
                    <w14:schemeClr w14:val="tx1"/>
                  </w14:solidFill>
                </w14:textFill>
              </w:rPr>
              <w:t>经评审的最低投标价，为进入详细评审的有效投标报价中大于或者等于X(1-P%)的投标报价中的最低报价，其中，P值为</w:t>
            </w:r>
            <w:r>
              <w:rPr>
                <w:rFonts w:hint="eastAsia"/>
                <w:b/>
                <w:bCs/>
                <w:color w:val="000000" w:themeColor="text1"/>
                <w:sz w:val="18"/>
                <w:szCs w:val="18"/>
                <w:u w:val="single"/>
                <w14:textFill>
                  <w14:solidFill>
                    <w14:schemeClr w14:val="tx1"/>
                  </w14:solidFill>
                </w14:textFill>
              </w:rPr>
              <w:t xml:space="preserve"> </w:t>
            </w:r>
            <w:r>
              <w:rPr>
                <w:rFonts w:hint="eastAsia"/>
                <w:b/>
                <w:bCs/>
                <w:color w:val="000000" w:themeColor="text1"/>
                <w:sz w:val="18"/>
                <w:szCs w:val="18"/>
                <w:u w:val="single"/>
                <w:lang w:val="en-US" w:eastAsia="zh-CN"/>
                <w14:textFill>
                  <w14:solidFill>
                    <w14:schemeClr w14:val="tx1"/>
                  </w14:solidFill>
                </w14:textFill>
              </w:rPr>
              <w:t>7</w:t>
            </w:r>
            <w:r>
              <w:rPr>
                <w:rFonts w:hint="eastAsia"/>
                <w:b/>
                <w:bCs/>
                <w:color w:val="000000" w:themeColor="text1"/>
                <w:sz w:val="18"/>
                <w:szCs w:val="18"/>
                <w:u w:val="single"/>
                <w14:textFill>
                  <w14:solidFill>
                    <w14:schemeClr w14:val="tx1"/>
                  </w14:solidFill>
                </w14:textFill>
              </w:rPr>
              <w:t xml:space="preserve"> </w:t>
            </w:r>
            <w:r>
              <w:rPr>
                <w:rFonts w:hint="eastAsia"/>
                <w:b/>
                <w:bCs/>
                <w:color w:val="000000" w:themeColor="text1"/>
                <w:sz w:val="18"/>
                <w:szCs w:val="18"/>
                <w:u w:val="none"/>
                <w:lang w:eastAsia="zh-CN"/>
                <w14:textFill>
                  <w14:solidFill>
                    <w14:schemeClr w14:val="tx1"/>
                  </w14:solidFill>
                </w14:textFill>
              </w:rPr>
              <w:t>（</w:t>
            </w:r>
            <w:r>
              <w:rPr>
                <w:rFonts w:hint="eastAsia"/>
                <w:b/>
                <w:bCs/>
                <w:color w:val="000000" w:themeColor="text1"/>
                <w:sz w:val="18"/>
                <w:szCs w:val="18"/>
                <w:u w:val="none"/>
                <w:lang w:val="en-US" w:eastAsia="zh-CN"/>
                <w14:textFill>
                  <w14:solidFill>
                    <w14:schemeClr w14:val="tx1"/>
                  </w14:solidFill>
                </w14:textFill>
              </w:rPr>
              <w:t>6</w:t>
            </w:r>
            <w:r>
              <w:rPr>
                <w:rFonts w:hint="default" w:ascii="Arial" w:hAnsi="Arial" w:cs="Arial"/>
                <w:b/>
                <w:bCs/>
                <w:color w:val="000000" w:themeColor="text1"/>
                <w:sz w:val="18"/>
                <w:szCs w:val="18"/>
                <w:u w:val="none"/>
                <w:lang w:eastAsia="zh-CN"/>
                <w14:textFill>
                  <w14:solidFill>
                    <w14:schemeClr w14:val="tx1"/>
                  </w14:solidFill>
                </w14:textFill>
              </w:rPr>
              <w:t>≤</w:t>
            </w:r>
            <w:r>
              <w:rPr>
                <w:rFonts w:hint="eastAsia"/>
                <w:b/>
                <w:bCs/>
                <w:color w:val="000000" w:themeColor="text1"/>
                <w:sz w:val="18"/>
                <w:szCs w:val="18"/>
                <w:u w:val="none"/>
                <w:lang w:val="en-US" w:eastAsia="zh-CN"/>
                <w14:textFill>
                  <w14:solidFill>
                    <w14:schemeClr w14:val="tx1"/>
                  </w14:solidFill>
                </w14:textFill>
              </w:rPr>
              <w:t>P</w:t>
            </w:r>
            <w:r>
              <w:rPr>
                <w:rFonts w:hint="default" w:ascii="Arial" w:hAnsi="Arial" w:cs="Arial"/>
                <w:b/>
                <w:bCs/>
                <w:color w:val="000000" w:themeColor="text1"/>
                <w:sz w:val="18"/>
                <w:szCs w:val="18"/>
                <w:u w:val="none"/>
                <w:lang w:eastAsia="zh-CN"/>
                <w14:textFill>
                  <w14:solidFill>
                    <w14:schemeClr w14:val="tx1"/>
                  </w14:solidFill>
                </w14:textFill>
              </w:rPr>
              <w:t>≤</w:t>
            </w:r>
            <w:r>
              <w:rPr>
                <w:rFonts w:hint="eastAsia" w:ascii="Arial" w:hAnsi="Arial" w:cs="Arial"/>
                <w:b/>
                <w:bCs/>
                <w:color w:val="000000" w:themeColor="text1"/>
                <w:sz w:val="18"/>
                <w:szCs w:val="18"/>
                <w:u w:val="none"/>
                <w:lang w:val="en-US" w:eastAsia="zh-CN"/>
                <w14:textFill>
                  <w14:solidFill>
                    <w14:schemeClr w14:val="tx1"/>
                  </w14:solidFill>
                </w14:textFill>
              </w:rPr>
              <w:t>8</w:t>
            </w:r>
            <w:r>
              <w:rPr>
                <w:rFonts w:hint="eastAsia"/>
                <w:b/>
                <w:bCs/>
                <w:color w:val="000000" w:themeColor="text1"/>
                <w:sz w:val="18"/>
                <w:szCs w:val="18"/>
                <w:u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64" w:type="dxa"/>
            <w:noWrap w:val="0"/>
            <w:vAlign w:val="center"/>
          </w:tcPr>
          <w:p>
            <w:pPr>
              <w:ind w:firstLine="720" w:firstLineChars="400"/>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评审标准</w:t>
            </w:r>
          </w:p>
        </w:tc>
        <w:tc>
          <w:tcPr>
            <w:tcW w:w="2190" w:type="dxa"/>
            <w:gridSpan w:val="2"/>
            <w:noWrap w:val="0"/>
            <w:vAlign w:val="center"/>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计分方式</w:t>
            </w:r>
          </w:p>
        </w:tc>
        <w:tc>
          <w:tcPr>
            <w:tcW w:w="4224" w:type="dxa"/>
            <w:gridSpan w:val="2"/>
            <w:noWrap w:val="0"/>
            <w:vAlign w:val="center"/>
          </w:tcPr>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64"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投标报价＞基准价</w:t>
            </w:r>
          </w:p>
        </w:tc>
        <w:tc>
          <w:tcPr>
            <w:tcW w:w="2190" w:type="dxa"/>
            <w:gridSpan w:val="2"/>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100-0.5×100L</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-100 L</w:t>
            </w:r>
            <w:r>
              <w:rPr>
                <w:color w:val="000000" w:themeColor="text1"/>
                <w:sz w:val="18"/>
                <w:szCs w:val="18"/>
                <w:vertAlign w:val="subscript"/>
                <w14:textFill>
                  <w14:solidFill>
                    <w14:schemeClr w14:val="tx1"/>
                  </w14:solidFill>
                </w14:textFill>
              </w:rPr>
              <w:t>2</w:t>
            </w:r>
          </w:p>
        </w:tc>
        <w:tc>
          <w:tcPr>
            <w:tcW w:w="4224" w:type="dxa"/>
            <w:gridSpan w:val="2"/>
            <w:vMerge w:val="restart"/>
            <w:noWrap w:val="0"/>
            <w:vAlign w:val="center"/>
          </w:tcPr>
          <w:p>
            <w:pPr>
              <w:spacing w:before="157" w:beforeLines="50" w:line="240" w:lineRule="exac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基准价-经评审的最低投标价</w:t>
            </w:r>
          </w:p>
          <w:p>
            <w:pPr>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78740</wp:posOffset>
                      </wp:positionV>
                      <wp:extent cx="1471295" cy="254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1471295" cy="254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05pt;margin-top:6.2pt;height:0.2pt;width:115.85pt;z-index:251658240;mso-width-relative:page;mso-height-relative:page;" filled="f" stroked="t" coordsize="21600,21600" o:gfxdata="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FNHstYAAAAIAQAA&#10;DwAAAAAAAAABACAAAAAiAAAAZHJzL2Rvd25yZXYueG1sUEsBAhQAFAAAAAgAh07iQFWITH/iAQAA&#10;gQMAAA4AAAAAAAAAAQAgAAAAJQEAAGRycy9lMm9Eb2MueG1sUEsFBgAAAAAGAAYAWQEAAHkFAAAA&#10;AA==&#10;">
                      <v:fill on="f" focussize="0,0"/>
                      <v:stroke color="#000000" joinstyle="round"/>
                      <v:imagedata o:title=""/>
                      <o:lock v:ext="edit" aspectratio="f"/>
                    </v:shape>
                  </w:pict>
                </mc:Fallback>
              </mc:AlternateContent>
            </w:r>
            <w:r>
              <w:rPr>
                <w:color w:val="000000" w:themeColor="text1"/>
                <w:sz w:val="18"/>
                <w:szCs w:val="18"/>
                <w14:textFill>
                  <w14:solidFill>
                    <w14:schemeClr w14:val="tx1"/>
                  </w14:solidFill>
                </w14:textFill>
              </w:rPr>
              <w:t>L</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                            ×100%</w:t>
            </w:r>
          </w:p>
          <w:p>
            <w:pPr>
              <w:spacing w:line="240" w:lineRule="exact"/>
              <w:ind w:firstLine="720" w:firstLineChars="4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经评审的最低投标价</w:t>
            </w:r>
          </w:p>
          <w:p>
            <w:pPr>
              <w:spacing w:line="240" w:lineRule="exact"/>
              <w:jc w:val="left"/>
              <w:rPr>
                <w:color w:val="000000" w:themeColor="text1"/>
                <w:sz w:val="18"/>
                <w:szCs w:val="18"/>
                <w14:textFill>
                  <w14:solidFill>
                    <w14:schemeClr w14:val="tx1"/>
                  </w14:solidFill>
                </w14:textFill>
              </w:rPr>
            </w:pPr>
          </w:p>
          <w:p>
            <w:pPr>
              <w:spacing w:before="157" w:beforeLines="50" w:line="240" w:lineRule="exac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投标报价-基准价</w:t>
            </w:r>
          </w:p>
          <w:p>
            <w:pPr>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72390</wp:posOffset>
                      </wp:positionV>
                      <wp:extent cx="1484630" cy="635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1484630" cy="63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0.05pt;margin-top:5.7pt;height:0.5pt;width:116.9pt;z-index:251659264;mso-width-relative:page;mso-height-relative:page;" filled="f" stroked="t" coordsize="21600,21600" o:gfxdata="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mLU3tYA&#10;AAAIAQAADwAAAAAAAAABACAAAAAiAAAAZHJzL2Rvd25yZXYueG1sUEsBAhQAFAAAAAgAh07iQFn7&#10;2TzoAQAAiwMAAA4AAAAAAAAAAQAgAAAAJQEAAGRycy9lMm9Eb2MueG1sUEsFBgAAAAAGAAYAWQEA&#10;AH8FAAAAAA==&#10;">
                      <v:fill on="f" focussize="0,0"/>
                      <v:stroke color="#000000" joinstyle="round"/>
                      <v:imagedata o:title=""/>
                      <o:lock v:ext="edit" aspectratio="f"/>
                    </v:shape>
                  </w:pict>
                </mc:Fallback>
              </mc:AlternateContent>
            </w:r>
            <w:r>
              <w:rPr>
                <w:color w:val="000000" w:themeColor="text1"/>
                <w:sz w:val="18"/>
                <w:szCs w:val="18"/>
                <w14:textFill>
                  <w14:solidFill>
                    <w14:schemeClr w14:val="tx1"/>
                  </w14:solidFill>
                </w14:textFill>
              </w:rPr>
              <w:t>L</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                           ×100%</w:t>
            </w:r>
          </w:p>
          <w:p>
            <w:pPr>
              <w:spacing w:line="240" w:lineRule="exact"/>
              <w:ind w:firstLine="720" w:firstLineChars="4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经评审的最低投标价</w:t>
            </w:r>
          </w:p>
          <w:p>
            <w:pPr>
              <w:spacing w:line="240" w:lineRule="exact"/>
              <w:ind w:firstLine="720" w:firstLineChars="400"/>
              <w:rPr>
                <w:color w:val="000000" w:themeColor="text1"/>
                <w:sz w:val="18"/>
                <w:szCs w:val="18"/>
                <w14:textFill>
                  <w14:solidFill>
                    <w14:schemeClr w14:val="tx1"/>
                  </w14:solidFill>
                </w14:textFill>
              </w:rPr>
            </w:pPr>
          </w:p>
          <w:p>
            <w:pPr>
              <w:spacing w:before="157" w:beforeLines="50" w:line="240" w:lineRule="exac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投标报价-经评审的最低投标价</w:t>
            </w:r>
          </w:p>
          <w:p>
            <w:pPr>
              <w:spacing w:line="24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78105</wp:posOffset>
                      </wp:positionV>
                      <wp:extent cx="1498600" cy="635"/>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1498600" cy="6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0.05pt;margin-top:6.15pt;height:0.05pt;width:118pt;z-index:251660288;mso-width-relative:page;mso-height-relative:page;" filled="f" stroked="t" coordsize="21600,21600" o:gfxdata="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KHlHdUAAAAI&#10;AQAADwAAAAAAAAABACAAAAAiAAAAZHJzL2Rvd25yZXYueG1sUEsBAhQAFAAAAAgAh07iQKXrzRDm&#10;AQAAigMAAA4AAAAAAAAAAQAgAAAAJAEAAGRycy9lMm9Eb2MueG1sUEsFBgAAAAAGAAYAWQEAAHwF&#10;AAAAAA==&#10;">
                      <v:fill on="f" focussize="0,0"/>
                      <v:stroke color="#000000" joinstyle="round"/>
                      <v:imagedata o:title=""/>
                      <o:lock v:ext="edit" aspectratio="f"/>
                    </v:shape>
                  </w:pict>
                </mc:Fallback>
              </mc:AlternateContent>
            </w:r>
            <w:r>
              <w:rPr>
                <w:color w:val="000000" w:themeColor="text1"/>
                <w:sz w:val="18"/>
                <w:szCs w:val="18"/>
                <w14:textFill>
                  <w14:solidFill>
                    <w14:schemeClr w14:val="tx1"/>
                  </w14:solidFill>
                </w14:textFill>
              </w:rPr>
              <w:t>L</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                            ×100%</w:t>
            </w:r>
          </w:p>
          <w:p>
            <w:pPr>
              <w:spacing w:line="240" w:lineRule="exact"/>
              <w:ind w:firstLine="720" w:firstLineChars="4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经评审的最低投标价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64"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投标报价＝经评审的最低投标价</w:t>
            </w:r>
          </w:p>
        </w:tc>
        <w:tc>
          <w:tcPr>
            <w:tcW w:w="2190" w:type="dxa"/>
            <w:gridSpan w:val="2"/>
            <w:noWrap w:val="0"/>
            <w:vAlign w:val="center"/>
          </w:tcPr>
          <w:p>
            <w:pPr>
              <w:spacing w:line="2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100</w:t>
            </w:r>
          </w:p>
        </w:tc>
        <w:tc>
          <w:tcPr>
            <w:tcW w:w="4224" w:type="dxa"/>
            <w:gridSpan w:val="2"/>
            <w:vMerge w:val="continue"/>
            <w:noWrap w:val="0"/>
            <w:vAlign w:val="center"/>
          </w:tcPr>
          <w:p>
            <w:pP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64"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经评审的最低投标价＜投标报价≤基准价</w:t>
            </w:r>
          </w:p>
        </w:tc>
        <w:tc>
          <w:tcPr>
            <w:tcW w:w="2190" w:type="dxa"/>
            <w:gridSpan w:val="2"/>
            <w:noWrap w:val="0"/>
            <w:vAlign w:val="center"/>
          </w:tcPr>
          <w:p>
            <w:pPr>
              <w:spacing w:line="240" w:lineRule="exact"/>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100-0.5×100L</w:t>
            </w:r>
            <w:r>
              <w:rPr>
                <w:rFonts w:hint="eastAsia" w:ascii="宋体" w:hAnsi="宋体" w:cs="宋体"/>
                <w:color w:val="000000" w:themeColor="text1"/>
                <w:sz w:val="18"/>
                <w:szCs w:val="18"/>
                <w:vertAlign w:val="subscript"/>
                <w14:textFill>
                  <w14:solidFill>
                    <w14:schemeClr w14:val="tx1"/>
                  </w14:solidFill>
                </w14:textFill>
              </w:rPr>
              <w:t>3</w:t>
            </w:r>
          </w:p>
        </w:tc>
        <w:tc>
          <w:tcPr>
            <w:tcW w:w="4224" w:type="dxa"/>
            <w:gridSpan w:val="2"/>
            <w:vMerge w:val="continue"/>
            <w:noWrap w:val="0"/>
            <w:vAlign w:val="center"/>
          </w:tcPr>
          <w:p>
            <w:pP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50" w:type="dxa"/>
            <w:vMerge w:val="continue"/>
            <w:noWrap w:val="0"/>
            <w:vAlign w:val="center"/>
          </w:tcPr>
          <w:p>
            <w:pPr>
              <w:spacing w:line="240" w:lineRule="exact"/>
              <w:jc w:val="center"/>
              <w:rPr>
                <w:color w:val="000000" w:themeColor="text1"/>
                <w:sz w:val="18"/>
                <w:szCs w:val="21"/>
                <w14:textFill>
                  <w14:solidFill>
                    <w14:schemeClr w14:val="tx1"/>
                  </w14:solidFill>
                </w14:textFill>
              </w:rPr>
            </w:pPr>
          </w:p>
        </w:tc>
        <w:tc>
          <w:tcPr>
            <w:tcW w:w="2264" w:type="dxa"/>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投标报价＜经评审的最低投标价</w:t>
            </w:r>
          </w:p>
        </w:tc>
        <w:tc>
          <w:tcPr>
            <w:tcW w:w="2190" w:type="dxa"/>
            <w:gridSpan w:val="2"/>
            <w:noWrap w:val="0"/>
            <w:vAlign w:val="center"/>
          </w:tcPr>
          <w:p>
            <w:pPr>
              <w:spacing w:line="240" w:lineRule="exact"/>
              <w:jc w:val="center"/>
              <w:rPr>
                <w:color w:val="000000" w:themeColor="text1"/>
                <w:sz w:val="18"/>
                <w:szCs w:val="21"/>
                <w14:textFill>
                  <w14:solidFill>
                    <w14:schemeClr w14:val="tx1"/>
                  </w14:solidFill>
                </w14:textFill>
              </w:rPr>
            </w:pPr>
            <w:r>
              <w:rPr>
                <w:color w:val="000000" w:themeColor="text1"/>
                <w:szCs w:val="21"/>
                <w14:textFill>
                  <w14:solidFill>
                    <w14:schemeClr w14:val="tx1"/>
                  </w14:solidFill>
                </w14:textFill>
              </w:rPr>
              <w:t>0</w:t>
            </w:r>
          </w:p>
        </w:tc>
        <w:tc>
          <w:tcPr>
            <w:tcW w:w="4224" w:type="dxa"/>
            <w:gridSpan w:val="2"/>
            <w:vMerge w:val="continue"/>
            <w:noWrap w:val="0"/>
            <w:vAlign w:val="center"/>
          </w:tcPr>
          <w:p>
            <w:pP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50" w:type="dxa"/>
            <w:noWrap w:val="0"/>
            <w:vAlign w:val="center"/>
          </w:tcPr>
          <w:p>
            <w:pPr>
              <w:spacing w:line="240" w:lineRule="exact"/>
              <w:ind w:firstLine="180" w:firstLineChars="100"/>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条款号</w:t>
            </w:r>
          </w:p>
        </w:tc>
        <w:tc>
          <w:tcPr>
            <w:tcW w:w="8678" w:type="dxa"/>
            <w:gridSpan w:val="5"/>
            <w:noWrap w:val="0"/>
            <w:vAlign w:val="center"/>
          </w:tcPr>
          <w:p>
            <w:pPr>
              <w:spacing w:line="240" w:lineRule="exact"/>
              <w:jc w:val="center"/>
              <w:rPr>
                <w:bCs/>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0" w:type="dxa"/>
            <w:noWrap w:val="0"/>
            <w:vAlign w:val="center"/>
          </w:tcPr>
          <w:p>
            <w:pPr>
              <w:spacing w:line="240" w:lineRule="exact"/>
              <w:jc w:val="center"/>
              <w:rPr>
                <w:rFonts w:hint="default" w:eastAsia="宋体"/>
                <w:strike/>
                <w:color w:val="000000" w:themeColor="text1"/>
                <w:sz w:val="18"/>
                <w:szCs w:val="21"/>
                <w:lang w:val="en-US" w:eastAsia="zh-CN"/>
                <w14:textFill>
                  <w14:solidFill>
                    <w14:schemeClr w14:val="tx1"/>
                  </w14:solidFill>
                </w14:textFill>
              </w:rPr>
            </w:pPr>
            <w:r>
              <w:rPr>
                <w:rFonts w:hint="eastAsia"/>
                <w:strike w:val="0"/>
                <w:color w:val="000000" w:themeColor="text1"/>
                <w:sz w:val="18"/>
                <w:szCs w:val="21"/>
                <w:lang w:val="en-US" w:eastAsia="zh-CN"/>
                <w14:textFill>
                  <w14:solidFill>
                    <w14:schemeClr w14:val="tx1"/>
                  </w14:solidFill>
                </w14:textFill>
              </w:rPr>
              <w:t>3</w:t>
            </w:r>
          </w:p>
        </w:tc>
        <w:tc>
          <w:tcPr>
            <w:tcW w:w="2975" w:type="dxa"/>
            <w:gridSpan w:val="2"/>
            <w:noWrap w:val="0"/>
            <w:vAlign w:val="center"/>
          </w:tcPr>
          <w:p>
            <w:pPr>
              <w:spacing w:line="240" w:lineRule="exact"/>
              <w:jc w:val="center"/>
              <w:rPr>
                <w:bCs/>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评标详细程序</w:t>
            </w:r>
          </w:p>
        </w:tc>
        <w:tc>
          <w:tcPr>
            <w:tcW w:w="5703" w:type="dxa"/>
            <w:gridSpan w:val="3"/>
            <w:noWrap w:val="0"/>
            <w:vAlign w:val="center"/>
          </w:tcPr>
          <w:p>
            <w:pPr>
              <w:rPr>
                <w:bCs/>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详见本章附件3-</w:t>
            </w:r>
            <w:r>
              <w:rPr>
                <w:rFonts w:hint="eastAsia"/>
                <w:color w:val="000000" w:themeColor="text1"/>
                <w:sz w:val="18"/>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50" w:type="dxa"/>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3.1.2</w:t>
            </w:r>
          </w:p>
        </w:tc>
        <w:tc>
          <w:tcPr>
            <w:tcW w:w="2975"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否决投标情形</w:t>
            </w:r>
          </w:p>
        </w:tc>
        <w:tc>
          <w:tcPr>
            <w:tcW w:w="5703" w:type="dxa"/>
            <w:gridSpan w:val="3"/>
            <w:noWrap w:val="0"/>
            <w:vAlign w:val="center"/>
          </w:tcPr>
          <w:p>
            <w:pP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详见第二章附件2-2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050" w:type="dxa"/>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3.2.2</w:t>
            </w:r>
          </w:p>
        </w:tc>
        <w:tc>
          <w:tcPr>
            <w:tcW w:w="2975"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判断投标人是否低于成本报价</w:t>
            </w:r>
          </w:p>
        </w:tc>
        <w:tc>
          <w:tcPr>
            <w:tcW w:w="5703" w:type="dxa"/>
            <w:gridSpan w:val="3"/>
            <w:noWrap w:val="0"/>
            <w:vAlign w:val="center"/>
          </w:tcPr>
          <w:p>
            <w:pP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详见第二章附件2-3投标报价成本评审办法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0" w:type="dxa"/>
            <w:noWrap w:val="0"/>
            <w:vAlign w:val="center"/>
          </w:tcPr>
          <w:p>
            <w:pPr>
              <w:spacing w:line="240" w:lineRule="exact"/>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3.3.2</w:t>
            </w:r>
          </w:p>
        </w:tc>
        <w:tc>
          <w:tcPr>
            <w:tcW w:w="2975" w:type="dxa"/>
            <w:gridSpan w:val="2"/>
            <w:noWrap w:val="0"/>
            <w:vAlign w:val="center"/>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进入详细评审阶段投标人数量的 确定方式</w:t>
            </w:r>
          </w:p>
        </w:tc>
        <w:tc>
          <w:tcPr>
            <w:tcW w:w="5703" w:type="dxa"/>
            <w:gridSpan w:val="3"/>
            <w:noWrap w:val="0"/>
            <w:vAlign w:val="center"/>
          </w:tcPr>
          <w:p>
            <w:pP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详见投标人须知前附表</w:t>
            </w:r>
          </w:p>
        </w:tc>
      </w:tr>
    </w:tbl>
    <w:p>
      <w:pPr>
        <w:spacing w:line="312" w:lineRule="auto"/>
        <w:jc w:val="center"/>
        <w:rPr>
          <w:rFonts w:eastAsia="黑体"/>
          <w:bCs/>
          <w:color w:val="000000" w:themeColor="text1"/>
          <w:sz w:val="30"/>
          <w14:textFill>
            <w14:solidFill>
              <w14:schemeClr w14:val="tx1"/>
            </w14:solidFill>
          </w14:textFill>
        </w:rPr>
      </w:pPr>
      <w:r>
        <w:rPr>
          <w:color w:val="000000" w:themeColor="text1"/>
          <w14:textFill>
            <w14:solidFill>
              <w14:schemeClr w14:val="tx1"/>
            </w14:solidFill>
          </w14:textFill>
        </w:rPr>
        <w:br w:type="page"/>
      </w:r>
      <w:r>
        <w:rPr>
          <w:rFonts w:eastAsia="黑体"/>
          <w:bCs/>
          <w:color w:val="000000" w:themeColor="text1"/>
          <w:sz w:val="30"/>
          <w14:textFill>
            <w14:solidFill>
              <w14:schemeClr w14:val="tx1"/>
            </w14:solidFill>
          </w14:textFill>
        </w:rPr>
        <w:t>评标办法（经评审的最低投标价法）</w:t>
      </w: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本次评标采用</w:t>
      </w:r>
      <w:r>
        <w:rPr>
          <w:color w:val="000000" w:themeColor="text1"/>
          <w14:textFill>
            <w14:solidFill>
              <w14:schemeClr w14:val="tx1"/>
            </w14:solidFill>
          </w14:textFill>
        </w:rPr>
        <w:t>经评审的最低投标价法。评标委员会对满足招标文件实质要求的投标文件，根据规定的评分标准进行评审计分，</w:t>
      </w:r>
      <w:r>
        <w:rPr>
          <w:color w:val="000000" w:themeColor="text1"/>
          <w:szCs w:val="21"/>
          <w14:textFill>
            <w14:solidFill>
              <w14:schemeClr w14:val="tx1"/>
            </w14:solidFill>
          </w14:textFill>
        </w:rPr>
        <w:t>并按评标总得分由高到低顺序推荐中标候选人。</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145" w:name="_Toc9178190"/>
      <w:bookmarkStart w:id="146" w:name="_Toc9178332"/>
      <w:bookmarkStart w:id="147" w:name="_Toc9178529"/>
      <w:bookmarkStart w:id="148" w:name="_Toc23395"/>
      <w:r>
        <w:rPr>
          <w:rFonts w:eastAsia="黑体"/>
          <w:b w:val="0"/>
          <w:bCs w:val="0"/>
          <w:color w:val="000000" w:themeColor="text1"/>
          <w:sz w:val="28"/>
          <w:szCs w:val="28"/>
          <w14:textFill>
            <w14:solidFill>
              <w14:schemeClr w14:val="tx1"/>
            </w14:solidFill>
          </w14:textFill>
        </w:rPr>
        <w:t>1.评审标准</w:t>
      </w:r>
      <w:bookmarkEnd w:id="145"/>
      <w:bookmarkEnd w:id="146"/>
      <w:bookmarkEnd w:id="147"/>
      <w:bookmarkEnd w:id="148"/>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1.1 初步评审标准</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.1.1 形式评审标准：见评标办法前附表。</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.1.2 资格评审标准：见评标办法前附表</w:t>
      </w:r>
    </w:p>
    <w:p>
      <w:pPr>
        <w:spacing w:line="348"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xml:space="preserve"> 已进行资格预审的，见本招标项目资格预审文件第三章“资格审查办法”详细审查标准</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.1.3 响应性评审标准：见评标办法前附表。</w:t>
      </w:r>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1.2  详细评审标准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1.2.1 评审标准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（1）施工组织设计：见评标办法前附表；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（2）信用评价：见评标办法前附表；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（3）投标报价：见评标办法前附表。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1.2.2 权值构成</w:t>
      </w:r>
    </w:p>
    <w:p>
      <w:pPr>
        <w:spacing w:line="360" w:lineRule="auto"/>
        <w:ind w:firstLine="1050" w:firstLineChars="500"/>
        <w:rPr>
          <w:color w:val="000000" w:themeColor="text1"/>
          <w:szCs w:val="21"/>
          <w14:textFill>
            <w14:solidFill>
              <w14:schemeClr w14:val="tx1"/>
            </w14:solidFill>
          </w14:textFill>
        </w:rPr>
      </w:pPr>
      <w:r>
        <w:rPr>
          <w:color w:val="000000" w:themeColor="text1"/>
          <w:szCs w:val="21"/>
          <w14:textFill>
            <w14:solidFill>
              <w14:schemeClr w14:val="tx1"/>
            </w14:solidFill>
          </w14:textFill>
        </w:rPr>
        <w:t>见评标办法前附表；</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149" w:name="_Toc9178333"/>
      <w:bookmarkStart w:id="150" w:name="_Toc9178530"/>
      <w:bookmarkStart w:id="151" w:name="_Toc9178191"/>
      <w:bookmarkStart w:id="152" w:name="_Toc7004"/>
      <w:r>
        <w:rPr>
          <w:rFonts w:eastAsia="黑体"/>
          <w:b w:val="0"/>
          <w:bCs w:val="0"/>
          <w:color w:val="000000" w:themeColor="text1"/>
          <w:sz w:val="28"/>
          <w:szCs w:val="28"/>
          <w14:textFill>
            <w14:solidFill>
              <w14:schemeClr w14:val="tx1"/>
            </w14:solidFill>
          </w14:textFill>
        </w:rPr>
        <w:t>2.评审程序</w:t>
      </w:r>
      <w:bookmarkEnd w:id="149"/>
      <w:bookmarkEnd w:id="150"/>
      <w:bookmarkEnd w:id="151"/>
      <w:bookmarkEnd w:id="152"/>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2.1 初步评审</w:t>
      </w:r>
    </w:p>
    <w:p>
      <w:pPr>
        <w:spacing w:line="34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w:t>
      </w:r>
      <w:r>
        <w:rPr>
          <w:color w:val="000000" w:themeColor="text1"/>
          <w:szCs w:val="21"/>
          <w14:textFill>
            <w14:solidFill>
              <w14:schemeClr w14:val="tx1"/>
            </w14:solidFill>
          </w14:textFill>
        </w:rPr>
        <w:t>按评标办法</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w:t>
      </w:r>
      <w:r>
        <w:rPr>
          <w:color w:val="000000" w:themeColor="text1"/>
          <w14:textFill>
            <w14:solidFill>
              <w14:schemeClr w14:val="tx1"/>
            </w14:solidFill>
          </w14:textFill>
        </w:rPr>
        <w:t>规定的标准对投标文件进行初步评审。有一项不符合评审标准的，应当予以否决。</w:t>
      </w:r>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2.2 详细评审</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评标委员会按评标办法1.2</w:t>
      </w:r>
      <w:r>
        <w:rPr>
          <w:rFonts w:hint="eastAsia"/>
          <w:color w:val="000000" w:themeColor="text1"/>
          <w14:textFill>
            <w14:solidFill>
              <w14:schemeClr w14:val="tx1"/>
            </w14:solidFill>
          </w14:textFill>
        </w:rPr>
        <w:t>项</w:t>
      </w:r>
      <w:r>
        <w:rPr>
          <w:color w:val="000000" w:themeColor="text1"/>
          <w:szCs w:val="21"/>
          <w14:textFill>
            <w14:solidFill>
              <w14:schemeClr w14:val="tx1"/>
            </w14:solidFill>
          </w14:textFill>
        </w:rPr>
        <w:t>规定的评审因素和标准进行评审计分，并计算出投标人评标总得分。</w:t>
      </w:r>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2.3 投标文件的澄清和补正</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.3.1在评标过程中，评标委员会可以书面形式要求投标人对所提交的投标文件中不明确的内容进行书面澄清或说明，或者对细微偏差进行补正。评标委员会不接受投标人主动提出的澄清、说明或补正。</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.3.2 澄清、说明和补正不得改变投标文件的实质性内容（算术性错误修正的除外）。投标人的书面澄清、说明和补正属于投标文件的组成部分。</w:t>
      </w:r>
    </w:p>
    <w:p>
      <w:pPr>
        <w:spacing w:line="34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.3.3 评标委员会对投标人提交的澄清、说明或补正有疑问的，可以要求投标人进一步澄清、说明或补正，直至满足评标委员会的要求。</w:t>
      </w:r>
    </w:p>
    <w:p>
      <w:pPr>
        <w:pStyle w:val="4"/>
        <w:keepLines/>
        <w:widowControl w:val="0"/>
        <w:jc w:val="left"/>
        <w:rPr>
          <w:rFonts w:eastAsia="黑体"/>
          <w:b w:val="0"/>
          <w:bCs w:val="0"/>
          <w:color w:val="000000" w:themeColor="text1"/>
          <w:sz w:val="28"/>
          <w:szCs w:val="28"/>
          <w14:textFill>
            <w14:solidFill>
              <w14:schemeClr w14:val="tx1"/>
            </w14:solidFill>
          </w14:textFill>
        </w:rPr>
      </w:pPr>
      <w:bookmarkStart w:id="153" w:name="_Toc817"/>
      <w:r>
        <w:rPr>
          <w:rFonts w:hint="eastAsia" w:eastAsia="黑体"/>
          <w:b w:val="0"/>
          <w:bCs w:val="0"/>
          <w:color w:val="000000" w:themeColor="text1"/>
          <w:sz w:val="28"/>
          <w:szCs w:val="28"/>
          <w14:textFill>
            <w14:solidFill>
              <w14:schemeClr w14:val="tx1"/>
            </w14:solidFill>
          </w14:textFill>
        </w:rPr>
        <w:t>3.</w:t>
      </w:r>
      <w:r>
        <w:rPr>
          <w:rFonts w:eastAsia="黑体"/>
          <w:b w:val="0"/>
          <w:bCs w:val="0"/>
          <w:color w:val="000000" w:themeColor="text1"/>
          <w:sz w:val="28"/>
          <w:szCs w:val="28"/>
          <w14:textFill>
            <w14:solidFill>
              <w14:schemeClr w14:val="tx1"/>
            </w14:solidFill>
          </w14:textFill>
        </w:rPr>
        <w:t>评标结果</w:t>
      </w:r>
      <w:bookmarkEnd w:id="153"/>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.1 评标委员会按照评标总得分由高到低的顺序推荐中标候选人</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投标人评标总得分相同时，</w:t>
      </w:r>
      <w:r>
        <w:rPr>
          <w:rFonts w:hint="eastAsia"/>
          <w:color w:val="000000" w:themeColor="text1"/>
          <w:szCs w:val="21"/>
          <w14:textFill>
            <w14:solidFill>
              <w14:schemeClr w14:val="tx1"/>
            </w14:solidFill>
          </w14:textFill>
        </w:rPr>
        <w:t>依次</w:t>
      </w:r>
      <w:r>
        <w:rPr>
          <w:color w:val="000000" w:themeColor="text1"/>
          <w:szCs w:val="21"/>
          <w14:textFill>
            <w14:solidFill>
              <w14:schemeClr w14:val="tx1"/>
            </w14:solidFill>
          </w14:textFill>
        </w:rPr>
        <w:t>按照其投标报价由低至高排序</w:t>
      </w:r>
      <w:r>
        <w:rPr>
          <w:rFonts w:hint="eastAsia"/>
          <w:color w:val="000000" w:themeColor="text1"/>
          <w:szCs w:val="21"/>
          <w14:textFill>
            <w14:solidFill>
              <w14:schemeClr w14:val="tx1"/>
            </w14:solidFill>
          </w14:textFill>
        </w:rPr>
        <w:t>、信用评价由高至低排</w:t>
      </w:r>
      <w:r>
        <w:rPr>
          <w:color w:val="000000" w:themeColor="text1"/>
          <w:szCs w:val="21"/>
          <w14:textFill>
            <w14:solidFill>
              <w14:schemeClr w14:val="tx1"/>
            </w14:solidFill>
          </w14:textFill>
        </w:rPr>
        <w:t>序、</w:t>
      </w:r>
      <w:r>
        <w:rPr>
          <w:rFonts w:hint="eastAsia"/>
          <w:color w:val="000000" w:themeColor="text1"/>
          <w:szCs w:val="21"/>
          <w14:textFill>
            <w14:solidFill>
              <w14:schemeClr w14:val="tx1"/>
            </w14:solidFill>
          </w14:textFill>
        </w:rPr>
        <w:t>评委票决顺序确定。</w:t>
      </w:r>
    </w:p>
    <w:p>
      <w:pPr>
        <w:spacing w:line="348" w:lineRule="auto"/>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.2 评标委员会完成评标后，向招标人提交书面评标报告。</w:t>
      </w:r>
    </w:p>
    <w:p>
      <w:pPr>
        <w:spacing w:line="348" w:lineRule="auto"/>
        <w:rPr>
          <w:rFonts w:hint="eastAsia"/>
          <w:color w:val="000000" w:themeColor="text1"/>
          <w14:textFill>
            <w14:solidFill>
              <w14:schemeClr w14:val="tx1"/>
            </w14:solidFill>
          </w14:textFill>
        </w:rPr>
      </w:pPr>
    </w:p>
    <w:p>
      <w:pPr>
        <w:spacing w:line="312" w:lineRule="auto"/>
        <w:jc w:val="center"/>
        <w:rPr>
          <w:rFonts w:eastAsia="黑体"/>
          <w:bCs/>
          <w:color w:val="000000" w:themeColor="text1"/>
          <w:sz w:val="30"/>
          <w14:textFill>
            <w14:solidFill>
              <w14:schemeClr w14:val="tx1"/>
            </w14:solidFill>
          </w14:textFill>
        </w:rPr>
      </w:pPr>
    </w:p>
    <w:p>
      <w:pPr>
        <w:widowControl/>
        <w:jc w:val="left"/>
        <w:rPr>
          <w:rFonts w:eastAsia="黑体"/>
          <w:bCs/>
          <w:color w:val="000000" w:themeColor="text1"/>
          <w:sz w:val="24"/>
          <w14:textFill>
            <w14:solidFill>
              <w14:schemeClr w14:val="tx1"/>
            </w14:solidFill>
          </w14:textFill>
        </w:rPr>
      </w:pPr>
      <w:r>
        <w:rPr>
          <w:rFonts w:eastAsia="黑体"/>
          <w:bCs/>
          <w:color w:val="000000" w:themeColor="text1"/>
          <w:sz w:val="30"/>
          <w14:textFill>
            <w14:solidFill>
              <w14:schemeClr w14:val="tx1"/>
            </w14:solidFill>
          </w14:textFill>
        </w:rPr>
        <w:br w:type="page"/>
      </w:r>
      <w:bookmarkStart w:id="154" w:name="_Toc300678090"/>
      <w:r>
        <w:rPr>
          <w:rFonts w:eastAsia="黑体"/>
          <w:bCs/>
          <w:color w:val="000000" w:themeColor="text1"/>
          <w:sz w:val="24"/>
          <w14:textFill>
            <w14:solidFill>
              <w14:schemeClr w14:val="tx1"/>
            </w14:solidFill>
          </w14:textFill>
        </w:rPr>
        <w:t>附件3-</w:t>
      </w:r>
      <w:r>
        <w:rPr>
          <w:rFonts w:hint="eastAsia" w:eastAsia="黑体"/>
          <w:bCs/>
          <w:color w:val="000000" w:themeColor="text1"/>
          <w:sz w:val="24"/>
          <w14:textFill>
            <w14:solidFill>
              <w14:schemeClr w14:val="tx1"/>
            </w14:solidFill>
          </w14:textFill>
        </w:rPr>
        <w:t>1</w:t>
      </w:r>
      <w:r>
        <w:rPr>
          <w:rFonts w:eastAsia="黑体"/>
          <w:bCs/>
          <w:color w:val="000000" w:themeColor="text1"/>
          <w:sz w:val="24"/>
          <w14:textFill>
            <w14:solidFill>
              <w14:schemeClr w14:val="tx1"/>
            </w14:solidFill>
          </w14:textFill>
        </w:rPr>
        <w:t>：评标详细程序</w:t>
      </w:r>
    </w:p>
    <w:p>
      <w:pPr>
        <w:spacing w:after="157" w:afterLines="50" w:line="42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评标详细程序</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本附件是评标办法的组成部分，是对本评标办法规定的评审程序的进一步细化，评标委员会应当按照本附件规定开展评标工作。</w:t>
      </w:r>
    </w:p>
    <w:p>
      <w:pPr>
        <w:spacing w:line="360" w:lineRule="auto"/>
        <w:ind w:firstLine="240" w:firstLineChars="1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1.基本程序</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评标活动将按以下五个步骤进行：</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（1）评标准备；</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（2）初步评审：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（3）详细评审；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（4）澄清、说明或补正；</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（5）推荐中标候选人及提交评标报告。</w:t>
      </w:r>
    </w:p>
    <w:p>
      <w:pPr>
        <w:spacing w:line="360" w:lineRule="auto"/>
        <w:ind w:firstLine="240" w:firstLineChars="1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2.评标准备</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 评标委员会成员签到</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评标委员会成员到达评标现场时应在签到表上签到以证明其出席。</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 评标委员会的分工</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首先推举一名评标委员会主任。评标委员会主任负责主持评标活动。评标委员会主任在与其他评标委员会成员协商的基础上，可以将评标委员会划分为技术组和商务组，但最终评审结果须全体评标委员会一致认可。</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 熟悉文件资料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2.3.1 评标委员会主任应组织评标委员会成员认真研究招标文件，了解和熟悉招标目的、招标范围、主要合同条件、技术标准和要求、质量标准和工期要求等，掌握评标标准和方法。未在招标文件中规定的标准和方法不得作为评标的依据。</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2.4 对投标文件进行基础性数据分析和整理工作（以下简称：清标）</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2.4.1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书面澄清、说明或补正的问题，形成质疑问卷，向投标人发出问题澄清通知或者质疑问卷。</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2.4.2 投标人应当按照评标委员会的要求，提供书面澄清说明资料并按要求进行密封，在规定的时间递交到指定地点，由评标委员会开启。</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3.初步评审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评标委员会依据评标办法的规定对投标文件进行初步评审。有一项不符合评审标准的，应当予以否决。</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 形式评审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评标委员会根据评标办法前附表中规定的评审因素和评审标准，对投标人的投标文件进行形式评审。</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 资格评审</w:t>
      </w:r>
    </w:p>
    <w:p>
      <w:pPr>
        <w:spacing w:line="360" w:lineRule="auto"/>
        <w:ind w:firstLine="210" w:firstLineChars="100"/>
        <w:rPr>
          <w:color w:val="000000" w:themeColor="text1"/>
          <w14:textFill>
            <w14:solidFill>
              <w14:schemeClr w14:val="tx1"/>
            </w14:solidFill>
          </w14:textFill>
        </w:rPr>
      </w:pPr>
      <w:r>
        <w:rPr>
          <w:color w:val="000000" w:themeColor="text1"/>
          <w14:textFill>
            <w14:solidFill>
              <w14:schemeClr w14:val="tx1"/>
            </w14:solidFill>
          </w14:textFill>
        </w:rPr>
        <w:sym w:font="Wingdings" w:char="00FE"/>
      </w:r>
      <w:r>
        <w:rPr>
          <w:color w:val="000000" w:themeColor="text1"/>
          <w14:textFill>
            <w14:solidFill>
              <w14:schemeClr w14:val="tx1"/>
            </w14:solidFill>
          </w14:textFill>
        </w:rPr>
        <w:t>3.2.1未进行资格预审的，由评标委员会根据评标办法前附表规定的评审因素和评审标准，对投标人的投标文件进行资格评审。</w:t>
      </w:r>
    </w:p>
    <w:p>
      <w:pPr>
        <w:spacing w:line="360" w:lineRule="auto"/>
        <w:ind w:firstLine="21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3.2.1已进行资格预审的，评标委员会一般不再对</w:t>
      </w:r>
      <w:r>
        <w:rPr>
          <w:rFonts w:hint="eastAsia"/>
          <w:color w:val="000000" w:themeColor="text1"/>
          <w14:textFill>
            <w14:solidFill>
              <w14:schemeClr w14:val="tx1"/>
            </w14:solidFill>
          </w14:textFill>
        </w:rPr>
        <w:t>投标人</w:t>
      </w:r>
      <w:r>
        <w:rPr>
          <w:color w:val="000000" w:themeColor="text1"/>
          <w14:textFill>
            <w14:solidFill>
              <w14:schemeClr w14:val="tx1"/>
            </w14:solidFill>
          </w14:textFill>
        </w:rPr>
        <w:t>资格进行评审。投标人资格预审申请文件的内容发生重大变化</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，由评标委员会依据资格预审文件规定的标准和方法，对照投标人资格预审申请文件中的资料以及开标前更新的资料，对其更新的资料进行评审，其变化后的资格条件不得低于原有资格条件要求。</w:t>
      </w:r>
    </w:p>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3.2.2  资格评审过程中，评标委员会发现投标人提交的资格审查资料不全时，应当听取该投标人的说明。  </w:t>
      </w:r>
    </w:p>
    <w:p>
      <w:pPr>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szCs w:val="21"/>
          <w14:textFill>
            <w14:solidFill>
              <w14:schemeClr w14:val="tx1"/>
            </w14:solidFill>
          </w14:textFill>
        </w:rPr>
        <w:t>3.3 响应性评审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3.3.1 评标委员会根据评标办法前附表中规定的评审因素和评审标准，对投标人的投标文件进行响应性评审。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3.3.2 招标文件设定了最高投标限价的，投标人投标价格不得超出（不含等于）“投标人须知”前附表载明的最高投标限价。</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3.4 算术错误修正</w:t>
      </w:r>
    </w:p>
    <w:p>
      <w:pPr>
        <w:spacing w:line="34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评标委员会检查投标人投标报价是否有算术错误，</w:t>
      </w:r>
      <w:r>
        <w:rPr>
          <w:color w:val="000000" w:themeColor="text1"/>
          <w:szCs w:val="21"/>
          <w14:textFill>
            <w14:solidFill>
              <w14:schemeClr w14:val="tx1"/>
            </w14:solidFill>
          </w14:textFill>
        </w:rPr>
        <w:t>算术性错误分析和修正</w:t>
      </w:r>
      <w:r>
        <w:rPr>
          <w:color w:val="000000" w:themeColor="text1"/>
          <w14:textFill>
            <w14:solidFill>
              <w14:schemeClr w14:val="tx1"/>
            </w14:solidFill>
          </w14:textFill>
        </w:rPr>
        <w:t>按以下原则进行，修正的价格经投标人书面确认后具有约束力。投标人不接受修正价格的，应当否决其投标。</w:t>
      </w:r>
    </w:p>
    <w:p>
      <w:pPr>
        <w:spacing w:line="34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（1）投标文件中的大写金额与小写金额不一致的，以大写金额为准；</w:t>
      </w:r>
    </w:p>
    <w:p>
      <w:pPr>
        <w:spacing w:line="34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（2）总价金额与依据单价计算出的结果不一致的，以单价金额为准修正总价，但单价金额小数点有明显错误的除外。</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评标委员会根据算术错误修正结果计算评标价。评标委员会对算术错误的修正应向投标人作书面澄清。投标人对修正结果应书面确认。投标人对修正结果有不同意见或未作书面确认的，评标委员会应重新复核修正结果，再次按上述程序分别进行确认、复核。</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3.5 澄清、说明或补正</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初步评审过程中，评标委员会应当就投标文件中不明确的内容要求投标人进行澄清、说明或者补正。投标人应当根据问题澄清通知要求，以书面形式予以澄清、说明或者补正。澄清、说明或补正根据评标办法正文部分的规定进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3.6是否予以否决投标</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3.6.1评标委员会在评标过程中，依据第二章附件2-2中规定的</w:t>
      </w:r>
      <w:r>
        <w:rPr>
          <w:color w:val="000000" w:themeColor="text1"/>
          <w:szCs w:val="21"/>
          <w14:textFill>
            <w14:solidFill>
              <w14:schemeClr w14:val="tx1"/>
            </w14:solidFill>
          </w14:textFill>
        </w:rPr>
        <w:t>否决投标情形，</w:t>
      </w:r>
      <w:r>
        <w:rPr>
          <w:color w:val="000000" w:themeColor="text1"/>
          <w14:textFill>
            <w14:solidFill>
              <w14:schemeClr w14:val="tx1"/>
            </w14:solidFill>
          </w14:textFill>
        </w:rPr>
        <w:t>判断是否对投标人的投标</w:t>
      </w:r>
      <w:r>
        <w:rPr>
          <w:color w:val="000000" w:themeColor="text1"/>
          <w:szCs w:val="21"/>
          <w14:textFill>
            <w14:solidFill>
              <w14:schemeClr w14:val="tx1"/>
            </w14:solidFill>
          </w14:textFill>
        </w:rPr>
        <w:t>予以否决</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3.6.2 第二章附件2-2集中列示的</w:t>
      </w:r>
      <w:r>
        <w:rPr>
          <w:color w:val="000000" w:themeColor="text1"/>
          <w:szCs w:val="21"/>
          <w14:textFill>
            <w14:solidFill>
              <w14:schemeClr w14:val="tx1"/>
            </w14:solidFill>
          </w14:textFill>
        </w:rPr>
        <w:t>否决投标</w:t>
      </w:r>
      <w:r>
        <w:rPr>
          <w:color w:val="000000" w:themeColor="text1"/>
          <w14:textFill>
            <w14:solidFill>
              <w14:schemeClr w14:val="tx1"/>
            </w14:solidFill>
          </w14:textFill>
        </w:rPr>
        <w:t>情形如果与第二章“投标人须知”和</w:t>
      </w:r>
      <w:r>
        <w:rPr>
          <w:rFonts w:hint="eastAsia"/>
          <w:color w:val="000000" w:themeColor="text1"/>
          <w14:textFill>
            <w14:solidFill>
              <w14:schemeClr w14:val="tx1"/>
            </w14:solidFill>
          </w14:textFill>
        </w:rPr>
        <w:t>本章</w:t>
      </w:r>
      <w:r>
        <w:rPr>
          <w:color w:val="000000" w:themeColor="text1"/>
          <w14:textFill>
            <w14:solidFill>
              <w14:schemeClr w14:val="tx1"/>
            </w14:solidFill>
          </w14:textFill>
        </w:rPr>
        <w:t>列示的</w:t>
      </w:r>
      <w:r>
        <w:rPr>
          <w:color w:val="000000" w:themeColor="text1"/>
          <w:szCs w:val="21"/>
          <w14:textFill>
            <w14:solidFill>
              <w14:schemeClr w14:val="tx1"/>
            </w14:solidFill>
          </w14:textFill>
        </w:rPr>
        <w:t>否决投标</w:t>
      </w:r>
      <w:r>
        <w:rPr>
          <w:color w:val="000000" w:themeColor="text1"/>
          <w14:textFill>
            <w14:solidFill>
              <w14:schemeClr w14:val="tx1"/>
            </w14:solidFill>
          </w14:textFill>
        </w:rPr>
        <w:t>条款相互抵触和矛盾时，以第二章投标人须知和</w:t>
      </w:r>
      <w:r>
        <w:rPr>
          <w:rFonts w:hint="eastAsia"/>
          <w:color w:val="000000" w:themeColor="text1"/>
          <w14:textFill>
            <w14:solidFill>
              <w14:schemeClr w14:val="tx1"/>
            </w14:solidFill>
          </w14:textFill>
        </w:rPr>
        <w:t>本章的规定</w:t>
      </w:r>
      <w:r>
        <w:rPr>
          <w:color w:val="000000" w:themeColor="text1"/>
          <w14:textFill>
            <w14:solidFill>
              <w14:schemeClr w14:val="tx1"/>
            </w14:solidFill>
          </w14:textFill>
        </w:rPr>
        <w:t>为准。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eastAsia="黑体"/>
          <w:color w:val="000000" w:themeColor="text1"/>
          <w:sz w:val="24"/>
          <w14:textFill>
            <w14:solidFill>
              <w14:schemeClr w14:val="tx1"/>
            </w14:solidFill>
          </w14:textFill>
        </w:rPr>
        <w:t>4.详细评审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初步评审合格的投标人进入详细评审。</w:t>
      </w:r>
      <w:r>
        <w:rPr>
          <w:color w:val="000000" w:themeColor="text1"/>
          <w:szCs w:val="21"/>
          <w14:textFill>
            <w14:solidFill>
              <w14:schemeClr w14:val="tx1"/>
            </w14:solidFill>
          </w14:textFill>
        </w:rPr>
        <w:t>评标委员会按照规定的评审因素和标准进行评审计分，并计算出评标总得分。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4.1 详细评审的程序</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4.1.1 评标委员会按照规定进行详细评审，初步评审合格的投标人过多时，按照投标报价由低至高的顺序确定 15 名投标人进入详细评审</w:t>
      </w:r>
      <w:r>
        <w:rPr>
          <w:rFonts w:hint="eastAsia"/>
          <w:color w:val="000000" w:themeColor="text1"/>
          <w:szCs w:val="21"/>
          <w14:textFill>
            <w14:solidFill>
              <w14:schemeClr w14:val="tx1"/>
            </w14:solidFill>
          </w14:textFill>
        </w:rPr>
        <w:t>。</w:t>
      </w:r>
    </w:p>
    <w:p>
      <w:pPr>
        <w:spacing w:line="360" w:lineRule="auto"/>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（1）施工组织设计评审</w:t>
      </w:r>
      <w:r>
        <w:rPr>
          <w:rFonts w:hint="eastAsia"/>
          <w:color w:val="000000" w:themeColor="text1"/>
          <w:szCs w:val="21"/>
          <w14:textFill>
            <w14:solidFill>
              <w14:schemeClr w14:val="tx1"/>
            </w14:solidFill>
          </w14:textFill>
        </w:rPr>
        <w:t>。</w:t>
      </w:r>
    </w:p>
    <w:p>
      <w:pPr>
        <w:adjustRightInd w:val="0"/>
        <w:snapToGrid w:val="0"/>
        <w:spacing w:before="63" w:beforeLines="20" w:after="63" w:afterLines="20"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（2）信用评价计分</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（3）投标报价评审计分</w:t>
      </w:r>
    </w:p>
    <w:p>
      <w:pPr>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w:t>
      </w:r>
      <w:r>
        <w:rPr>
          <w:color w:val="000000" w:themeColor="text1"/>
          <w:szCs w:val="21"/>
          <w14:textFill>
            <w14:solidFill>
              <w14:schemeClr w14:val="tx1"/>
            </w14:solidFill>
          </w14:textFill>
        </w:rPr>
        <w:t>经过初步评审和施工组织设计评审合格的投标人的投标报价低于进入详细评审的有效投标报价算术平均值的95%的，由评标委员会对其投标报价成本进行评审比较，</w:t>
      </w:r>
      <w:r>
        <w:rPr>
          <w:color w:val="000000" w:themeColor="text1"/>
          <w14:textFill>
            <w14:solidFill>
              <w14:schemeClr w14:val="tx1"/>
            </w14:solidFill>
          </w14:textFill>
        </w:rPr>
        <w:t>以判断投标报价是否低于其成本。投标报价成本评审按照评第二章附件2-3中的规定进行，对低于成本竞标的投标人</w:t>
      </w:r>
      <w:r>
        <w:rPr>
          <w:color w:val="000000" w:themeColor="text1"/>
          <w:szCs w:val="21"/>
          <w14:textFill>
            <w14:solidFill>
              <w14:schemeClr w14:val="tx1"/>
            </w14:solidFill>
          </w14:textFill>
        </w:rPr>
        <w:t>予以否决</w:t>
      </w:r>
      <w:r>
        <w:rPr>
          <w:color w:val="000000" w:themeColor="text1"/>
          <w14:textFill>
            <w14:solidFill>
              <w14:schemeClr w14:val="tx1"/>
            </w14:solidFill>
          </w14:textFill>
        </w:rPr>
        <w:t>。</w:t>
      </w:r>
    </w:p>
    <w:p>
      <w:pPr>
        <w:adjustRightInd w:val="0"/>
        <w:snapToGrid w:val="0"/>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kern w:val="0"/>
          <w14:textFill>
            <w14:solidFill>
              <w14:schemeClr w14:val="tx1"/>
            </w14:solidFill>
          </w14:textFill>
        </w:rPr>
        <w:t>有下列情形之一的，应当判定为以低于成本报价竞争，其报价为无效报价，应当否决其投标：</w:t>
      </w:r>
    </w:p>
    <w:p>
      <w:pPr>
        <w:adjustRightInd w:val="0"/>
        <w:snapToGrid w:val="0"/>
        <w:spacing w:line="380" w:lineRule="exact"/>
        <w:ind w:firstLine="420" w:firstLineChars="20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（一）经评审论证，认定该投标人的报价低于企业成本的；</w:t>
      </w:r>
    </w:p>
    <w:p>
      <w:pPr>
        <w:adjustRightInd w:val="0"/>
        <w:snapToGrid w:val="0"/>
        <w:spacing w:line="360" w:lineRule="auto"/>
        <w:ind w:firstLine="420" w:firstLineChars="200"/>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（二）投标报价明显低于其他投标报价，有可能低于企业成本的，应当要求投标人作出书面说明并提供相关材料。投标人不能合理说明或者不能提供相关证明材料的</w:t>
      </w:r>
    </w:p>
    <w:p>
      <w:pPr>
        <w:adjustRightInd w:val="0"/>
        <w:snapToGrid w:val="0"/>
        <w:spacing w:line="380" w:lineRule="exact"/>
        <w:ind w:firstLine="420" w:firstLineChars="20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评标委员会判定投标人以低于成本报价竞争的，应当提出书面情况说明。</w:t>
      </w:r>
    </w:p>
    <w:p>
      <w:pPr>
        <w:spacing w:line="360" w:lineRule="auto"/>
        <w:ind w:firstLine="420" w:firstLineChars="200"/>
        <w:rPr>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对</w:t>
      </w:r>
      <w:r>
        <w:rPr>
          <w:color w:val="000000" w:themeColor="text1"/>
          <w:szCs w:val="21"/>
          <w14:textFill>
            <w14:solidFill>
              <w14:schemeClr w14:val="tx1"/>
            </w14:solidFill>
          </w14:textFill>
        </w:rPr>
        <w:t>投标总报价进行评审。</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按照评标办法前附表的规定计算“基准价”。</w:t>
      </w:r>
    </w:p>
    <w:p>
      <w:pPr>
        <w:adjustRightInd w:val="0"/>
        <w:snapToGrid w:val="0"/>
        <w:spacing w:before="63" w:beforeLines="20"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按照评标办法前附表的规定计算通过了初步评审、施工组织设计评审，并且未被认定为低于成本竞争的投标人投标报价的“偏差率”。</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对照投标报价的偏差率，分别对投标报价进行计分。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 澄清、说明或补正</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在详细评审过程中，评标委员会应当就投标文件中不明确的内容要求投标人进行澄清、说明或者补正。投标人应当以书面形式予以澄清、说明或者补正。澄清、说明或补正</w:t>
      </w:r>
      <w:r>
        <w:rPr>
          <w:rFonts w:hint="eastAsia"/>
          <w:color w:val="000000" w:themeColor="text1"/>
          <w:szCs w:val="21"/>
          <w14:textFill>
            <w14:solidFill>
              <w14:schemeClr w14:val="tx1"/>
            </w14:solidFill>
          </w14:textFill>
        </w:rPr>
        <w:t>按照</w:t>
      </w:r>
      <w:r>
        <w:rPr>
          <w:color w:val="000000" w:themeColor="text1"/>
          <w:szCs w:val="21"/>
          <w14:textFill>
            <w14:solidFill>
              <w14:schemeClr w14:val="tx1"/>
            </w14:solidFill>
          </w14:textFill>
        </w:rPr>
        <w:t>评标办法</w:t>
      </w:r>
      <w:r>
        <w:rPr>
          <w:rFonts w:hint="eastAsia"/>
          <w:color w:val="000000" w:themeColor="text1"/>
          <w:szCs w:val="21"/>
          <w14:textFill>
            <w14:solidFill>
              <w14:schemeClr w14:val="tx1"/>
            </w14:solidFill>
          </w14:textFill>
        </w:rPr>
        <w:t>正文第2.3项</w:t>
      </w:r>
      <w:r>
        <w:rPr>
          <w:color w:val="000000" w:themeColor="text1"/>
          <w:szCs w:val="21"/>
          <w14:textFill>
            <w14:solidFill>
              <w14:schemeClr w14:val="tx1"/>
            </w14:solidFill>
          </w14:textFill>
        </w:rPr>
        <w:t>执行。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4.3汇总评分结果</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详细评审工作全部结束后，</w:t>
      </w:r>
      <w:r>
        <w:rPr>
          <w:bCs/>
          <w:color w:val="000000" w:themeColor="text1"/>
          <w:szCs w:val="21"/>
          <w14:textFill>
            <w14:solidFill>
              <w14:schemeClr w14:val="tx1"/>
            </w14:solidFill>
          </w14:textFill>
        </w:rPr>
        <w:t>汇总评审计分结果，</w:t>
      </w:r>
      <w:r>
        <w:rPr>
          <w:color w:val="000000" w:themeColor="text1"/>
          <w:szCs w:val="21"/>
          <w14:textFill>
            <w14:solidFill>
              <w14:schemeClr w14:val="tx1"/>
            </w14:solidFill>
          </w14:textFill>
        </w:rPr>
        <w:t>并按照</w:t>
      </w:r>
      <w:r>
        <w:rPr>
          <w:rFonts w:hint="eastAsia"/>
          <w:color w:val="000000" w:themeColor="text1"/>
          <w:szCs w:val="21"/>
          <w14:textFill>
            <w14:solidFill>
              <w14:schemeClr w14:val="tx1"/>
            </w14:solidFill>
          </w14:textFill>
        </w:rPr>
        <w:t>评标总得分</w:t>
      </w:r>
      <w:r>
        <w:rPr>
          <w:color w:val="000000" w:themeColor="text1"/>
          <w:szCs w:val="21"/>
          <w14:textFill>
            <w14:solidFill>
              <w14:schemeClr w14:val="tx1"/>
            </w14:solidFill>
          </w14:textFill>
        </w:rPr>
        <w:t>由高至低的次序对投标人进行排序。</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4.4评分分值计算保留小数点后两位，小数点后第三位“四舍五入”。</w:t>
      </w:r>
    </w:p>
    <w:p>
      <w:pPr>
        <w:adjustRightInd w:val="0"/>
        <w:snapToGrid w:val="0"/>
        <w:spacing w:before="63" w:beforeLines="20" w:line="360" w:lineRule="auto"/>
        <w:ind w:firstLine="240" w:firstLineChars="100"/>
        <w:rPr>
          <w:rFonts w:eastAsia="黑体"/>
          <w:bCs/>
          <w:color w:val="000000" w:themeColor="text1"/>
          <w:sz w:val="24"/>
          <w:szCs w:val="21"/>
          <w14:textFill>
            <w14:solidFill>
              <w14:schemeClr w14:val="tx1"/>
            </w14:solidFill>
          </w14:textFill>
        </w:rPr>
      </w:pPr>
      <w:bookmarkStart w:id="155" w:name="_Toc300678071"/>
      <w:r>
        <w:rPr>
          <w:rFonts w:eastAsia="黑体"/>
          <w:bCs/>
          <w:color w:val="000000" w:themeColor="text1"/>
          <w:sz w:val="24"/>
          <w:szCs w:val="21"/>
          <w14:textFill>
            <w14:solidFill>
              <w14:schemeClr w14:val="tx1"/>
            </w14:solidFill>
          </w14:textFill>
        </w:rPr>
        <w:t>5.中标人</w:t>
      </w:r>
      <w:r>
        <w:rPr>
          <w:rFonts w:hint="eastAsia" w:eastAsia="黑体"/>
          <w:bCs/>
          <w:color w:val="000000" w:themeColor="text1"/>
          <w:sz w:val="24"/>
          <w:szCs w:val="21"/>
          <w14:textFill>
            <w14:solidFill>
              <w14:schemeClr w14:val="tx1"/>
            </w14:solidFill>
          </w14:textFill>
        </w:rPr>
        <w:t>的确定</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5.1 推荐中标候选人</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5.1.1</w:t>
      </w:r>
      <w:r>
        <w:rPr>
          <w:rFonts w:hint="eastAsia"/>
          <w:color w:val="000000" w:themeColor="text1"/>
          <w:szCs w:val="21"/>
          <w14:textFill>
            <w14:solidFill>
              <w14:schemeClr w14:val="tx1"/>
            </w14:solidFill>
          </w14:textFill>
        </w:rPr>
        <w:t>评标委员会</w:t>
      </w:r>
      <w:r>
        <w:rPr>
          <w:color w:val="000000" w:themeColor="text1"/>
          <w:szCs w:val="21"/>
          <w14:textFill>
            <w14:solidFill>
              <w14:schemeClr w14:val="tx1"/>
            </w14:solidFill>
          </w14:textFill>
        </w:rPr>
        <w:t>在推荐中标候选人时，应遵照以下原则:</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 评标委员会按照</w:t>
      </w:r>
      <w:r>
        <w:rPr>
          <w:rFonts w:hint="eastAsia"/>
          <w:color w:val="000000" w:themeColor="text1"/>
          <w:szCs w:val="21"/>
          <w14:textFill>
            <w14:solidFill>
              <w14:schemeClr w14:val="tx1"/>
            </w14:solidFill>
          </w14:textFill>
        </w:rPr>
        <w:t>评标总得分</w:t>
      </w:r>
      <w:r>
        <w:rPr>
          <w:color w:val="000000" w:themeColor="text1"/>
          <w:szCs w:val="21"/>
          <w14:textFill>
            <w14:solidFill>
              <w14:schemeClr w14:val="tx1"/>
            </w14:solidFill>
          </w14:textFill>
        </w:rPr>
        <w:t>由高至低的次序排列，并根据第二章“投标人须知”前规定的中标候选人数量，将排序在前的投标人推荐为中标候选人。</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 评标委员会根据规定</w:t>
      </w:r>
      <w:r>
        <w:rPr>
          <w:color w:val="000000" w:themeColor="text1"/>
          <w14:textFill>
            <w14:solidFill>
              <w14:schemeClr w14:val="tx1"/>
            </w14:solidFill>
          </w14:textFill>
        </w:rPr>
        <w:t>予以否决投标</w:t>
      </w:r>
      <w:r>
        <w:rPr>
          <w:color w:val="000000" w:themeColor="text1"/>
          <w:szCs w:val="21"/>
          <w14:textFill>
            <w14:solidFill>
              <w14:schemeClr w14:val="tx1"/>
            </w14:solidFill>
          </w14:textFill>
        </w:rPr>
        <w:t>后，如果因有效投标不足</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个使得投标明显缺乏竞争的，评标委员会可以建议招标人重新招标。</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5.1.2 投标人数量少于</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个或者所有投标被否决的，招标人应当依法重新招标。</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5.2 确定中标人</w:t>
      </w:r>
    </w:p>
    <w:p>
      <w:pPr>
        <w:adjustRightInd w:val="0"/>
        <w:snapToGri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招标人对</w:t>
      </w:r>
      <w:r>
        <w:rPr>
          <w:color w:val="000000" w:themeColor="text1"/>
          <w:szCs w:val="21"/>
          <w14:textFill>
            <w14:solidFill>
              <w14:schemeClr w14:val="tx1"/>
            </w14:solidFill>
          </w14:textFill>
        </w:rPr>
        <w:t>评标委员会</w:t>
      </w:r>
      <w:r>
        <w:rPr>
          <w:rFonts w:hint="eastAsia"/>
          <w:color w:val="000000" w:themeColor="text1"/>
          <w:szCs w:val="21"/>
          <w14:textFill>
            <w14:solidFill>
              <w14:schemeClr w14:val="tx1"/>
            </w14:solidFill>
          </w14:textFill>
        </w:rPr>
        <w:t>推荐的中标候选人进行公示。公示期满，按照相关规定确定</w:t>
      </w:r>
      <w:r>
        <w:rPr>
          <w:color w:val="000000" w:themeColor="text1"/>
          <w:szCs w:val="21"/>
          <w14:textFill>
            <w14:solidFill>
              <w14:schemeClr w14:val="tx1"/>
            </w14:solidFill>
          </w14:textFill>
        </w:rPr>
        <w:t>中标人。</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5.3 编制评标报告</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评标委员会根据评标办法的规定向招标人提交评标报告。评标报告应当由全体评标委员会成员签字。评标报告应当包括以下内容：</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（1）基本情况和数据表；</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（2）评标委员会成员名单；</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（3）开标记录；</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（4）符合要求的投标一览表；</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（5）否决投标情况说明；</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（6）评标标准、评标方法或者评标因素一览表；</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（7）经评审的价格一览表（包括评标委员会在评标过程中所形成的所有记载评标结果、结论的表格、说明、记录等文件）；</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（8）经评审的投标人排序；</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（9）推荐的中标候选人名单与签订合同前要处理的事宜；</w:t>
      </w:r>
    </w:p>
    <w:p>
      <w:pPr>
        <w:adjustRightInd w:val="0"/>
        <w:snapToGrid w:val="0"/>
        <w:spacing w:before="94" w:beforeLines="3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（10）澄清、说明、补正事项纪要。</w:t>
      </w:r>
    </w:p>
    <w:p>
      <w:pPr>
        <w:adjustRightInd w:val="0"/>
        <w:snapToGrid w:val="0"/>
        <w:spacing w:before="63" w:beforeLines="20" w:after="63" w:afterLines="20" w:line="360" w:lineRule="auto"/>
        <w:rPr>
          <w:rFonts w:eastAsia="黑体"/>
          <w:bCs/>
          <w:color w:val="000000" w:themeColor="text1"/>
          <w:sz w:val="24"/>
          <w:szCs w:val="21"/>
          <w14:textFill>
            <w14:solidFill>
              <w14:schemeClr w14:val="tx1"/>
            </w14:solidFill>
          </w14:textFill>
        </w:rPr>
      </w:pPr>
      <w:r>
        <w:rPr>
          <w:rFonts w:eastAsia="黑体"/>
          <w:bCs/>
          <w:color w:val="000000" w:themeColor="text1"/>
          <w:sz w:val="24"/>
          <w:szCs w:val="21"/>
          <w14:textFill>
            <w14:solidFill>
              <w14:schemeClr w14:val="tx1"/>
            </w14:solidFill>
          </w14:textFill>
        </w:rPr>
        <w:t>6．特殊情况的处置程序</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 关于评标活动暂停</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 评标委员会应当执行连续评标的原则，按评标办法中规定的程序、内容、方法、标准完成全部评标工作。除特殊情况外，评标活动不得暂停。</w:t>
      </w:r>
    </w:p>
    <w:p>
      <w:pPr>
        <w:adjustRightInd w:val="0"/>
        <w:snapToGrid w:val="0"/>
        <w:spacing w:before="63" w:beforeLines="20"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6.1.2 发生评标暂停情况时，评标委员会应当封存全部投标文件和评标记录，待特殊情况的影响结束且具备继续评标的条件时，由原评标委员会继续评标。</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 关于评标中途更换评委</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6.2.1 除非发生下列情况之一，不得在评标中途更换评标委员会成员：</w:t>
      </w:r>
    </w:p>
    <w:p>
      <w:pPr>
        <w:adjustRightInd w:val="0"/>
        <w:snapToGrid w:val="0"/>
        <w:spacing w:line="360" w:lineRule="auto"/>
        <w:ind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（1）因不可抗拒的原因，评标委员会成员不能到场或需在评标中途退出评标活动。</w:t>
      </w:r>
    </w:p>
    <w:p>
      <w:pPr>
        <w:adjustRightInd w:val="0"/>
        <w:snapToGrid w:val="0"/>
        <w:spacing w:line="360" w:lineRule="auto"/>
        <w:ind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（2）根据法律法规规定，某个或某几个评标委员会成员需要回避。</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6.2.2 退出评标的评标委员会成员，其完成的评标行为无效。由招标人根据</w:t>
      </w:r>
      <w:r>
        <w:rPr>
          <w:rFonts w:hint="eastAsia"/>
          <w:color w:val="000000" w:themeColor="text1"/>
          <w:szCs w:val="21"/>
          <w14:textFill>
            <w14:solidFill>
              <w14:schemeClr w14:val="tx1"/>
            </w14:solidFill>
          </w14:textFill>
        </w:rPr>
        <w:t>有关规定</w:t>
      </w:r>
      <w:r>
        <w:rPr>
          <w:color w:val="000000" w:themeColor="text1"/>
          <w:szCs w:val="21"/>
          <w14:textFill>
            <w14:solidFill>
              <w14:schemeClr w14:val="tx1"/>
            </w14:solidFill>
          </w14:textFill>
        </w:rPr>
        <w:t>另行确定替代者进行评标。</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 记名投票</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在任何评标环节中，需评标委员会就某项定性的评审结论做出表决的，由评标委员会全体成员按照少数服从多数的原则，以记名投票方式表决。</w:t>
      </w:r>
    </w:p>
    <w:p>
      <w:pPr>
        <w:spacing w:line="360" w:lineRule="auto"/>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7.补充条款</w:t>
      </w:r>
    </w:p>
    <w:bookmarkEnd w:id="154"/>
    <w:bookmarkEnd w:id="155"/>
    <w:p>
      <w:pPr>
        <w:widowControl/>
        <w:jc w:val="left"/>
        <w:rPr>
          <w:color w:val="000000" w:themeColor="text1"/>
          <w:lang w:val="zh-CN"/>
          <w14:textFill>
            <w14:solidFill>
              <w14:schemeClr w14:val="tx1"/>
            </w14:solidFill>
          </w14:textFill>
        </w:rPr>
      </w:pP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br w:type="page"/>
      </w:r>
    </w:p>
    <w:p>
      <w:pPr>
        <w:pStyle w:val="2"/>
        <w:spacing w:before="0" w:after="0"/>
        <w:jc w:val="both"/>
        <w:outlineLvl w:val="9"/>
        <w:rPr>
          <w:rFonts w:ascii="Times New Roman" w:hAnsi="Times New Roman" w:eastAsia="黑体"/>
          <w:b w:val="0"/>
          <w:bCs w:val="0"/>
          <w:color w:val="000000" w:themeColor="text1"/>
          <w14:textFill>
            <w14:solidFill>
              <w14:schemeClr w14:val="tx1"/>
            </w14:solidFill>
          </w14:textFill>
        </w:rPr>
      </w:pPr>
    </w:p>
    <w:p>
      <w:pPr>
        <w:pStyle w:val="2"/>
        <w:spacing w:before="0" w:after="0"/>
        <w:jc w:val="center"/>
        <w:outlineLvl w:val="9"/>
        <w:rPr>
          <w:rFonts w:ascii="Times New Roman" w:hAnsi="Times New Roman" w:eastAsia="黑体"/>
          <w:b w:val="0"/>
          <w:bCs w:val="0"/>
          <w:color w:val="000000" w:themeColor="text1"/>
          <w14:textFill>
            <w14:solidFill>
              <w14:schemeClr w14:val="tx1"/>
            </w14:solidFill>
          </w14:textFill>
        </w:rPr>
      </w:pPr>
    </w:p>
    <w:p>
      <w:pPr>
        <w:pStyle w:val="2"/>
        <w:spacing w:before="0" w:after="0"/>
        <w:jc w:val="center"/>
        <w:outlineLvl w:val="1"/>
        <w:rPr>
          <w:rFonts w:ascii="Times New Roman" w:hAnsi="Times New Roman"/>
          <w:b w:val="0"/>
          <w:color w:val="000000" w:themeColor="text1"/>
          <w14:textFill>
            <w14:solidFill>
              <w14:schemeClr w14:val="tx1"/>
            </w14:solidFill>
          </w14:textFill>
        </w:rPr>
      </w:pPr>
      <w:bookmarkStart w:id="156" w:name="_Toc6401"/>
      <w:bookmarkStart w:id="157" w:name="_Toc868"/>
      <w:r>
        <w:rPr>
          <w:rFonts w:ascii="Times New Roman" w:hAnsi="Times New Roman" w:eastAsia="黑体"/>
          <w:b w:val="0"/>
          <w:bCs w:val="0"/>
          <w:color w:val="000000" w:themeColor="text1"/>
          <w14:textFill>
            <w14:solidFill>
              <w14:schemeClr w14:val="tx1"/>
            </w14:solidFill>
          </w14:textFill>
        </w:rPr>
        <w:t>第四章  合同条款及格式</w:t>
      </w:r>
      <w:bookmarkEnd w:id="156"/>
      <w:bookmarkEnd w:id="157"/>
      <w:bookmarkStart w:id="158" w:name="_Toc337558727"/>
      <w:r>
        <w:rPr>
          <w:rFonts w:ascii="Times New Roman" w:hAnsi="Times New Roman"/>
          <w:b w:val="0"/>
          <w:color w:val="000000" w:themeColor="text1"/>
          <w14:textFill>
            <w14:solidFill>
              <w14:schemeClr w14:val="tx1"/>
            </w14:solidFill>
          </w14:textFill>
        </w:rPr>
        <w:t xml:space="preserve"> </w:t>
      </w:r>
    </w:p>
    <w:p>
      <w:pPr>
        <w:spacing w:line="480" w:lineRule="exact"/>
        <w:ind w:firstLine="420" w:firstLineChars="150"/>
        <w:rPr>
          <w:color w:val="000000" w:themeColor="text1"/>
          <w:sz w:val="28"/>
          <w:szCs w:val="28"/>
          <w:lang w:val="zh-CN"/>
          <w14:textFill>
            <w14:solidFill>
              <w14:schemeClr w14:val="tx1"/>
            </w14:solidFill>
          </w14:textFill>
        </w:rPr>
      </w:pPr>
    </w:p>
    <w:p>
      <w:pPr>
        <w:spacing w:line="48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w:t>
      </w:r>
      <w:r>
        <w:rPr>
          <w:color w:val="000000" w:themeColor="text1"/>
          <w:szCs w:val="21"/>
          <w14:textFill>
            <w14:solidFill>
              <w14:schemeClr w14:val="tx1"/>
            </w14:solidFill>
          </w14:textFill>
        </w:rPr>
        <w:t>合同条款及格式</w:t>
      </w:r>
      <w:r>
        <w:rPr>
          <w:rFonts w:hint="eastAsia"/>
          <w:color w:val="000000" w:themeColor="text1"/>
          <w:szCs w:val="21"/>
          <w14:textFill>
            <w14:solidFill>
              <w14:schemeClr w14:val="tx1"/>
            </w14:solidFill>
          </w14:textFill>
        </w:rPr>
        <w:t>应当作为</w:t>
      </w:r>
      <w:r>
        <w:rPr>
          <w:color w:val="000000" w:themeColor="text1"/>
          <w:szCs w:val="21"/>
          <w14:textFill>
            <w14:solidFill>
              <w14:schemeClr w14:val="tx1"/>
            </w14:solidFill>
          </w14:textFill>
        </w:rPr>
        <w:t>招标文件的组成部分，</w:t>
      </w:r>
      <w:r>
        <w:rPr>
          <w:rFonts w:hint="eastAsia" w:ascii="宋体" w:hAnsi="宋体" w:cs="宋体"/>
          <w:color w:val="000000" w:themeColor="text1"/>
          <w:szCs w:val="21"/>
          <w14:textFill>
            <w14:solidFill>
              <w14:schemeClr w14:val="tx1"/>
            </w14:solidFill>
          </w14:textFill>
        </w:rPr>
        <w:t>合同条款及格式采用</w:t>
      </w:r>
      <w:r>
        <w:rPr>
          <w:color w:val="000000" w:themeColor="text1"/>
          <w:szCs w:val="21"/>
          <w14:textFill>
            <w14:solidFill>
              <w14:schemeClr w14:val="tx1"/>
            </w14:solidFill>
          </w14:textFill>
        </w:rPr>
        <w:t>《建设工程施工合同（示范文本）》（GF-2017-0201）。</w:t>
      </w:r>
    </w:p>
    <w:p>
      <w:pPr>
        <w:spacing w:line="480" w:lineRule="exact"/>
        <w:jc w:val="center"/>
        <w:rPr>
          <w:color w:val="000000" w:themeColor="text1"/>
          <w:sz w:val="24"/>
          <w14:textFill>
            <w14:solidFill>
              <w14:schemeClr w14:val="tx1"/>
            </w14:solidFill>
          </w14:textFill>
        </w:rPr>
      </w:pPr>
    </w:p>
    <w:bookmarkEnd w:id="158"/>
    <w:p>
      <w:pPr>
        <w:spacing w:line="480" w:lineRule="exact"/>
        <w:jc w:val="center"/>
        <w:rPr>
          <w:color w:val="000000" w:themeColor="text1"/>
          <w:sz w:val="32"/>
          <w:szCs w:val="32"/>
          <w14:textFill>
            <w14:solidFill>
              <w14:schemeClr w14:val="tx1"/>
            </w14:solidFill>
          </w14:textFill>
        </w:rPr>
      </w:pPr>
      <w:bookmarkStart w:id="159" w:name="_Toc351203632"/>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spacing w:line="480" w:lineRule="exact"/>
        <w:jc w:val="center"/>
        <w:rPr>
          <w:color w:val="000000" w:themeColor="text1"/>
          <w:sz w:val="32"/>
          <w:szCs w:val="32"/>
          <w14:textFill>
            <w14:solidFill>
              <w14:schemeClr w14:val="tx1"/>
            </w14:solidFill>
          </w14:textFill>
        </w:rPr>
      </w:pPr>
    </w:p>
    <w:p>
      <w:pPr>
        <w:pStyle w:val="2"/>
        <w:jc w:val="center"/>
        <w:rPr>
          <w:b w:val="0"/>
          <w:color w:val="000000" w:themeColor="text1"/>
          <w14:textFill>
            <w14:solidFill>
              <w14:schemeClr w14:val="tx1"/>
            </w14:solidFill>
          </w14:textFill>
        </w:rPr>
      </w:pPr>
      <w:bookmarkStart w:id="160" w:name="_Toc296503025"/>
      <w:bookmarkStart w:id="161" w:name="_Toc296890982"/>
      <w:bookmarkStart w:id="162" w:name="_Toc20258"/>
      <w:bookmarkStart w:id="163" w:name="_Toc3810"/>
      <w:bookmarkStart w:id="164" w:name="_Toc351203480"/>
      <w:r>
        <w:rPr>
          <w:b w:val="0"/>
          <w:color w:val="000000" w:themeColor="text1"/>
          <w14:textFill>
            <w14:solidFill>
              <w14:schemeClr w14:val="tx1"/>
            </w14:solidFill>
          </w14:textFill>
        </w:rPr>
        <w:t>第一</w:t>
      </w:r>
      <w:r>
        <w:rPr>
          <w:rFonts w:hint="eastAsia"/>
          <w:b w:val="0"/>
          <w:color w:val="000000" w:themeColor="text1"/>
          <w14:textFill>
            <w14:solidFill>
              <w14:schemeClr w14:val="tx1"/>
            </w14:solidFill>
          </w14:textFill>
        </w:rPr>
        <w:t>节</w:t>
      </w:r>
      <w:r>
        <w:rPr>
          <w:b w:val="0"/>
          <w:color w:val="000000" w:themeColor="text1"/>
          <w14:textFill>
            <w14:solidFill>
              <w14:schemeClr w14:val="tx1"/>
            </w14:solidFill>
          </w14:textFill>
        </w:rPr>
        <w:t xml:space="preserve"> 合同协议书</w:t>
      </w:r>
      <w:bookmarkEnd w:id="160"/>
      <w:bookmarkEnd w:id="161"/>
      <w:bookmarkEnd w:id="162"/>
      <w:bookmarkEnd w:id="163"/>
      <w:bookmarkEnd w:id="164"/>
    </w:p>
    <w:p>
      <w:pPr>
        <w:spacing w:line="480" w:lineRule="exact"/>
        <w:rPr>
          <w:rFonts w:hint="eastAsia" w:ascii="宋体" w:hAnsi="宋体"/>
          <w:color w:val="000000" w:themeColor="text1"/>
          <w:sz w:val="24"/>
          <w14:textFill>
            <w14:solidFill>
              <w14:schemeClr w14:val="tx1"/>
            </w14:solidFill>
          </w14:textFill>
        </w:rPr>
      </w:pP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发包人（全称）：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承包人（全称）：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根据《中华人民共和国合同法》、《中华人民共和国建筑法》及有关法律规定，遵循平等、自愿、公平和诚实信用的原则，双方就</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工程施工及有关事项协商一致</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共同达成如下协议：</w:t>
      </w:r>
    </w:p>
    <w:p>
      <w:pPr>
        <w:spacing w:line="480" w:lineRule="exact"/>
        <w:ind w:firstLine="420" w:firstLineChars="200"/>
        <w:rPr>
          <w:rFonts w:ascii="宋体" w:hAnsi="宋体"/>
          <w:color w:val="000000" w:themeColor="text1"/>
          <w:szCs w:val="21"/>
          <w14:textFill>
            <w14:solidFill>
              <w14:schemeClr w14:val="tx1"/>
            </w14:solidFill>
          </w14:textFill>
        </w:rPr>
      </w:pPr>
      <w:bookmarkStart w:id="165" w:name="_Toc351203481"/>
      <w:r>
        <w:rPr>
          <w:rFonts w:ascii="宋体" w:hAnsi="宋体"/>
          <w:color w:val="000000" w:themeColor="text1"/>
          <w:szCs w:val="21"/>
          <w14:textFill>
            <w14:solidFill>
              <w14:schemeClr w14:val="tx1"/>
            </w14:solidFill>
          </w14:textFill>
        </w:rPr>
        <w:t>一、工程概况</w:t>
      </w:r>
      <w:bookmarkEnd w:id="165"/>
    </w:p>
    <w:p>
      <w:pPr>
        <w:spacing w:line="480" w:lineRule="exact"/>
        <w:ind w:firstLine="411" w:firstLineChars="196"/>
        <w:rPr>
          <w:rFonts w:ascii="宋体" w:hAnsi="宋体"/>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1.工程名称</w:t>
      </w:r>
      <w:r>
        <w:rPr>
          <w:rFonts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11" w:firstLineChars="196"/>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2.工程地点：</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11" w:firstLineChars="196"/>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3.工程立项批准文号：</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w:t>
      </w:r>
    </w:p>
    <w:p>
      <w:pPr>
        <w:spacing w:line="480" w:lineRule="exact"/>
        <w:ind w:firstLine="411" w:firstLineChars="196"/>
        <w:rPr>
          <w:rFonts w:hint="eastAsia"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4.资金来源：</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w:t>
      </w:r>
    </w:p>
    <w:p>
      <w:pPr>
        <w:spacing w:line="480" w:lineRule="exact"/>
        <w:ind w:firstLine="411" w:firstLineChars="196"/>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5.工程内容：</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w:t>
      </w:r>
    </w:p>
    <w:p>
      <w:pPr>
        <w:spacing w:line="480" w:lineRule="exact"/>
        <w:ind w:firstLine="411" w:firstLineChars="196"/>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群体工程应附《</w:t>
      </w:r>
      <w:r>
        <w:rPr>
          <w:rFonts w:ascii="宋体" w:hAnsi="宋体"/>
          <w:color w:val="000000" w:themeColor="text1"/>
          <w:szCs w:val="21"/>
          <w14:textFill>
            <w14:solidFill>
              <w14:schemeClr w14:val="tx1"/>
            </w14:solidFill>
          </w14:textFill>
        </w:rPr>
        <w:t>承包人承揽工程项目一览表</w:t>
      </w:r>
      <w:r>
        <w:rPr>
          <w:rFonts w:hint="eastAsia" w:ascii="宋体" w:hAnsi="宋体"/>
          <w:color w:val="000000" w:themeColor="text1"/>
          <w:szCs w:val="21"/>
          <w14:textFill>
            <w14:solidFill>
              <w14:schemeClr w14:val="tx1"/>
            </w14:solidFill>
          </w14:textFill>
        </w:rPr>
        <w:t>》（附件1）。</w:t>
      </w:r>
    </w:p>
    <w:p>
      <w:pPr>
        <w:spacing w:line="480" w:lineRule="exact"/>
        <w:ind w:firstLine="411" w:firstLineChars="196"/>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w:t>
      </w:r>
      <w:r>
        <w:rPr>
          <w:rFonts w:ascii="宋体" w:hAnsi="宋体"/>
          <w:bCs/>
          <w:color w:val="000000" w:themeColor="text1"/>
          <w:szCs w:val="21"/>
          <w14:textFill>
            <w14:solidFill>
              <w14:schemeClr w14:val="tx1"/>
            </w14:solidFill>
          </w14:textFill>
        </w:rPr>
        <w:t>.工程承包范围：</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66" w:name="_Toc351203482"/>
      <w:r>
        <w:rPr>
          <w:rFonts w:ascii="宋体" w:hAnsi="宋体"/>
          <w:color w:val="000000" w:themeColor="text1"/>
          <w:szCs w:val="21"/>
          <w14:textFill>
            <w14:solidFill>
              <w14:schemeClr w14:val="tx1"/>
            </w14:solidFill>
          </w14:textFill>
        </w:rPr>
        <w:t>二、合同工期</w:t>
      </w:r>
      <w:bookmarkEnd w:id="166"/>
    </w:p>
    <w:p>
      <w:pPr>
        <w:spacing w:line="480" w:lineRule="exact"/>
        <w:ind w:firstLine="45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计划开工日期：</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日。</w:t>
      </w:r>
    </w:p>
    <w:p>
      <w:pPr>
        <w:spacing w:line="480" w:lineRule="exact"/>
        <w:ind w:firstLine="45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计划竣工日期：</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日。</w:t>
      </w:r>
    </w:p>
    <w:p>
      <w:pPr>
        <w:spacing w:line="480" w:lineRule="exact"/>
        <w:ind w:firstLine="45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工期总日历天数：</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天。工期总日历天数与根据前述计划开竣工日期计算的工期天数不一致的，以工期总日历天数为准。</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67" w:name="_Toc351203483"/>
      <w:r>
        <w:rPr>
          <w:rFonts w:ascii="宋体" w:hAnsi="宋体"/>
          <w:color w:val="000000" w:themeColor="text1"/>
          <w:szCs w:val="21"/>
          <w14:textFill>
            <w14:solidFill>
              <w14:schemeClr w14:val="tx1"/>
            </w14:solidFill>
          </w14:textFill>
        </w:rPr>
        <w:t>三、质量标准</w:t>
      </w:r>
      <w:bookmarkEnd w:id="167"/>
    </w:p>
    <w:p>
      <w:pPr>
        <w:spacing w:line="480" w:lineRule="exact"/>
        <w:ind w:firstLine="45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工程质量符合</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标准。</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68" w:name="_Toc351203484"/>
      <w:r>
        <w:rPr>
          <w:rFonts w:ascii="宋体" w:hAnsi="宋体"/>
          <w:color w:val="000000" w:themeColor="text1"/>
          <w:szCs w:val="21"/>
          <w14:textFill>
            <w14:solidFill>
              <w14:schemeClr w14:val="tx1"/>
            </w14:solidFill>
          </w14:textFill>
        </w:rPr>
        <w:t>四、签约合同价与合同价格形式</w:t>
      </w:r>
      <w:bookmarkEnd w:id="168"/>
      <w:r>
        <w:rPr>
          <w:rFonts w:ascii="宋体" w:hAnsi="宋体"/>
          <w:color w:val="000000" w:themeColor="text1"/>
          <w:szCs w:val="21"/>
          <w14:textFill>
            <w14:solidFill>
              <w14:schemeClr w14:val="tx1"/>
            </w14:solidFill>
          </w14:textFill>
        </w:rPr>
        <w:tab/>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1.签约合同价为：</w:t>
      </w:r>
    </w:p>
    <w:p>
      <w:pPr>
        <w:spacing w:line="480" w:lineRule="exact"/>
        <w:ind w:firstLine="525" w:firstLineChars="2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人民币（大写）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其中：</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（1）安全文明施工费：</w:t>
      </w:r>
    </w:p>
    <w:p>
      <w:pPr>
        <w:spacing w:line="480" w:lineRule="exact"/>
        <w:ind w:firstLine="945" w:firstLineChars="4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人民币（大写）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（2）材料和工程设备暂估价金额：</w:t>
      </w:r>
    </w:p>
    <w:p>
      <w:pPr>
        <w:spacing w:line="480" w:lineRule="exact"/>
        <w:ind w:firstLine="945" w:firstLineChars="4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人民币（大写）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（3）专业工程暂估价金额：</w:t>
      </w:r>
    </w:p>
    <w:p>
      <w:pPr>
        <w:spacing w:line="480" w:lineRule="exact"/>
        <w:ind w:firstLine="945" w:firstLineChars="4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人民币（大写）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（4）暂列金额：</w:t>
      </w:r>
    </w:p>
    <w:p>
      <w:pPr>
        <w:spacing w:line="480" w:lineRule="exact"/>
        <w:ind w:firstLine="945" w:firstLineChars="4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人民币（大写）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2.合同价格形式：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69" w:name="_Toc351203485"/>
      <w:r>
        <w:rPr>
          <w:rFonts w:ascii="宋体" w:hAnsi="宋体"/>
          <w:color w:val="000000" w:themeColor="text1"/>
          <w:szCs w:val="21"/>
          <w14:textFill>
            <w14:solidFill>
              <w14:schemeClr w14:val="tx1"/>
            </w14:solidFill>
          </w14:textFill>
        </w:rPr>
        <w:t>五、</w:t>
      </w:r>
      <w:bookmarkEnd w:id="169"/>
      <w:r>
        <w:rPr>
          <w:rFonts w:ascii="宋体" w:hAnsi="宋体"/>
          <w:color w:val="000000" w:themeColor="text1"/>
          <w:szCs w:val="21"/>
          <w14:textFill>
            <w14:solidFill>
              <w14:schemeClr w14:val="tx1"/>
            </w14:solidFill>
          </w14:textFill>
        </w:rPr>
        <w:t>项目经理</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承包人项目经理：</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0" w:name="_Toc351203486"/>
      <w:r>
        <w:rPr>
          <w:rFonts w:ascii="宋体" w:hAnsi="宋体"/>
          <w:color w:val="000000" w:themeColor="text1"/>
          <w:szCs w:val="21"/>
          <w14:textFill>
            <w14:solidFill>
              <w14:schemeClr w14:val="tx1"/>
            </w14:solidFill>
          </w14:textFill>
        </w:rPr>
        <w:t>六、合同文件构成</w:t>
      </w:r>
      <w:bookmarkEnd w:id="170"/>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本协议书与下列文件一起构成合同文件：</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（1）中标通知书（如果有）；</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（2）投标函及其附录（如果有）； </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（3）专用合同条款及其附件；</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（4）通用合同条款；</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（5）技术标准和要求；</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（6）图纸；</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（7）已标价工程量清单或预算书；</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（8）其他合同文件。</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在合同订立及履行过程中形成的与合同有关的文件均构成合同文件组成部分。</w:t>
      </w:r>
    </w:p>
    <w:p>
      <w:pPr>
        <w:autoSpaceDE w:val="0"/>
        <w:autoSpaceDN w:val="0"/>
        <w:adjustRightInd w:val="0"/>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上述各项合同文件包括合同当事人就该项合同文件所作出的补充和修改，属于同一类内容的文件，应以最新签署的为准。</w:t>
      </w:r>
      <w:r>
        <w:rPr>
          <w:rFonts w:hint="eastAsia" w:ascii="宋体" w:hAnsi="宋体"/>
          <w:color w:val="000000" w:themeColor="text1"/>
          <w:szCs w:val="21"/>
          <w14:textFill>
            <w14:solidFill>
              <w14:schemeClr w14:val="tx1"/>
            </w14:solidFill>
          </w14:textFill>
        </w:rPr>
        <w:t>专用合同条款及其附件须经合同当事人签字或盖章。</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1" w:name="_Toc351203487"/>
      <w:r>
        <w:rPr>
          <w:rFonts w:ascii="宋体" w:hAnsi="宋体"/>
          <w:color w:val="000000" w:themeColor="text1"/>
          <w:szCs w:val="21"/>
          <w14:textFill>
            <w14:solidFill>
              <w14:schemeClr w14:val="tx1"/>
            </w14:solidFill>
          </w14:textFill>
        </w:rPr>
        <w:t>七、承诺</w:t>
      </w:r>
      <w:bookmarkEnd w:id="171"/>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1.发包人承诺按照法律规定履行项目审批手续、筹集工程建设资金并按照合同约定的期限和方式支付合同价款。</w:t>
      </w:r>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3.发包人和承包人通过招投标形式签订合同的，双方理解并</w:t>
      </w:r>
      <w:r>
        <w:rPr>
          <w:rFonts w:hint="eastAsia" w:ascii="宋体" w:hAnsi="宋体"/>
          <w:bCs/>
          <w:color w:val="000000" w:themeColor="text1"/>
          <w:szCs w:val="21"/>
          <w14:textFill>
            <w14:solidFill>
              <w14:schemeClr w14:val="tx1"/>
            </w14:solidFill>
          </w14:textFill>
        </w:rPr>
        <w:t>承诺</w:t>
      </w:r>
      <w:r>
        <w:rPr>
          <w:rFonts w:ascii="宋体" w:hAnsi="宋体"/>
          <w:bCs/>
          <w:color w:val="000000" w:themeColor="text1"/>
          <w:szCs w:val="21"/>
          <w14:textFill>
            <w14:solidFill>
              <w14:schemeClr w14:val="tx1"/>
            </w14:solidFill>
          </w14:textFill>
        </w:rPr>
        <w:t>不再就同一工程另行签订与合同实质性内容相背离的协议。</w:t>
      </w:r>
    </w:p>
    <w:p>
      <w:pPr>
        <w:spacing w:line="480" w:lineRule="exact"/>
        <w:rPr>
          <w:rFonts w:ascii="宋体" w:hAnsi="宋体"/>
          <w:color w:val="000000" w:themeColor="text1"/>
          <w:szCs w:val="21"/>
          <w14:textFill>
            <w14:solidFill>
              <w14:schemeClr w14:val="tx1"/>
            </w14:solidFill>
          </w14:textFill>
        </w:rPr>
      </w:pPr>
      <w:bookmarkStart w:id="172" w:name="_Toc351203488"/>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八、词语含义</w:t>
      </w:r>
      <w:bookmarkEnd w:id="172"/>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本协议书中词语含义与第二部分通用合同条款中赋予的含义相同。</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3" w:name="_Toc351203489"/>
      <w:r>
        <w:rPr>
          <w:rFonts w:ascii="宋体" w:hAnsi="宋体"/>
          <w:color w:val="000000" w:themeColor="text1"/>
          <w:szCs w:val="21"/>
          <w14:textFill>
            <w14:solidFill>
              <w14:schemeClr w14:val="tx1"/>
            </w14:solidFill>
          </w14:textFill>
        </w:rPr>
        <w:t>九、签订时间</w:t>
      </w:r>
      <w:bookmarkEnd w:id="173"/>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本合同于</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年</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月</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日签订。</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4" w:name="_Toc351203490"/>
      <w:r>
        <w:rPr>
          <w:rFonts w:ascii="宋体" w:hAnsi="宋体"/>
          <w:color w:val="000000" w:themeColor="text1"/>
          <w:szCs w:val="21"/>
          <w14:textFill>
            <w14:solidFill>
              <w14:schemeClr w14:val="tx1"/>
            </w14:solidFill>
          </w14:textFill>
        </w:rPr>
        <w:t>十、签订地点</w:t>
      </w:r>
      <w:bookmarkEnd w:id="174"/>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本合同在</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签订。</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5" w:name="_Toc351203491"/>
      <w:r>
        <w:rPr>
          <w:rFonts w:ascii="宋体" w:hAnsi="宋体"/>
          <w:color w:val="000000" w:themeColor="text1"/>
          <w:szCs w:val="21"/>
          <w14:textFill>
            <w14:solidFill>
              <w14:schemeClr w14:val="tx1"/>
            </w14:solidFill>
          </w14:textFill>
        </w:rPr>
        <w:t>十一、补充协议</w:t>
      </w:r>
      <w:bookmarkEnd w:id="175"/>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合同未尽事宜，合同当事人另行签订补充协议</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补充协议是合同的组成部分。</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6" w:name="_Toc351203492"/>
      <w:r>
        <w:rPr>
          <w:rFonts w:ascii="宋体" w:hAnsi="宋体"/>
          <w:color w:val="000000" w:themeColor="text1"/>
          <w:szCs w:val="21"/>
          <w14:textFill>
            <w14:solidFill>
              <w14:schemeClr w14:val="tx1"/>
            </w14:solidFill>
          </w14:textFill>
        </w:rPr>
        <w:t>十二、合同生效</w:t>
      </w:r>
      <w:bookmarkEnd w:id="176"/>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本合同自</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生效。</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bookmarkStart w:id="177" w:name="_Toc351203493"/>
      <w:r>
        <w:rPr>
          <w:rFonts w:ascii="宋体" w:hAnsi="宋体"/>
          <w:color w:val="000000" w:themeColor="text1"/>
          <w:szCs w:val="21"/>
          <w14:textFill>
            <w14:solidFill>
              <w14:schemeClr w14:val="tx1"/>
            </w14:solidFill>
          </w14:textFill>
        </w:rPr>
        <w:t>十三、合同份数</w:t>
      </w:r>
      <w:bookmarkEnd w:id="177"/>
    </w:p>
    <w:p>
      <w:pPr>
        <w:spacing w:line="480" w:lineRule="exact"/>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本合同一式</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份，均具有同等法律效力，发包人执</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份，承包人执</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份。</w:t>
      </w:r>
    </w:p>
    <w:p>
      <w:pPr>
        <w:spacing w:line="480" w:lineRule="exact"/>
        <w:rPr>
          <w:rFonts w:hint="eastAsia" w:ascii="宋体" w:hAnsi="宋体"/>
          <w:bCs/>
          <w:color w:val="000000" w:themeColor="text1"/>
          <w:szCs w:val="21"/>
          <w14:textFill>
            <w14:solidFill>
              <w14:schemeClr w14:val="tx1"/>
            </w14:solidFill>
          </w14:textFill>
        </w:rPr>
      </w:pPr>
    </w:p>
    <w:p>
      <w:pPr>
        <w:spacing w:line="480" w:lineRule="exact"/>
        <w:rPr>
          <w:rFonts w:hint="eastAsia" w:ascii="宋体" w:hAnsi="宋体"/>
          <w:color w:val="000000" w:themeColor="text1"/>
          <w:szCs w:val="21"/>
          <w14:textFill>
            <w14:solidFill>
              <w14:schemeClr w14:val="tx1"/>
            </w14:solidFill>
          </w14:textFill>
        </w:rPr>
      </w:pPr>
    </w:p>
    <w:p>
      <w:pPr>
        <w:spacing w:line="480" w:lineRule="exact"/>
        <w:rPr>
          <w:rFonts w:hint="eastAsia"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发包人</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(公章)</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承包人</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(公章)</w:t>
      </w:r>
      <w:r>
        <w:rPr>
          <w:rFonts w:hint="eastAsia" w:ascii="宋体" w:hAnsi="宋体"/>
          <w:color w:val="000000" w:themeColor="text1"/>
          <w:szCs w:val="21"/>
          <w14:textFill>
            <w14:solidFill>
              <w14:schemeClr w14:val="tx1"/>
            </w14:solidFill>
          </w14:textFill>
        </w:rPr>
        <w:t xml:space="preserve"> </w:t>
      </w:r>
    </w:p>
    <w:p>
      <w:pPr>
        <w:spacing w:line="4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              法定代表人或其委托代理人：</w:t>
      </w:r>
    </w:p>
    <w:p>
      <w:pPr>
        <w:spacing w:line="480" w:lineRule="exact"/>
        <w:ind w:firstLine="1890" w:firstLineChars="9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                                （签字）</w:t>
      </w:r>
    </w:p>
    <w:p>
      <w:pPr>
        <w:tabs>
          <w:tab w:val="left" w:pos="4410"/>
        </w:tabs>
        <w:spacing w:line="4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组织机构代码：</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组织机构代码：</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地  址：</w:t>
      </w:r>
      <w:r>
        <w:rPr>
          <w:rFonts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地  址：</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邮政编码：</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邮政编码：</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  话：</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电  话：</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传  真：</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传  真：</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开户银行：</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开户银行：</w:t>
      </w:r>
      <w:r>
        <w:rPr>
          <w:rFonts w:ascii="宋体" w:hAnsi="宋体"/>
          <w:color w:val="000000" w:themeColor="text1"/>
          <w:szCs w:val="21"/>
          <w:u w:val="single"/>
          <w14:textFill>
            <w14:solidFill>
              <w14:schemeClr w14:val="tx1"/>
            </w14:solidFill>
          </w14:textFill>
        </w:rPr>
        <w:t xml:space="preserve">   </w:t>
      </w:r>
    </w:p>
    <w:p>
      <w:pPr>
        <w:spacing w:line="480" w:lineRule="exact"/>
        <w:jc w:val="left"/>
        <w:rPr>
          <w:rFonts w:hint="eastAsia"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账  号：</w:t>
      </w:r>
      <w:r>
        <w:rPr>
          <w:rFonts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账</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号：</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p>
    <w:p>
      <w:pPr>
        <w:pStyle w:val="2"/>
        <w:jc w:val="center"/>
        <w:rPr>
          <w:rFonts w:hint="eastAsia"/>
          <w:b w:val="0"/>
          <w:color w:val="000000" w:themeColor="text1"/>
          <w14:textFill>
            <w14:solidFill>
              <w14:schemeClr w14:val="tx1"/>
            </w14:solidFill>
          </w14:textFill>
        </w:rPr>
      </w:pPr>
      <w:r>
        <w:rPr>
          <w:rFonts w:ascii="宋体" w:hAnsi="宋体"/>
          <w:b w:val="0"/>
          <w:color w:val="000000" w:themeColor="text1"/>
          <w:sz w:val="21"/>
          <w:szCs w:val="21"/>
          <w14:textFill>
            <w14:solidFill>
              <w14:schemeClr w14:val="tx1"/>
            </w14:solidFill>
          </w14:textFill>
        </w:rPr>
        <w:br w:type="page"/>
      </w:r>
      <w:bookmarkStart w:id="178" w:name="_Toc28308"/>
      <w:bookmarkStart w:id="179" w:name="_Toc351203494"/>
      <w:bookmarkStart w:id="180" w:name="_Toc19378"/>
      <w:r>
        <w:rPr>
          <w:b w:val="0"/>
          <w:color w:val="000000" w:themeColor="text1"/>
          <w14:textFill>
            <w14:solidFill>
              <w14:schemeClr w14:val="tx1"/>
            </w14:solidFill>
          </w14:textFill>
        </w:rPr>
        <w:t>第二</w:t>
      </w:r>
      <w:r>
        <w:rPr>
          <w:rFonts w:hint="eastAsia"/>
          <w:b w:val="0"/>
          <w:color w:val="000000" w:themeColor="text1"/>
          <w14:textFill>
            <w14:solidFill>
              <w14:schemeClr w14:val="tx1"/>
            </w14:solidFill>
          </w14:textFill>
        </w:rPr>
        <w:t>节</w:t>
      </w:r>
      <w:r>
        <w:rPr>
          <w:b w:val="0"/>
          <w:color w:val="000000" w:themeColor="text1"/>
          <w14:textFill>
            <w14:solidFill>
              <w14:schemeClr w14:val="tx1"/>
            </w14:solidFill>
          </w14:textFill>
        </w:rPr>
        <w:t xml:space="preserve"> 通用合同条款</w:t>
      </w:r>
      <w:bookmarkEnd w:id="178"/>
      <w:bookmarkEnd w:id="179"/>
      <w:bookmarkEnd w:id="180"/>
    </w:p>
    <w:p>
      <w:pPr>
        <w:spacing w:line="480" w:lineRule="exact"/>
        <w:ind w:firstLine="560" w:firstLineChars="200"/>
        <w:rPr>
          <w:rFonts w:hint="eastAsia" w:ascii="宋体" w:hAnsi="宋体"/>
          <w:color w:val="000000" w:themeColor="text1"/>
          <w:sz w:val="28"/>
          <w:szCs w:val="28"/>
          <w14:textFill>
            <w14:solidFill>
              <w14:schemeClr w14:val="tx1"/>
            </w14:solidFill>
          </w14:textFill>
        </w:rPr>
      </w:pPr>
    </w:p>
    <w:p>
      <w:pPr>
        <w:spacing w:line="480" w:lineRule="exact"/>
        <w:ind w:firstLine="315" w:firstLineChars="1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说明：“通用合同条款”采用《建设工程施工合同（示范文本）》（GF-2017-0201）的“通用合同条款”。</w:t>
      </w:r>
    </w:p>
    <w:p>
      <w:pPr>
        <w:spacing w:line="480" w:lineRule="exact"/>
        <w:jc w:val="center"/>
        <w:rPr>
          <w:rFonts w:hint="eastAsia"/>
          <w:color w:val="000000" w:themeColor="text1"/>
          <w:sz w:val="32"/>
          <w:szCs w:val="32"/>
          <w14:textFill>
            <w14:solidFill>
              <w14:schemeClr w14:val="tx1"/>
            </w14:solidFill>
          </w14:textFill>
        </w:rPr>
      </w:pPr>
    </w:p>
    <w:p>
      <w:pPr>
        <w:pStyle w:val="2"/>
        <w:jc w:val="center"/>
        <w:rPr>
          <w:b w:val="0"/>
          <w:color w:val="000000" w:themeColor="text1"/>
          <w14:textFill>
            <w14:solidFill>
              <w14:schemeClr w14:val="tx1"/>
            </w14:solidFill>
          </w14:textFill>
        </w:rPr>
      </w:pPr>
      <w:r>
        <w:rPr>
          <w:b w:val="0"/>
          <w:color w:val="000000" w:themeColor="text1"/>
          <w14:textFill>
            <w14:solidFill>
              <w14:schemeClr w14:val="tx1"/>
            </w14:solidFill>
          </w14:textFill>
        </w:rPr>
        <w:br w:type="page"/>
      </w:r>
      <w:bookmarkStart w:id="181" w:name="_Toc16727"/>
      <w:bookmarkStart w:id="182" w:name="_Toc5548"/>
      <w:r>
        <w:rPr>
          <w:b w:val="0"/>
          <w:color w:val="000000" w:themeColor="text1"/>
          <w14:textFill>
            <w14:solidFill>
              <w14:schemeClr w14:val="tx1"/>
            </w14:solidFill>
          </w14:textFill>
        </w:rPr>
        <w:t>第三</w:t>
      </w:r>
      <w:r>
        <w:rPr>
          <w:rFonts w:hint="eastAsia"/>
          <w:b w:val="0"/>
          <w:color w:val="000000" w:themeColor="text1"/>
          <w14:textFill>
            <w14:solidFill>
              <w14:schemeClr w14:val="tx1"/>
            </w14:solidFill>
          </w14:textFill>
        </w:rPr>
        <w:t>节</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专用合同条款</w:t>
      </w:r>
      <w:bookmarkEnd w:id="181"/>
      <w:bookmarkEnd w:id="182"/>
    </w:p>
    <w:p>
      <w:pPr>
        <w:spacing w:line="480" w:lineRule="exact"/>
        <w:rPr>
          <w:rFonts w:ascii="宋体" w:hAnsi="宋体"/>
          <w:color w:val="000000" w:themeColor="text1"/>
          <w:szCs w:val="21"/>
          <w14:textFill>
            <w14:solidFill>
              <w14:schemeClr w14:val="tx1"/>
            </w14:solidFill>
          </w14:textFill>
        </w:rPr>
      </w:pPr>
      <w:bookmarkStart w:id="183" w:name="_Toc351203633"/>
      <w:r>
        <w:rPr>
          <w:rFonts w:ascii="宋体" w:hAnsi="宋体"/>
          <w:color w:val="000000" w:themeColor="text1"/>
          <w:szCs w:val="21"/>
          <w14:textFill>
            <w14:solidFill>
              <w14:schemeClr w14:val="tx1"/>
            </w14:solidFill>
          </w14:textFill>
        </w:rPr>
        <w:t>1</w:t>
      </w:r>
      <w:bookmarkStart w:id="184" w:name="_Toc297120456"/>
      <w:bookmarkStart w:id="185" w:name="_Toc296503156"/>
      <w:bookmarkStart w:id="186" w:name="_Toc296890984"/>
      <w:bookmarkStart w:id="187" w:name="_Toc292559866"/>
      <w:bookmarkStart w:id="188" w:name="_Toc292559361"/>
      <w:bookmarkStart w:id="189" w:name="_Toc296891196"/>
      <w:bookmarkStart w:id="190" w:name="_Toc296944495"/>
      <w:bookmarkStart w:id="191" w:name="_Toc297048342"/>
      <w:bookmarkStart w:id="192" w:name="_Toc296346657"/>
      <w:bookmarkStart w:id="193" w:name="_Toc296347155"/>
      <w:r>
        <w:rPr>
          <w:rFonts w:ascii="宋体" w:hAnsi="宋体"/>
          <w:color w:val="000000" w:themeColor="text1"/>
          <w:szCs w:val="21"/>
          <w14:textFill>
            <w14:solidFill>
              <w14:schemeClr w14:val="tx1"/>
            </w14:solidFill>
          </w14:textFill>
        </w:rPr>
        <w:t>. 一般约定</w:t>
      </w:r>
      <w:bookmarkEnd w:id="183"/>
    </w:p>
    <w:bookmarkEnd w:id="184"/>
    <w:bookmarkEnd w:id="185"/>
    <w:bookmarkEnd w:id="186"/>
    <w:bookmarkEnd w:id="187"/>
    <w:bookmarkEnd w:id="188"/>
    <w:bookmarkEnd w:id="189"/>
    <w:bookmarkEnd w:id="190"/>
    <w:bookmarkEnd w:id="191"/>
    <w:bookmarkEnd w:id="192"/>
    <w:bookmarkEnd w:id="193"/>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 词语定义</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1.1.1合同</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1.1.1.10其他合同文件包括：</w:t>
      </w:r>
      <w:r>
        <w:rPr>
          <w:rFonts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1.1.2 合同当事人及其他相关方</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1.1.2.4监理人：</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名    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资质类别和等级：</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通信地址：</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1.1.2.5 设计人：</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名    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资质类别和等级：</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通信地址：</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1.1.3 工程和设备</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1.1.3.7 作为施工现场组成部分的其他场所包括：</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1.1.3.9 永久占地包括：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kern w:val="0"/>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1.1.3.10 临时占地包括：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kern w:val="0"/>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1.3法律 </w:t>
      </w:r>
    </w:p>
    <w:p>
      <w:pPr>
        <w:autoSpaceDE w:val="0"/>
        <w:autoSpaceDN w:val="0"/>
        <w:adjustRightInd w:val="0"/>
        <w:spacing w:line="480" w:lineRule="exact"/>
        <w:ind w:left="596" w:leftChars="284"/>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适用于合同的其他规范性文件：</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 标准和规范</w:t>
      </w:r>
    </w:p>
    <w:p>
      <w:pPr>
        <w:spacing w:line="480" w:lineRule="exact"/>
        <w:ind w:left="596" w:leftChars="28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1.4.1适用于工程的标准规范包括：</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1.4.2 发包人提供国外标准、规范的名称：</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发包人提供国外标准、规范的份数：</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发包人提供国外标准、规范的名称：</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ind w:left="596" w:leftChars="28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1.4.3发包人对工程的技术标准和功能要求的特殊要求：</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 合同文件的优先顺序</w:t>
      </w:r>
    </w:p>
    <w:p>
      <w:pPr>
        <w:spacing w:line="480" w:lineRule="exact"/>
        <w:ind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合同文件组成及优先顺序为：</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 图纸和承包人文件</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 图纸的提供</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发包人向承包人提供图纸的期限：</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发包人向承包人提供图纸的数量：</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发包人向承包人提供图纸的内容：</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1.6.4 承包人文件</w:t>
      </w:r>
    </w:p>
    <w:p>
      <w:pPr>
        <w:spacing w:line="480" w:lineRule="exact"/>
        <w:ind w:left="596" w:leftChars="284"/>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需要由承包人提供的文件，包括：</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承包人提供的文件的期限为：</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承包人提供的文件的数量为：</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承包人提供的文件的形式为：</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w:t>
      </w:r>
      <w:r>
        <w:rPr>
          <w:rFonts w:hint="eastAsia" w:ascii="宋体" w:hAnsi="宋体"/>
          <w:color w:val="000000" w:themeColor="text1"/>
          <w:szCs w:val="21"/>
          <w14:textFill>
            <w14:solidFill>
              <w14:schemeClr w14:val="tx1"/>
            </w14:solidFill>
          </w14:textFill>
        </w:rPr>
        <w:t>审批</w:t>
      </w:r>
      <w:r>
        <w:rPr>
          <w:rFonts w:ascii="宋体" w:hAnsi="宋体"/>
          <w:color w:val="000000" w:themeColor="text1"/>
          <w:szCs w:val="21"/>
          <w14:textFill>
            <w14:solidFill>
              <w14:schemeClr w14:val="tx1"/>
            </w14:solidFill>
          </w14:textFill>
        </w:rPr>
        <w:t>承包人文件的期限：</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1.6.5 现场图纸准备</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关于现场图纸准备的约定：</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 联络</w:t>
      </w:r>
    </w:p>
    <w:p>
      <w:pPr>
        <w:spacing w:line="480" w:lineRule="exact"/>
        <w:ind w:firstLine="420" w:firstLineChars="200"/>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1.7.1发包人和承包人应当在</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天内将与合同有关的通知、批准、证明、证书、指示、指令、要求、请求、同意、意见、确定和决定等书面函件送达对方当事人</w:t>
      </w:r>
      <w:r>
        <w:rPr>
          <w:rFonts w:hint="eastAsia"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1.7.2 发包人接收文件的地点：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发包人指定的接收人为：</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承包人接收文件的地点：</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承包人指定的接收人为：</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监理人接收文件的地点：</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监理人指定的接收人为：</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1.10 交通运输</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Start w:id="194" w:name="_Toc303539100"/>
      <w:bookmarkStart w:id="195" w:name="_Toc312677986"/>
      <w:bookmarkStart w:id="196" w:name="_Toc300934943"/>
      <w:bookmarkStart w:id="197" w:name="_Toc304295521"/>
      <w:bookmarkStart w:id="198" w:name="_Toc318581155"/>
      <w:r>
        <w:rPr>
          <w:rFonts w:ascii="宋体" w:hAnsi="宋体"/>
          <w:color w:val="000000" w:themeColor="text1"/>
          <w:szCs w:val="21"/>
          <w14:textFill>
            <w14:solidFill>
              <w14:schemeClr w14:val="tx1"/>
            </w14:solidFill>
          </w14:textFill>
        </w:rPr>
        <w:t>.10.1 出入现场的权利</w:t>
      </w:r>
    </w:p>
    <w:p>
      <w:pPr>
        <w:spacing w:line="480" w:lineRule="exact"/>
        <w:ind w:left="596" w:leftChars="28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关于出入现场的权利的约定：</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bookmarkEnd w:id="194"/>
    <w:bookmarkEnd w:id="195"/>
    <w:bookmarkEnd w:id="196"/>
    <w:bookmarkEnd w:id="197"/>
    <w:bookmarkEnd w:id="198"/>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Start w:id="199" w:name="_Toc304295522"/>
      <w:bookmarkStart w:id="200" w:name="_Toc303539101"/>
      <w:bookmarkStart w:id="201" w:name="_Toc312677987"/>
      <w:bookmarkStart w:id="202" w:name="_Toc300934944"/>
      <w:bookmarkStart w:id="203" w:name="_Toc318581156"/>
      <w:r>
        <w:rPr>
          <w:rFonts w:ascii="宋体" w:hAnsi="宋体"/>
          <w:color w:val="000000" w:themeColor="text1"/>
          <w:szCs w:val="21"/>
          <w14:textFill>
            <w14:solidFill>
              <w14:schemeClr w14:val="tx1"/>
            </w14:solidFill>
          </w14:textFill>
        </w:rPr>
        <w:t>.10.3 场内交通</w:t>
      </w:r>
    </w:p>
    <w:p>
      <w:pPr>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关于场外交通和场内交通的边界的约定：</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关于发包人向承包人免费提供满足工程施工需要的场内道路和交通设施的约定：</w:t>
      </w:r>
      <w:r>
        <w:rPr>
          <w:rFonts w:ascii="宋体" w:hAnsi="宋体"/>
          <w:color w:val="000000" w:themeColor="text1"/>
          <w:szCs w:val="21"/>
          <w:u w:val="single"/>
          <w14:textFill>
            <w14:solidFill>
              <w14:schemeClr w14:val="tx1"/>
            </w14:solidFill>
          </w14:textFill>
        </w:rPr>
        <w:t> 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bookmarkEnd w:id="199"/>
      <w:bookmarkEnd w:id="200"/>
      <w:bookmarkEnd w:id="201"/>
      <w:bookmarkEnd w:id="202"/>
      <w:bookmarkEnd w:id="203"/>
      <w:r>
        <w:rPr>
          <w:rFonts w:ascii="宋体" w:hAnsi="宋体"/>
          <w:color w:val="000000" w:themeColor="text1"/>
          <w:szCs w:val="21"/>
          <w14:textFill>
            <w14:solidFill>
              <w14:schemeClr w14:val="tx1"/>
            </w14:solidFill>
          </w14:textFill>
        </w:rPr>
        <w:t xml:space="preserve">  </w:t>
      </w:r>
      <w:bookmarkStart w:id="204" w:name="_Toc318581157"/>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1.10.4超大件和超重件的运输</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运输超大件或超重件所需的道路和桥梁临时加固改造费用和其他有关费用由</w:t>
      </w:r>
    </w:p>
    <w:p>
      <w:pPr>
        <w:spacing w:line="48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承担。</w:t>
      </w:r>
    </w:p>
    <w:bookmarkEnd w:id="204"/>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1.11 知识产权</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left="596" w:leftChars="28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关于发包人提供的上述文件的使用限制的要求：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1.11.2 关于承包人为实施工程所编制文件的著作权的归属：</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关于承包人提供的上述文件的使用限制的要求：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1.11.4 承包人在施工过程中所采用的专利、专有技术、技术秘密的使用费的承担方式：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1.13工程量清单错误的修正</w:t>
      </w:r>
    </w:p>
    <w:p>
      <w:pPr>
        <w:spacing w:line="4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出现工程量清单错误时，是否调整合同价格：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kern w:val="0"/>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允许调整合同价格的工程量偏差范围：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205" w:name="_Toc351203634"/>
      <w:r>
        <w:rPr>
          <w:rFonts w:ascii="宋体" w:hAnsi="宋体"/>
          <w:color w:val="000000" w:themeColor="text1"/>
          <w:szCs w:val="21"/>
          <w14:textFill>
            <w14:solidFill>
              <w14:schemeClr w14:val="tx1"/>
            </w14:solidFill>
          </w14:textFill>
        </w:rPr>
        <w:t>2</w:t>
      </w:r>
      <w:bookmarkStart w:id="206" w:name="_Toc297048343"/>
      <w:bookmarkStart w:id="207" w:name="_Toc296944496"/>
      <w:bookmarkStart w:id="208" w:name="_Toc296347156"/>
      <w:bookmarkStart w:id="209" w:name="_Toc297120457"/>
      <w:bookmarkStart w:id="210" w:name="_Toc296890985"/>
      <w:bookmarkStart w:id="211" w:name="_Toc296346658"/>
      <w:bookmarkStart w:id="212" w:name="_Toc296503157"/>
      <w:bookmarkStart w:id="213" w:name="_Toc292559362"/>
      <w:bookmarkStart w:id="214" w:name="_Toc292559867"/>
      <w:bookmarkStart w:id="215" w:name="_Toc296891197"/>
      <w:r>
        <w:rPr>
          <w:rFonts w:ascii="宋体" w:hAnsi="宋体"/>
          <w:color w:val="000000" w:themeColor="text1"/>
          <w:szCs w:val="21"/>
          <w14:textFill>
            <w14:solidFill>
              <w14:schemeClr w14:val="tx1"/>
            </w14:solidFill>
          </w14:textFill>
        </w:rPr>
        <w:t>. 发包人</w:t>
      </w:r>
      <w:bookmarkEnd w:id="205"/>
    </w:p>
    <w:bookmarkEnd w:id="206"/>
    <w:bookmarkEnd w:id="207"/>
    <w:bookmarkEnd w:id="208"/>
    <w:bookmarkEnd w:id="209"/>
    <w:bookmarkEnd w:id="210"/>
    <w:bookmarkEnd w:id="211"/>
    <w:bookmarkEnd w:id="212"/>
    <w:bookmarkEnd w:id="213"/>
    <w:bookmarkEnd w:id="214"/>
    <w:bookmarkEnd w:id="215"/>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 发包人代表</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发包人代表：</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姓    名：</w:t>
      </w:r>
      <w:r>
        <w:rPr>
          <w:rFonts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身份证号：</w:t>
      </w:r>
      <w:r>
        <w:rPr>
          <w:rFonts w:ascii="宋体" w:hAnsi="宋体"/>
          <w:color w:val="000000" w:themeColor="text1"/>
          <w:szCs w:val="21"/>
          <w:u w:val="single"/>
          <w14:textFill>
            <w14:solidFill>
              <w14:schemeClr w14:val="tx1"/>
            </w14:solidFill>
          </w14:textFill>
        </w:rPr>
        <w:t xml:space="preserve">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职    务：</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ascii="宋体" w:hAnsi="宋体"/>
          <w:color w:val="000000" w:themeColor="text1"/>
          <w:szCs w:val="21"/>
          <w:u w:val="single"/>
          <w14:textFill>
            <w14:solidFill>
              <w14:schemeClr w14:val="tx1"/>
            </w14:solidFill>
          </w14:textFill>
        </w:rPr>
        <w:t>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通信地址：</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发包人对发包人代表的授权范围如下：</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 施工现场、施工条件和基础资料的提供</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 提供施工现场</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关于发包人移交施工现场的期限要求：</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2.4.2 提供施工条件</w:t>
      </w:r>
    </w:p>
    <w:p>
      <w:pPr>
        <w:spacing w:line="48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关于发包人应负责提供施工</w:t>
      </w:r>
      <w:r>
        <w:rPr>
          <w:rFonts w:hint="eastAsia" w:ascii="宋体" w:hAnsi="宋体"/>
          <w:color w:val="000000" w:themeColor="text1"/>
          <w:szCs w:val="21"/>
          <w14:textFill>
            <w14:solidFill>
              <w14:schemeClr w14:val="tx1"/>
            </w14:solidFill>
          </w14:textFill>
        </w:rPr>
        <w:t>所需要的条件，</w:t>
      </w:r>
      <w:r>
        <w:rPr>
          <w:rFonts w:ascii="宋体" w:hAnsi="宋体"/>
          <w:color w:val="000000" w:themeColor="text1"/>
          <w:szCs w:val="21"/>
          <w14:textFill>
            <w14:solidFill>
              <w14:schemeClr w14:val="tx1"/>
            </w14:solidFill>
          </w14:textFill>
        </w:rPr>
        <w:t>包括：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 资金来源证明及支付担保</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发包人提供资金来源证明的期限要求：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发包人是否提供支付担保：</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发包人提供支付担保的形式：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216" w:name="_Toc351203635"/>
      <w:r>
        <w:rPr>
          <w:rFonts w:ascii="宋体" w:hAnsi="宋体"/>
          <w:color w:val="000000" w:themeColor="text1"/>
          <w:szCs w:val="21"/>
          <w14:textFill>
            <w14:solidFill>
              <w14:schemeClr w14:val="tx1"/>
            </w14:solidFill>
          </w14:textFill>
        </w:rPr>
        <w:t>3</w:t>
      </w:r>
      <w:bookmarkStart w:id="217" w:name="_Toc296346659"/>
      <w:bookmarkStart w:id="218" w:name="_Toc296347157"/>
      <w:bookmarkStart w:id="219" w:name="_Toc292559363"/>
      <w:bookmarkStart w:id="220" w:name="_Toc296944497"/>
      <w:bookmarkStart w:id="221" w:name="_Toc297048344"/>
      <w:bookmarkStart w:id="222" w:name="_Toc296503158"/>
      <w:bookmarkStart w:id="223" w:name="_Toc296890986"/>
      <w:bookmarkStart w:id="224" w:name="_Toc292559868"/>
      <w:bookmarkStart w:id="225" w:name="_Toc297120458"/>
      <w:bookmarkStart w:id="226" w:name="_Toc296891198"/>
      <w:r>
        <w:rPr>
          <w:rFonts w:ascii="宋体" w:hAnsi="宋体"/>
          <w:color w:val="000000" w:themeColor="text1"/>
          <w:szCs w:val="21"/>
          <w14:textFill>
            <w14:solidFill>
              <w14:schemeClr w14:val="tx1"/>
            </w14:solidFill>
          </w14:textFill>
        </w:rPr>
        <w:t>. 承包人</w:t>
      </w:r>
      <w:bookmarkEnd w:id="216"/>
    </w:p>
    <w:bookmarkEnd w:id="217"/>
    <w:bookmarkEnd w:id="218"/>
    <w:bookmarkEnd w:id="219"/>
    <w:bookmarkEnd w:id="220"/>
    <w:bookmarkEnd w:id="221"/>
    <w:bookmarkEnd w:id="222"/>
    <w:bookmarkEnd w:id="223"/>
    <w:bookmarkEnd w:id="224"/>
    <w:bookmarkEnd w:id="225"/>
    <w:bookmarkEnd w:id="226"/>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 承包人的一般义务</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9</w:t>
      </w:r>
      <w:r>
        <w:rPr>
          <w:rFonts w:ascii="宋体" w:hAnsi="宋体"/>
          <w:color w:val="000000" w:themeColor="text1"/>
          <w:kern w:val="0"/>
          <w:szCs w:val="21"/>
          <w14:textFill>
            <w14:solidFill>
              <w14:schemeClr w14:val="tx1"/>
            </w14:solidFill>
          </w14:textFill>
        </w:rPr>
        <w:t>）</w:t>
      </w:r>
      <w:r>
        <w:rPr>
          <w:rFonts w:ascii="宋体" w:hAnsi="宋体"/>
          <w:color w:val="000000" w:themeColor="text1"/>
          <w:szCs w:val="21"/>
          <w14:textFill>
            <w14:solidFill>
              <w14:schemeClr w14:val="tx1"/>
            </w14:solidFill>
          </w14:textFill>
        </w:rPr>
        <w:t>承包人提交的竣工资料的内容：</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承包人需要提交的竣工资料套数：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left="638" w:leftChars="304"/>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承包人提交的竣工资料的费用承担：</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left="638" w:leftChars="304"/>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承包人提交的竣工资料移交时间：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承包人提交的竣工资料形式要求：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10</w:t>
      </w:r>
      <w:r>
        <w:rPr>
          <w:rFonts w:ascii="宋体" w:hAnsi="宋体"/>
          <w:color w:val="000000" w:themeColor="text1"/>
          <w:kern w:val="0"/>
          <w:szCs w:val="21"/>
          <w14:textFill>
            <w14:solidFill>
              <w14:schemeClr w14:val="tx1"/>
            </w14:solidFill>
          </w14:textFill>
        </w:rPr>
        <w:t>）承包人应履行的其他义务：</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 项目经理</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3.2.1 </w:t>
      </w:r>
      <w:r>
        <w:rPr>
          <w:rFonts w:ascii="宋体" w:hAnsi="宋体"/>
          <w:color w:val="000000" w:themeColor="text1"/>
          <w:szCs w:val="21"/>
          <w14:textFill>
            <w14:solidFill>
              <w14:schemeClr w14:val="tx1"/>
            </w14:solidFill>
          </w14:textFill>
        </w:rPr>
        <w:t>项目经理：</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姓    名：</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身份证号：</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建造师执业资格等级：</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建造师注册证书号：</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建造师执业印章号：</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安全生产考核合格证书号：</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通信地址：</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承包人对项目经理的授权范围如下：</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关于项目经理每月在施工现场的时间要求：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承包人未提交劳动合同，以及没有为项目经理缴纳社会保险证明的违约责任：</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项目经理未经批准，擅自离开施工现场的违约责任：</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3.2.3 承包人擅自更换项目经理的违约责任：</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3.2.4 承包人无正当理由拒绝更换项目经理的违约责任：</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 承包人人员</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3.3.1 承包人提交项目管理机构及施工现场管理人员安排报告的期限：</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3.3.3 承包人无正当理由拒绝撤换主要施工管理人员的违约责任：</w:t>
      </w:r>
      <w:r>
        <w:rPr>
          <w:rFonts w:ascii="宋体" w:hAnsi="宋体"/>
          <w:color w:val="000000" w:themeColor="text1"/>
          <w:szCs w:val="21"/>
          <w:u w:val="single"/>
          <w14:textFill>
            <w14:solidFill>
              <w14:schemeClr w14:val="tx1"/>
            </w14:solidFill>
          </w14:textFill>
        </w:rPr>
        <w:t xml:space="preserve">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3.3.4 承包人主要施工管理人员离开施工现场的批准要求：</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3.3.5承包人擅自更换主要施工管理人员的违约责任：</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承包人主要施工管理人员擅自离开施工现场的违约责任：</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bookmarkStart w:id="227" w:name="_Toc297120459"/>
      <w:bookmarkStart w:id="228" w:name="_Toc292559869"/>
      <w:bookmarkStart w:id="229" w:name="_Toc296503159"/>
      <w:bookmarkStart w:id="230" w:name="_Toc296346660"/>
      <w:bookmarkStart w:id="231" w:name="_Toc297216151"/>
      <w:bookmarkStart w:id="232" w:name="_Toc304295523"/>
      <w:bookmarkStart w:id="233" w:name="_Toc296944498"/>
      <w:bookmarkStart w:id="234" w:name="_Toc296891199"/>
      <w:bookmarkStart w:id="235" w:name="_Toc292559364"/>
      <w:bookmarkStart w:id="236" w:name="_Toc296347158"/>
      <w:bookmarkStart w:id="237" w:name="_Toc297123492"/>
      <w:bookmarkStart w:id="238" w:name="_Toc303539102"/>
      <w:bookmarkStart w:id="239" w:name="_Toc296890987"/>
      <w:bookmarkStart w:id="240" w:name="_Toc300934945"/>
      <w:bookmarkStart w:id="241" w:name="_Toc312677988"/>
      <w:bookmarkStart w:id="242" w:name="_Toc297048345"/>
      <w:r>
        <w:rPr>
          <w:rFonts w:ascii="宋体" w:hAnsi="宋体"/>
          <w:color w:val="000000" w:themeColor="text1"/>
          <w:szCs w:val="21"/>
          <w14:textFill>
            <w14:solidFill>
              <w14:schemeClr w14:val="tx1"/>
            </w14:solidFill>
          </w14:textFill>
        </w:rPr>
        <w:t>.5 分包</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bookmarkStart w:id="243" w:name="_Toc297216152"/>
      <w:bookmarkStart w:id="244" w:name="_Toc296346661"/>
      <w:bookmarkStart w:id="245" w:name="_Toc303539103"/>
      <w:bookmarkStart w:id="246" w:name="_Toc304295524"/>
      <w:bookmarkStart w:id="247" w:name="_Toc296891200"/>
      <w:bookmarkStart w:id="248" w:name="_Toc297123493"/>
      <w:bookmarkStart w:id="249" w:name="_Toc292559365"/>
      <w:bookmarkStart w:id="250" w:name="_Toc296890988"/>
      <w:bookmarkStart w:id="251" w:name="_Toc300934946"/>
      <w:bookmarkStart w:id="252" w:name="_Toc296347159"/>
      <w:bookmarkStart w:id="253" w:name="_Toc292559870"/>
      <w:bookmarkStart w:id="254" w:name="_Toc296503160"/>
      <w:bookmarkStart w:id="255" w:name="_Toc296944499"/>
      <w:bookmarkStart w:id="256" w:name="_Toc297120460"/>
      <w:bookmarkStart w:id="257" w:name="_Toc297048346"/>
      <w:bookmarkStart w:id="258" w:name="_Toc312677989"/>
      <w:bookmarkStart w:id="259" w:name="_Toc318581158"/>
      <w:r>
        <w:rPr>
          <w:rFonts w:ascii="宋体" w:hAnsi="宋体"/>
          <w:color w:val="000000" w:themeColor="text1"/>
          <w:szCs w:val="21"/>
          <w14:textFill>
            <w14:solidFill>
              <w14:schemeClr w14:val="tx1"/>
            </w14:solidFill>
          </w14:textFill>
        </w:rPr>
        <w:t>.5.1 分包的一般约定</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禁止分包的工程包括：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主体结构、关键性工作的范围：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Start w:id="260" w:name="_Toc296944500"/>
      <w:bookmarkStart w:id="261" w:name="_Toc296890989"/>
      <w:bookmarkStart w:id="262" w:name="_Toc304295525"/>
      <w:bookmarkStart w:id="263" w:name="_Toc297120461"/>
      <w:bookmarkStart w:id="264" w:name="_Toc297216153"/>
      <w:bookmarkStart w:id="265" w:name="_Toc297123494"/>
      <w:bookmarkStart w:id="266" w:name="_Toc296891201"/>
      <w:bookmarkStart w:id="267" w:name="_Toc297048347"/>
      <w:bookmarkStart w:id="268" w:name="_Toc300934947"/>
      <w:bookmarkStart w:id="269" w:name="_Toc296347160"/>
      <w:bookmarkStart w:id="270" w:name="_Toc303539104"/>
      <w:bookmarkStart w:id="271" w:name="_Toc296346662"/>
      <w:bookmarkStart w:id="272" w:name="_Toc296503161"/>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3</w:t>
      </w:r>
      <w:bookmarkStart w:id="273" w:name="_Toc312677990"/>
      <w:bookmarkStart w:id="274" w:name="_Toc318581159"/>
      <w:r>
        <w:rPr>
          <w:rFonts w:ascii="宋体" w:hAnsi="宋体"/>
          <w:color w:val="000000" w:themeColor="text1"/>
          <w:szCs w:val="21"/>
          <w14:textFill>
            <w14:solidFill>
              <w14:schemeClr w14:val="tx1"/>
            </w14:solidFill>
          </w14:textFill>
        </w:rPr>
        <w:t>.5.2分包的确定</w:t>
      </w:r>
    </w:p>
    <w:p>
      <w:pPr>
        <w:spacing w:line="480" w:lineRule="exact"/>
        <w:ind w:firstLine="420" w:firstLineChars="200"/>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允许分包的专业工程包括：</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其他关于分包的约定：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3.5.4 分包合同价款</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关于分包合同价款支付的约定：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273"/>
    <w:bookmarkEnd w:id="274"/>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3.6 工程照管与成品、半成品保护</w:t>
      </w:r>
    </w:p>
    <w:p>
      <w:pPr>
        <w:spacing w:before="120" w:after="120" w:line="480" w:lineRule="exact"/>
        <w:ind w:firstLine="420" w:firstLineChars="200"/>
        <w:rPr>
          <w:rFonts w:ascii="宋体" w:hAnsi="宋体"/>
          <w:color w:val="000000" w:themeColor="text1"/>
          <w:kern w:val="0"/>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承包人负责照管工程及工程相关的材料、工程设备的起始时间：</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3.7 履约担保</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承包人是否提供履约担保：</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承包人提供履约担保的形式</w:t>
      </w:r>
      <w:r>
        <w:rPr>
          <w:rFonts w:hint="eastAsia" w:ascii="宋体" w:hAnsi="宋体"/>
          <w:color w:val="000000" w:themeColor="text1"/>
          <w:szCs w:val="21"/>
          <w14:textFill>
            <w14:solidFill>
              <w14:schemeClr w14:val="tx1"/>
            </w14:solidFill>
          </w14:textFill>
        </w:rPr>
        <w:t>、金额及期限的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275" w:name="_Toc351203636"/>
      <w:r>
        <w:rPr>
          <w:rFonts w:ascii="宋体" w:hAnsi="宋体"/>
          <w:color w:val="000000" w:themeColor="text1"/>
          <w:szCs w:val="21"/>
          <w14:textFill>
            <w14:solidFill>
              <w14:schemeClr w14:val="tx1"/>
            </w14:solidFill>
          </w14:textFill>
        </w:rPr>
        <w:t>4</w:t>
      </w:r>
      <w:bookmarkStart w:id="276" w:name="_Toc296346663"/>
      <w:bookmarkStart w:id="277" w:name="_Toc297048348"/>
      <w:bookmarkStart w:id="278" w:name="_Toc296891202"/>
      <w:bookmarkStart w:id="279" w:name="_Toc296347161"/>
      <w:bookmarkStart w:id="280" w:name="_Toc267251413"/>
      <w:bookmarkStart w:id="281" w:name="_Toc296890990"/>
      <w:bookmarkStart w:id="282" w:name="_Toc296944501"/>
      <w:bookmarkStart w:id="283" w:name="_Toc296503162"/>
      <w:bookmarkStart w:id="284" w:name="_Toc297120462"/>
      <w:bookmarkStart w:id="285" w:name="_Toc292559366"/>
      <w:bookmarkStart w:id="286" w:name="_Toc292559871"/>
      <w:r>
        <w:rPr>
          <w:rFonts w:ascii="宋体" w:hAnsi="宋体"/>
          <w:color w:val="000000" w:themeColor="text1"/>
          <w:szCs w:val="21"/>
          <w14:textFill>
            <w14:solidFill>
              <w14:schemeClr w14:val="tx1"/>
            </w14:solidFill>
          </w14:textFill>
        </w:rPr>
        <w:t>. 监</w:t>
      </w:r>
      <w:bookmarkEnd w:id="276"/>
      <w:bookmarkEnd w:id="277"/>
      <w:bookmarkEnd w:id="278"/>
      <w:bookmarkEnd w:id="279"/>
      <w:bookmarkEnd w:id="280"/>
      <w:bookmarkEnd w:id="281"/>
      <w:bookmarkEnd w:id="282"/>
      <w:bookmarkEnd w:id="283"/>
      <w:bookmarkEnd w:id="284"/>
      <w:bookmarkEnd w:id="285"/>
      <w:bookmarkEnd w:id="286"/>
      <w:r>
        <w:rPr>
          <w:rFonts w:ascii="宋体" w:hAnsi="宋体"/>
          <w:color w:val="000000" w:themeColor="text1"/>
          <w:szCs w:val="21"/>
          <w14:textFill>
            <w14:solidFill>
              <w14:schemeClr w14:val="tx1"/>
            </w14:solidFill>
          </w14:textFill>
        </w:rPr>
        <w:t>理人</w:t>
      </w:r>
      <w:bookmarkEnd w:id="275"/>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4.1监理人的一般规定</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关于监理人的监理内容：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关于监理人的监理权限：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80" w:lineRule="exact"/>
        <w:ind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关于监理人在施工现场的办公场所、生活场所的提供和费用承担的约定：</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4.2 监理人员</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总监理工程师：</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姓    名：</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职    务：</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监理工程师执业资格证书号：</w:t>
      </w:r>
      <w:r>
        <w:rPr>
          <w:rFonts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电子信箱：</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通信地址：</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关于监理人的其他约定：</w:t>
      </w:r>
      <w:r>
        <w:rPr>
          <w:rFonts w:ascii="宋体" w:hAnsi="宋体"/>
          <w:color w:val="000000" w:themeColor="text1"/>
          <w:szCs w:val="21"/>
          <w:u w:val="single"/>
          <w14:textFill>
            <w14:solidFill>
              <w14:schemeClr w14:val="tx1"/>
            </w14:solidFill>
          </w14:textFill>
        </w:rPr>
        <w:t>  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 商定或确定</w:t>
      </w:r>
    </w:p>
    <w:p>
      <w:pPr>
        <w:spacing w:line="480" w:lineRule="exact"/>
        <w:ind w:firstLine="420" w:firstLineChars="200"/>
        <w:rPr>
          <w:rFonts w:ascii="宋体" w:hAnsi="宋体"/>
          <w:color w:val="000000" w:themeColor="text1"/>
          <w:szCs w:val="21"/>
          <w14:textFill>
            <w14:solidFill>
              <w14:schemeClr w14:val="tx1"/>
            </w14:solidFill>
          </w14:textFill>
        </w:rPr>
      </w:pPr>
      <w:bookmarkStart w:id="287" w:name="_Toc267251418"/>
      <w:r>
        <w:rPr>
          <w:rFonts w:ascii="宋体" w:hAnsi="宋体"/>
          <w:color w:val="000000" w:themeColor="text1"/>
          <w:szCs w:val="21"/>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288" w:name="_Toc351203637"/>
      <w:r>
        <w:rPr>
          <w:rFonts w:ascii="宋体" w:hAnsi="宋体"/>
          <w:color w:val="000000" w:themeColor="text1"/>
          <w:szCs w:val="21"/>
          <w14:textFill>
            <w14:solidFill>
              <w14:schemeClr w14:val="tx1"/>
            </w14:solidFill>
          </w14:textFill>
        </w:rPr>
        <w:t>5</w:t>
      </w:r>
      <w:bookmarkEnd w:id="287"/>
      <w:bookmarkStart w:id="289" w:name="_Toc296890991"/>
      <w:bookmarkStart w:id="290" w:name="_Toc296346664"/>
      <w:bookmarkStart w:id="291" w:name="_Toc297120463"/>
      <w:bookmarkStart w:id="292" w:name="_Toc292559367"/>
      <w:bookmarkStart w:id="293" w:name="_Toc296347162"/>
      <w:bookmarkStart w:id="294" w:name="_Toc296944502"/>
      <w:bookmarkStart w:id="295" w:name="_Toc297048349"/>
      <w:bookmarkStart w:id="296" w:name="_Toc292559872"/>
      <w:bookmarkStart w:id="297" w:name="_Toc296891203"/>
      <w:bookmarkStart w:id="298" w:name="_Toc296503163"/>
      <w:r>
        <w:rPr>
          <w:rFonts w:ascii="宋体" w:hAnsi="宋体"/>
          <w:color w:val="000000" w:themeColor="text1"/>
          <w:szCs w:val="21"/>
          <w14:textFill>
            <w14:solidFill>
              <w14:schemeClr w14:val="tx1"/>
            </w14:solidFill>
          </w14:textFill>
        </w:rPr>
        <w:t>. 工程质量</w:t>
      </w:r>
      <w:bookmarkEnd w:id="288"/>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 质量要求</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bookmarkStart w:id="299" w:name="_Toc300934949"/>
      <w:bookmarkStart w:id="300" w:name="_Toc303539106"/>
      <w:bookmarkStart w:id="301" w:name="_Toc304295527"/>
      <w:bookmarkStart w:id="302" w:name="_Toc297216155"/>
      <w:bookmarkStart w:id="303" w:name="_Toc312677997"/>
      <w:bookmarkStart w:id="304" w:name="_Toc318581164"/>
      <w:bookmarkStart w:id="305" w:name="_Toc297123496"/>
      <w:r>
        <w:rPr>
          <w:rFonts w:ascii="宋体" w:hAnsi="宋体"/>
          <w:color w:val="000000" w:themeColor="text1"/>
          <w:szCs w:val="21"/>
          <w14:textFill>
            <w14:solidFill>
              <w14:schemeClr w14:val="tx1"/>
            </w14:solidFill>
          </w14:textFill>
        </w:rPr>
        <w:t>.1.1 特殊质量标准和要求：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关于工程奖项的约定：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5.3 隐蔽工程检查</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5.3.2承包人提前通知监理人隐蔽工程检查的期限的约定：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监理人不能按时进行检查时，应提前</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小时提交书面延期要求。</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关于延期最长不得超过：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小时。</w:t>
      </w:r>
    </w:p>
    <w:p>
      <w:pPr>
        <w:spacing w:line="480" w:lineRule="exact"/>
        <w:rPr>
          <w:rFonts w:ascii="宋体" w:hAnsi="宋体"/>
          <w:color w:val="000000" w:themeColor="text1"/>
          <w:szCs w:val="21"/>
          <w14:textFill>
            <w14:solidFill>
              <w14:schemeClr w14:val="tx1"/>
            </w14:solidFill>
          </w14:textFill>
        </w:rPr>
      </w:pPr>
      <w:bookmarkStart w:id="306" w:name="_Toc351203638"/>
      <w:r>
        <w:rPr>
          <w:rFonts w:ascii="宋体" w:hAnsi="宋体"/>
          <w:color w:val="000000" w:themeColor="text1"/>
          <w:szCs w:val="21"/>
          <w14:textFill>
            <w14:solidFill>
              <w14:schemeClr w14:val="tx1"/>
            </w14:solidFill>
          </w14:textFill>
        </w:rPr>
        <w:t>6. 安全文明施工与环境保护</w:t>
      </w:r>
      <w:bookmarkEnd w:id="306"/>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6.1安全文明施工</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6.1.1 项目安全生产的达标目标及相应事项的约定：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6.1.4 关于治安保卫的特别约定：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关于编制施工场地治安管理计划的约定：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6.1.5 文明施工</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合同当事人对文明施工的要求：</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6.1.6 关于安全文明施工费支付比例和支付期限的约定：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299"/>
    <w:bookmarkEnd w:id="300"/>
    <w:bookmarkEnd w:id="301"/>
    <w:bookmarkEnd w:id="302"/>
    <w:bookmarkEnd w:id="303"/>
    <w:bookmarkEnd w:id="304"/>
    <w:bookmarkEnd w:id="305"/>
    <w:p>
      <w:pPr>
        <w:spacing w:line="480" w:lineRule="exact"/>
        <w:rPr>
          <w:rFonts w:ascii="宋体" w:hAnsi="宋体"/>
          <w:color w:val="000000" w:themeColor="text1"/>
          <w:szCs w:val="21"/>
          <w14:textFill>
            <w14:solidFill>
              <w14:schemeClr w14:val="tx1"/>
            </w14:solidFill>
          </w14:textFill>
        </w:rPr>
      </w:pPr>
      <w:bookmarkStart w:id="307" w:name="_Toc351203639"/>
      <w:r>
        <w:rPr>
          <w:rFonts w:ascii="宋体" w:hAnsi="宋体"/>
          <w:color w:val="000000" w:themeColor="text1"/>
          <w:szCs w:val="21"/>
          <w14:textFill>
            <w14:solidFill>
              <w14:schemeClr w14:val="tx1"/>
            </w14:solidFill>
          </w14:textFill>
        </w:rPr>
        <w:t>7. 工期和进度</w:t>
      </w:r>
      <w:bookmarkEnd w:id="307"/>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7.1 施工组织设计</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7.1.</w:t>
      </w:r>
      <w:r>
        <w:rPr>
          <w:rFonts w:hint="eastAsia" w:ascii="宋体" w:hAnsi="宋体"/>
          <w:color w:val="000000" w:themeColor="text1"/>
          <w:szCs w:val="21"/>
          <w14:textFill>
            <w14:solidFill>
              <w14:schemeClr w14:val="tx1"/>
            </w14:solidFill>
          </w14:textFill>
        </w:rPr>
        <w:t>1 合</w:t>
      </w:r>
      <w:r>
        <w:rPr>
          <w:rFonts w:hint="eastAsia" w:ascii="宋体" w:hAnsi="宋体"/>
          <w:color w:val="000000" w:themeColor="text1"/>
          <w:kern w:val="0"/>
          <w:szCs w:val="21"/>
          <w14:textFill>
            <w14:solidFill>
              <w14:schemeClr w14:val="tx1"/>
            </w14:solidFill>
          </w14:textFill>
        </w:rPr>
        <w:t>同当事人约定的</w:t>
      </w:r>
      <w:r>
        <w:rPr>
          <w:rFonts w:ascii="宋体" w:hAnsi="宋体"/>
          <w:color w:val="000000" w:themeColor="text1"/>
          <w:kern w:val="0"/>
          <w:szCs w:val="21"/>
          <w14:textFill>
            <w14:solidFill>
              <w14:schemeClr w14:val="tx1"/>
            </w14:solidFill>
          </w14:textFill>
        </w:rPr>
        <w:t>施工组织设计</w:t>
      </w:r>
      <w:r>
        <w:rPr>
          <w:rFonts w:hint="eastAsia" w:ascii="宋体" w:hAnsi="宋体"/>
          <w:color w:val="000000" w:themeColor="text1"/>
          <w:kern w:val="0"/>
          <w:szCs w:val="21"/>
          <w14:textFill>
            <w14:solidFill>
              <w14:schemeClr w14:val="tx1"/>
            </w14:solidFill>
          </w14:textFill>
        </w:rPr>
        <w:t>应包括的其他内容</w:t>
      </w:r>
      <w:r>
        <w:rPr>
          <w:rFonts w:ascii="宋体" w:hAnsi="宋体"/>
          <w:color w:val="000000" w:themeColor="text1"/>
          <w:kern w:val="0"/>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7.1.2 </w:t>
      </w:r>
      <w:r>
        <w:rPr>
          <w:rFonts w:ascii="宋体" w:hAnsi="宋体"/>
          <w:color w:val="000000" w:themeColor="text1"/>
          <w:kern w:val="0"/>
          <w:szCs w:val="21"/>
          <w14:textFill>
            <w14:solidFill>
              <w14:schemeClr w14:val="tx1"/>
            </w14:solidFill>
          </w14:textFill>
        </w:rPr>
        <w:t>施工组织设计的提交和修改</w:t>
      </w:r>
    </w:p>
    <w:p>
      <w:pPr>
        <w:autoSpaceDE w:val="0"/>
        <w:autoSpaceDN w:val="0"/>
        <w:adjustRightInd w:val="0"/>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承包人提交详细施工组织设计的期限的约定：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发包人和监理人在收到</w:t>
      </w:r>
      <w:r>
        <w:rPr>
          <w:rFonts w:hint="eastAsia" w:ascii="宋体" w:hAnsi="宋体"/>
          <w:color w:val="000000" w:themeColor="text1"/>
          <w:szCs w:val="21"/>
          <w14:textFill>
            <w14:solidFill>
              <w14:schemeClr w14:val="tx1"/>
            </w14:solidFill>
          </w14:textFill>
        </w:rPr>
        <w:t>详细的施工组织设计</w:t>
      </w:r>
      <w:r>
        <w:rPr>
          <w:rFonts w:ascii="宋体" w:hAnsi="宋体"/>
          <w:color w:val="000000" w:themeColor="text1"/>
          <w:szCs w:val="21"/>
          <w14:textFill>
            <w14:solidFill>
              <w14:schemeClr w14:val="tx1"/>
            </w14:solidFill>
          </w14:textFill>
        </w:rPr>
        <w:t>后确认或提出修改意见的期限：</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bookmarkStart w:id="308" w:name="_Toc297123514"/>
      <w:bookmarkStart w:id="309" w:name="_Toc297216173"/>
      <w:bookmarkStart w:id="310" w:name="_Toc303539123"/>
      <w:bookmarkStart w:id="311" w:name="_Toc312678005"/>
      <w:bookmarkStart w:id="312" w:name="_Toc304295541"/>
      <w:bookmarkStart w:id="313" w:name="_Toc300934966"/>
      <w:bookmarkStart w:id="314" w:name="_Toc312677479"/>
      <w:r>
        <w:rPr>
          <w:rFonts w:ascii="宋体" w:hAnsi="宋体"/>
          <w:color w:val="000000" w:themeColor="text1"/>
          <w:szCs w:val="21"/>
          <w14:textFill>
            <w14:solidFill>
              <w14:schemeClr w14:val="tx1"/>
            </w14:solidFill>
          </w14:textFill>
        </w:rPr>
        <w:t>.2 施工进度计划</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7.2.2 施工进度计划的修订</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发包人和监理人在收到修订的施工进度计划后确认或提出修改意见的期限：</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7.3 开工</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7.3.1 开工准备</w:t>
      </w:r>
    </w:p>
    <w:p>
      <w:pPr>
        <w:spacing w:line="480" w:lineRule="exact"/>
        <w:ind w:firstLine="645"/>
        <w:jc w:val="lef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关于承包人提交</w:t>
      </w:r>
      <w:r>
        <w:rPr>
          <w:rFonts w:ascii="宋体" w:hAnsi="宋体"/>
          <w:color w:val="000000" w:themeColor="text1"/>
          <w:kern w:val="0"/>
          <w:szCs w:val="21"/>
          <w14:textFill>
            <w14:solidFill>
              <w14:schemeClr w14:val="tx1"/>
            </w14:solidFill>
          </w14:textFill>
        </w:rPr>
        <w:t>工程开工报审表的期限：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645"/>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关于发包人应完成的其他开工准备工作及期限：</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525" w:firstLineChars="25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关于承包人应完成的其他开工准备工作及期限：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7.3.2开工通知</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因发包人原因造成监理人未能在计划开工日期之日起</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天内发出开工通知的，承包人有权提出价格调整要求，或者解除合同。</w:t>
      </w:r>
    </w:p>
    <w:bookmarkEnd w:id="308"/>
    <w:bookmarkEnd w:id="309"/>
    <w:bookmarkEnd w:id="310"/>
    <w:bookmarkEnd w:id="311"/>
    <w:bookmarkEnd w:id="312"/>
    <w:bookmarkEnd w:id="313"/>
    <w:bookmarkEnd w:id="314"/>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7.4 测量放线</w:t>
      </w:r>
    </w:p>
    <w:p>
      <w:pPr>
        <w:spacing w:line="480" w:lineRule="exact"/>
        <w:ind w:firstLine="420" w:firstLineChars="200"/>
        <w:jc w:val="left"/>
        <w:rPr>
          <w:rFonts w:hint="eastAsia"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7.4.1发包人通过监理人向承包人提供测量基准点、基准线和水准点及其书面资料的期限：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bookmarkStart w:id="315" w:name="_Toc304295546"/>
      <w:bookmarkStart w:id="316" w:name="_Toc312677484"/>
      <w:bookmarkStart w:id="317" w:name="_Toc312678010"/>
      <w:bookmarkStart w:id="318" w:name="_Toc300934968"/>
      <w:bookmarkStart w:id="319" w:name="_Toc297123516"/>
      <w:bookmarkStart w:id="320" w:name="_Toc303539125"/>
      <w:bookmarkStart w:id="321" w:name="_Toc297216175"/>
      <w:r>
        <w:rPr>
          <w:rFonts w:ascii="宋体" w:hAnsi="宋体"/>
          <w:color w:val="000000" w:themeColor="text1"/>
          <w:szCs w:val="21"/>
          <w14:textFill>
            <w14:solidFill>
              <w14:schemeClr w14:val="tx1"/>
            </w14:solidFill>
          </w14:textFill>
        </w:rPr>
        <w:t>.5 工期延误</w:t>
      </w:r>
    </w:p>
    <w:bookmarkEnd w:id="315"/>
    <w:bookmarkEnd w:id="316"/>
    <w:bookmarkEnd w:id="317"/>
    <w:bookmarkEnd w:id="318"/>
    <w:bookmarkEnd w:id="319"/>
    <w:bookmarkEnd w:id="320"/>
    <w:bookmarkEnd w:id="321"/>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7.5.1 因发包人原因导致工期延误</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（7）因发包人原因导致工期延误的其他情形：</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bookmarkStart w:id="322" w:name="_Toc318581169"/>
      <w:bookmarkStart w:id="323" w:name="_Toc312678012"/>
      <w:bookmarkStart w:id="324" w:name="_Toc312677486"/>
      <w:bookmarkStart w:id="325" w:name="_Toc303539127"/>
      <w:bookmarkStart w:id="326" w:name="_Toc297216177"/>
      <w:bookmarkStart w:id="327" w:name="_Toc297123518"/>
      <w:bookmarkStart w:id="328" w:name="_Toc304295548"/>
      <w:bookmarkStart w:id="329" w:name="_Toc300934970"/>
      <w:r>
        <w:rPr>
          <w:rFonts w:ascii="宋体" w:hAnsi="宋体"/>
          <w:color w:val="000000" w:themeColor="text1"/>
          <w:szCs w:val="21"/>
          <w14:textFill>
            <w14:solidFill>
              <w14:schemeClr w14:val="tx1"/>
            </w14:solidFill>
          </w14:textFill>
        </w:rPr>
        <w:t>.5.2 因承包人原因导致工期延误</w:t>
      </w:r>
    </w:p>
    <w:bookmarkEnd w:id="322"/>
    <w:bookmarkEnd w:id="323"/>
    <w:bookmarkEnd w:id="324"/>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w:t>
      </w:r>
      <w:bookmarkStart w:id="330" w:name="_Toc312677487"/>
      <w:bookmarkStart w:id="331" w:name="_Toc312678013"/>
      <w:bookmarkStart w:id="332" w:name="_Toc318581170"/>
      <w:r>
        <w:rPr>
          <w:rFonts w:ascii="宋体" w:hAnsi="宋体"/>
          <w:color w:val="000000" w:themeColor="text1"/>
          <w:szCs w:val="21"/>
          <w14:textFill>
            <w14:solidFill>
              <w14:schemeClr w14:val="tx1"/>
            </w14:solidFill>
          </w14:textFill>
        </w:rPr>
        <w:t>承包人原因造成工期延误，逾期竣工违约金的计算方法为：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bookmarkEnd w:id="325"/>
      <w:bookmarkEnd w:id="326"/>
      <w:bookmarkEnd w:id="327"/>
      <w:bookmarkEnd w:id="328"/>
      <w:bookmarkEnd w:id="329"/>
      <w:bookmarkEnd w:id="330"/>
      <w:bookmarkEnd w:id="331"/>
    </w:p>
    <w:bookmarkEnd w:id="332"/>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因承包人原因造成工期延误，逾</w:t>
      </w:r>
      <w:bookmarkStart w:id="333" w:name="_Toc312678014"/>
      <w:bookmarkStart w:id="334" w:name="_Toc318581171"/>
      <w:r>
        <w:rPr>
          <w:rFonts w:ascii="宋体" w:hAnsi="宋体"/>
          <w:color w:val="000000" w:themeColor="text1"/>
          <w:szCs w:val="21"/>
          <w14:textFill>
            <w14:solidFill>
              <w14:schemeClr w14:val="tx1"/>
            </w14:solidFill>
          </w14:textFill>
        </w:rPr>
        <w:t>期竣工违约金的上限：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333"/>
    <w:bookmarkEnd w:id="334"/>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bookmarkStart w:id="335" w:name="_Toc312678015"/>
      <w:bookmarkStart w:id="336" w:name="_Toc304295549"/>
      <w:bookmarkStart w:id="337" w:name="_Toc297216178"/>
      <w:bookmarkStart w:id="338" w:name="_Toc297123519"/>
      <w:bookmarkStart w:id="339" w:name="_Toc300934971"/>
      <w:bookmarkStart w:id="340" w:name="_Toc303539128"/>
      <w:r>
        <w:rPr>
          <w:rFonts w:ascii="宋体" w:hAnsi="宋体"/>
          <w:color w:val="000000" w:themeColor="text1"/>
          <w:szCs w:val="21"/>
          <w14:textFill>
            <w14:solidFill>
              <w14:schemeClr w14:val="tx1"/>
            </w14:solidFill>
          </w14:textFill>
        </w:rPr>
        <w:t>.6 不</w:t>
      </w:r>
      <w:bookmarkEnd w:id="335"/>
      <w:bookmarkEnd w:id="336"/>
      <w:bookmarkEnd w:id="337"/>
      <w:bookmarkEnd w:id="338"/>
      <w:bookmarkEnd w:id="339"/>
      <w:bookmarkEnd w:id="340"/>
      <w:r>
        <w:rPr>
          <w:rFonts w:ascii="宋体" w:hAnsi="宋体"/>
          <w:color w:val="000000" w:themeColor="text1"/>
          <w:szCs w:val="21"/>
          <w14:textFill>
            <w14:solidFill>
              <w14:schemeClr w14:val="tx1"/>
            </w14:solidFill>
          </w14:textFill>
        </w:rPr>
        <w:t>利物质条件</w:t>
      </w:r>
    </w:p>
    <w:p>
      <w:pPr>
        <w:spacing w:line="480" w:lineRule="exact"/>
        <w:ind w:firstLine="420" w:firstLineChars="200"/>
        <w:jc w:val="left"/>
        <w:rPr>
          <w:rFonts w:ascii="宋体" w:hAnsi="宋体"/>
          <w:color w:val="000000" w:themeColor="text1"/>
          <w:szCs w:val="21"/>
          <w14:textFill>
            <w14:solidFill>
              <w14:schemeClr w14:val="tx1"/>
            </w14:solidFill>
          </w14:textFill>
        </w:rPr>
      </w:pPr>
      <w:bookmarkStart w:id="341" w:name="_Toc297123520"/>
      <w:bookmarkStart w:id="342" w:name="_Toc318581172"/>
      <w:bookmarkStart w:id="343" w:name="_Toc303539129"/>
      <w:bookmarkStart w:id="344" w:name="_Toc297216179"/>
      <w:bookmarkStart w:id="345" w:name="_Toc312678016"/>
      <w:bookmarkStart w:id="346" w:name="_Toc300934972"/>
      <w:bookmarkStart w:id="347" w:name="_Toc304295550"/>
      <w:r>
        <w:rPr>
          <w:rFonts w:ascii="宋体" w:hAnsi="宋体"/>
          <w:color w:val="000000" w:themeColor="text1"/>
          <w:szCs w:val="21"/>
          <w14:textFill>
            <w14:solidFill>
              <w14:schemeClr w14:val="tx1"/>
            </w14:solidFill>
          </w14:textFill>
        </w:rPr>
        <w:t>不利物质条件的其他情形和有关约定：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341"/>
    <w:bookmarkEnd w:id="342"/>
    <w:bookmarkEnd w:id="343"/>
    <w:bookmarkEnd w:id="344"/>
    <w:bookmarkEnd w:id="345"/>
    <w:bookmarkEnd w:id="346"/>
    <w:bookmarkEnd w:id="347"/>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bookmarkStart w:id="348" w:name="_Toc300934973"/>
      <w:bookmarkStart w:id="349" w:name="_Toc304295551"/>
      <w:bookmarkStart w:id="350" w:name="_Toc297123521"/>
      <w:bookmarkStart w:id="351" w:name="_Toc303539130"/>
      <w:bookmarkStart w:id="352" w:name="_Toc312678017"/>
      <w:bookmarkStart w:id="353" w:name="_Toc297216180"/>
      <w:r>
        <w:rPr>
          <w:rFonts w:ascii="宋体" w:hAnsi="宋体"/>
          <w:color w:val="000000" w:themeColor="text1"/>
          <w:szCs w:val="21"/>
          <w14:textFill>
            <w14:solidFill>
              <w14:schemeClr w14:val="tx1"/>
            </w14:solidFill>
          </w14:textFill>
        </w:rPr>
        <w:t>.7异常恶劣的气候条件</w:t>
      </w:r>
    </w:p>
    <w:bookmarkEnd w:id="348"/>
    <w:bookmarkEnd w:id="349"/>
    <w:bookmarkEnd w:id="350"/>
    <w:bookmarkEnd w:id="351"/>
    <w:bookmarkEnd w:id="352"/>
    <w:bookmarkEnd w:id="353"/>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发包人和承包人同意以下情形视为异常恶劣的气候条件：</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7.9 提前竣工的奖励</w:t>
      </w:r>
    </w:p>
    <w:p>
      <w:pPr>
        <w:spacing w:line="480" w:lineRule="exact"/>
        <w:ind w:firstLine="420" w:firstLineChars="200"/>
        <w:jc w:val="lef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7.9.2提前竣工的奖励：</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354" w:name="_Toc351203640"/>
      <w:r>
        <w:rPr>
          <w:rFonts w:ascii="宋体" w:hAnsi="宋体"/>
          <w:color w:val="000000" w:themeColor="text1"/>
          <w:szCs w:val="21"/>
          <w14:textFill>
            <w14:solidFill>
              <w14:schemeClr w14:val="tx1"/>
            </w14:solidFill>
          </w14:textFill>
        </w:rPr>
        <w:t>8. 材料与设备</w:t>
      </w:r>
      <w:bookmarkEnd w:id="354"/>
    </w:p>
    <w:bookmarkEnd w:id="289"/>
    <w:bookmarkEnd w:id="290"/>
    <w:bookmarkEnd w:id="291"/>
    <w:bookmarkEnd w:id="292"/>
    <w:bookmarkEnd w:id="293"/>
    <w:bookmarkEnd w:id="294"/>
    <w:bookmarkEnd w:id="295"/>
    <w:bookmarkEnd w:id="296"/>
    <w:bookmarkEnd w:id="297"/>
    <w:bookmarkEnd w:id="298"/>
    <w:p>
      <w:pPr>
        <w:spacing w:after="120" w:line="48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bookmarkStart w:id="355" w:name="_Toc296346668"/>
      <w:bookmarkStart w:id="356" w:name="_Toc297048353"/>
      <w:bookmarkStart w:id="357" w:name="_Toc297216186"/>
      <w:bookmarkStart w:id="358" w:name="_Toc304295556"/>
      <w:bookmarkStart w:id="359" w:name="_Toc296503167"/>
      <w:bookmarkStart w:id="360" w:name="_Toc296944506"/>
      <w:bookmarkStart w:id="361" w:name="_Toc296347166"/>
      <w:bookmarkStart w:id="362" w:name="_Toc312678019"/>
      <w:bookmarkStart w:id="363" w:name="_Toc296891207"/>
      <w:bookmarkStart w:id="364" w:name="_Toc297123527"/>
      <w:bookmarkStart w:id="365" w:name="_Toc292559877"/>
      <w:bookmarkStart w:id="366" w:name="_Toc303539136"/>
      <w:bookmarkStart w:id="367" w:name="_Toc296890995"/>
      <w:bookmarkStart w:id="368" w:name="_Toc280868654"/>
      <w:bookmarkStart w:id="369" w:name="_Toc292559372"/>
      <w:bookmarkStart w:id="370" w:name="_Toc300934979"/>
      <w:bookmarkStart w:id="371" w:name="_Toc297120467"/>
      <w:bookmarkStart w:id="372" w:name="_Toc312677493"/>
      <w:bookmarkStart w:id="373" w:name="_Toc280868655"/>
      <w:bookmarkStart w:id="374" w:name="_Toc280868656"/>
      <w:bookmarkStart w:id="375" w:name="_Toc267251424"/>
      <w:r>
        <w:rPr>
          <w:rFonts w:ascii="宋体" w:hAnsi="宋体"/>
          <w:color w:val="000000" w:themeColor="text1"/>
          <w:szCs w:val="21"/>
          <w14:textFill>
            <w14:solidFill>
              <w14:schemeClr w14:val="tx1"/>
            </w14:solidFill>
          </w14:textFill>
        </w:rPr>
        <w:t>.4材料与工程设备的保管与使用</w:t>
      </w: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spacing w:line="480" w:lineRule="exact"/>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bookmarkStart w:id="376" w:name="_Toc292559878"/>
      <w:bookmarkStart w:id="377" w:name="_Toc292559373"/>
      <w:bookmarkStart w:id="378" w:name="_Toc300934980"/>
      <w:bookmarkStart w:id="379" w:name="_Toc304295557"/>
      <w:bookmarkStart w:id="380" w:name="_Toc312677494"/>
      <w:bookmarkStart w:id="381" w:name="_Toc318581173"/>
      <w:bookmarkStart w:id="382" w:name="_Toc296891208"/>
      <w:bookmarkStart w:id="383" w:name="_Toc297120468"/>
      <w:bookmarkStart w:id="384" w:name="_Toc296347167"/>
      <w:bookmarkStart w:id="385" w:name="_Toc297123528"/>
      <w:bookmarkStart w:id="386" w:name="_Toc297048354"/>
      <w:bookmarkStart w:id="387" w:name="_Toc296346669"/>
      <w:bookmarkStart w:id="388" w:name="_Toc312678020"/>
      <w:bookmarkStart w:id="389" w:name="_Toc296503168"/>
      <w:bookmarkStart w:id="390" w:name="_Toc296944507"/>
      <w:bookmarkStart w:id="391" w:name="_Toc297216187"/>
      <w:bookmarkStart w:id="392" w:name="_Toc303539137"/>
      <w:bookmarkStart w:id="393" w:name="_Toc296890996"/>
      <w:r>
        <w:rPr>
          <w:rFonts w:ascii="宋体" w:hAnsi="宋体"/>
          <w:color w:val="000000" w:themeColor="text1"/>
          <w:szCs w:val="21"/>
          <w14:textFill>
            <w14:solidFill>
              <w14:schemeClr w14:val="tx1"/>
            </w14:solidFill>
          </w14:textFill>
        </w:rPr>
        <w:t>.4.1发包人供应的材料设备的保管费用的承担：</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bookmarkEnd w:id="376"/>
      <w:bookmarkEnd w:id="377"/>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8.6 样品</w:t>
      </w:r>
    </w:p>
    <w:p>
      <w:pPr>
        <w:autoSpaceDE w:val="0"/>
        <w:autoSpaceDN w:val="0"/>
        <w:adjustRightInd w:val="0"/>
        <w:spacing w:line="480" w:lineRule="exact"/>
        <w:ind w:firstLine="420" w:firstLineChars="200"/>
        <w:jc w:val="lef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8.6.1</w:t>
      </w:r>
      <w:r>
        <w:rPr>
          <w:rFonts w:ascii="宋体" w:hAnsi="宋体"/>
          <w:color w:val="000000" w:themeColor="text1"/>
          <w:kern w:val="0"/>
          <w:szCs w:val="21"/>
          <w14:textFill>
            <w14:solidFill>
              <w14:schemeClr w14:val="tx1"/>
            </w14:solidFill>
          </w14:textFill>
        </w:rPr>
        <w:tab/>
      </w:r>
      <w:r>
        <w:rPr>
          <w:rFonts w:ascii="宋体" w:hAnsi="宋体"/>
          <w:color w:val="000000" w:themeColor="text1"/>
          <w:kern w:val="0"/>
          <w:szCs w:val="21"/>
          <w14:textFill>
            <w14:solidFill>
              <w14:schemeClr w14:val="tx1"/>
            </w14:solidFill>
          </w14:textFill>
        </w:rPr>
        <w:t>样品的报送</w:t>
      </w:r>
      <w:r>
        <w:rPr>
          <w:rFonts w:hint="eastAsia" w:ascii="宋体" w:hAnsi="宋体"/>
          <w:color w:val="000000" w:themeColor="text1"/>
          <w:kern w:val="0"/>
          <w:szCs w:val="21"/>
          <w14:textFill>
            <w14:solidFill>
              <w14:schemeClr w14:val="tx1"/>
            </w14:solidFill>
          </w14:textFill>
        </w:rPr>
        <w:t>与封存</w:t>
      </w:r>
    </w:p>
    <w:p>
      <w:pPr>
        <w:autoSpaceDE w:val="0"/>
        <w:autoSpaceDN w:val="0"/>
        <w:adjustRightInd w:val="0"/>
        <w:spacing w:line="480" w:lineRule="exact"/>
        <w:ind w:firstLine="420" w:firstLineChars="200"/>
        <w:jc w:val="left"/>
        <w:rPr>
          <w:rFonts w:ascii="宋体" w:hAnsi="宋体"/>
          <w:color w:val="000000" w:themeColor="text1"/>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需要承包人报送样品的材料或工程设备，样品的种类、名称、规格、数量要求：</w:t>
      </w:r>
      <w:r>
        <w:rPr>
          <w:rFonts w:ascii="宋体" w:hAnsi="宋体"/>
          <w:color w:val="000000" w:themeColor="text1"/>
          <w:szCs w:val="21"/>
          <w:u w:val="single"/>
          <w14:textFill>
            <w14:solidFill>
              <w14:schemeClr w14:val="tx1"/>
            </w14:solidFill>
          </w14:textFill>
        </w:rPr>
        <w:t xml:space="preserve"> </w:t>
      </w:r>
    </w:p>
    <w:p>
      <w:pPr>
        <w:autoSpaceDE w:val="0"/>
        <w:autoSpaceDN w:val="0"/>
        <w:adjustRightInd w:val="0"/>
        <w:spacing w:line="4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8.8 施工设备和临时设施</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8.8.1 承包人提供的施工设备和临时设施</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关于修建临时设施费用承担的约定：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Pr>
        <w:spacing w:line="480" w:lineRule="exact"/>
        <w:rPr>
          <w:rFonts w:ascii="宋体" w:hAnsi="宋体"/>
          <w:color w:val="000000" w:themeColor="text1"/>
          <w:szCs w:val="21"/>
          <w14:textFill>
            <w14:solidFill>
              <w14:schemeClr w14:val="tx1"/>
            </w14:solidFill>
          </w14:textFill>
        </w:rPr>
      </w:pPr>
      <w:bookmarkStart w:id="394" w:name="_Toc351203641"/>
      <w:r>
        <w:rPr>
          <w:rFonts w:ascii="宋体" w:hAnsi="宋体"/>
          <w:color w:val="000000" w:themeColor="text1"/>
          <w:szCs w:val="21"/>
          <w14:textFill>
            <w14:solidFill>
              <w14:schemeClr w14:val="tx1"/>
            </w14:solidFill>
          </w14:textFill>
        </w:rPr>
        <w:t>9</w:t>
      </w:r>
      <w:bookmarkEnd w:id="373"/>
      <w:bookmarkEnd w:id="374"/>
      <w:bookmarkEnd w:id="375"/>
      <w:bookmarkStart w:id="395" w:name="_Toc297123533"/>
      <w:bookmarkStart w:id="396" w:name="_Toc304295559"/>
      <w:bookmarkStart w:id="397" w:name="_Toc303539139"/>
      <w:bookmarkStart w:id="398" w:name="_Toc312677495"/>
      <w:bookmarkStart w:id="399" w:name="_Toc297216192"/>
      <w:bookmarkStart w:id="400" w:name="_Toc312678021"/>
      <w:bookmarkStart w:id="401" w:name="_Toc300934982"/>
      <w:bookmarkStart w:id="402" w:name="_Toc296346674"/>
      <w:bookmarkStart w:id="403" w:name="_Toc296347172"/>
      <w:bookmarkStart w:id="404" w:name="_Toc267251427"/>
      <w:bookmarkStart w:id="405" w:name="_Toc292559378"/>
      <w:bookmarkStart w:id="406" w:name="_Toc267251428"/>
      <w:bookmarkStart w:id="407" w:name="_Toc297120473"/>
      <w:bookmarkStart w:id="408" w:name="_Toc296944512"/>
      <w:bookmarkStart w:id="409" w:name="_Toc296891213"/>
      <w:bookmarkStart w:id="410" w:name="_Toc296891001"/>
      <w:bookmarkStart w:id="411" w:name="_Toc292559883"/>
      <w:bookmarkStart w:id="412" w:name="_Toc297048359"/>
      <w:bookmarkStart w:id="413" w:name="_Toc296503173"/>
      <w:r>
        <w:rPr>
          <w:rFonts w:ascii="宋体" w:hAnsi="宋体"/>
          <w:color w:val="000000" w:themeColor="text1"/>
          <w:szCs w:val="21"/>
          <w14:textFill>
            <w14:solidFill>
              <w14:schemeClr w14:val="tx1"/>
            </w14:solidFill>
          </w14:textFill>
        </w:rPr>
        <w:t>. 试验与检验</w:t>
      </w:r>
      <w:bookmarkEnd w:id="394"/>
    </w:p>
    <w:bookmarkEnd w:id="395"/>
    <w:bookmarkEnd w:id="396"/>
    <w:bookmarkEnd w:id="397"/>
    <w:bookmarkEnd w:id="398"/>
    <w:bookmarkEnd w:id="399"/>
    <w:bookmarkEnd w:id="400"/>
    <w:bookmarkEnd w:id="401"/>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bookmarkStart w:id="414" w:name="_Toc300934983"/>
      <w:bookmarkStart w:id="415" w:name="_Toc297123534"/>
      <w:bookmarkStart w:id="416" w:name="_Toc304295560"/>
      <w:bookmarkStart w:id="417" w:name="_Toc303539140"/>
      <w:bookmarkStart w:id="418" w:name="_Toc297216193"/>
      <w:bookmarkStart w:id="419" w:name="_Toc312678022"/>
      <w:bookmarkStart w:id="420" w:name="_Toc312677496"/>
      <w:r>
        <w:rPr>
          <w:rFonts w:ascii="宋体" w:hAnsi="宋体"/>
          <w:color w:val="000000" w:themeColor="text1"/>
          <w:szCs w:val="21"/>
          <w14:textFill>
            <w14:solidFill>
              <w14:schemeClr w14:val="tx1"/>
            </w14:solidFill>
          </w14:textFill>
        </w:rPr>
        <w:t>.1试验设备与试验人员</w:t>
      </w:r>
    </w:p>
    <w:bookmarkEnd w:id="414"/>
    <w:bookmarkEnd w:id="415"/>
    <w:bookmarkEnd w:id="416"/>
    <w:bookmarkEnd w:id="417"/>
    <w:bookmarkEnd w:id="418"/>
    <w:bookmarkEnd w:id="419"/>
    <w:bookmarkEnd w:id="420"/>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bookmarkStart w:id="421" w:name="_Toc297216194"/>
      <w:bookmarkStart w:id="422" w:name="_Toc297123535"/>
      <w:bookmarkStart w:id="423" w:name="_Toc303539141"/>
      <w:bookmarkStart w:id="424" w:name="_Toc300934984"/>
      <w:bookmarkStart w:id="425" w:name="_Toc312677497"/>
      <w:bookmarkStart w:id="426" w:name="_Toc312678023"/>
      <w:bookmarkStart w:id="427" w:name="_Toc304295561"/>
      <w:bookmarkStart w:id="428" w:name="_Toc318581174"/>
      <w:r>
        <w:rPr>
          <w:rFonts w:ascii="宋体" w:hAnsi="宋体"/>
          <w:color w:val="000000" w:themeColor="text1"/>
          <w:szCs w:val="21"/>
          <w14:textFill>
            <w14:solidFill>
              <w14:schemeClr w14:val="tx1"/>
            </w14:solidFill>
          </w14:textFill>
        </w:rPr>
        <w:t>.1.2 试验设备</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施工现场需要配置的试验场所：</w:t>
      </w:r>
      <w:bookmarkEnd w:id="421"/>
      <w:bookmarkEnd w:id="422"/>
      <w:bookmarkEnd w:id="423"/>
      <w:bookmarkEnd w:id="424"/>
      <w:bookmarkEnd w:id="425"/>
      <w:bookmarkEnd w:id="426"/>
      <w:bookmarkEnd w:id="427"/>
      <w:bookmarkStart w:id="429" w:name="_Toc300934985"/>
      <w:bookmarkStart w:id="430" w:name="_Toc312678024"/>
      <w:bookmarkStart w:id="431" w:name="_Toc312677498"/>
      <w:bookmarkStart w:id="432" w:name="_Toc297123536"/>
      <w:bookmarkStart w:id="433" w:name="_Toc297216195"/>
      <w:bookmarkStart w:id="434" w:name="_Toc304295562"/>
      <w:bookmarkStart w:id="435" w:name="_Toc303539142"/>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施工现场需要配备的试验设备：</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施工现场需要具备的其他试验条件：</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9.4 现场工艺试验</w:t>
      </w:r>
      <w:r>
        <w:rPr>
          <w:rFonts w:hint="eastAsia" w:ascii="宋体" w:hAnsi="宋体"/>
          <w:color w:val="000000" w:themeColor="text1"/>
          <w:szCs w:val="21"/>
          <w14:textFill>
            <w14:solidFill>
              <w14:schemeClr w14:val="tx1"/>
            </w14:solidFill>
          </w14:textFill>
        </w:rPr>
        <w:t xml:space="preserve"> </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现场工艺试验的有关约定：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428"/>
    <w:bookmarkEnd w:id="429"/>
    <w:bookmarkEnd w:id="430"/>
    <w:bookmarkEnd w:id="431"/>
    <w:bookmarkEnd w:id="432"/>
    <w:bookmarkEnd w:id="433"/>
    <w:bookmarkEnd w:id="434"/>
    <w:bookmarkEnd w:id="435"/>
    <w:p>
      <w:pPr>
        <w:spacing w:line="480" w:lineRule="exact"/>
        <w:rPr>
          <w:rFonts w:ascii="宋体" w:hAnsi="宋体"/>
          <w:color w:val="000000" w:themeColor="text1"/>
          <w:szCs w:val="21"/>
          <w14:textFill>
            <w14:solidFill>
              <w14:schemeClr w14:val="tx1"/>
            </w14:solidFill>
          </w14:textFill>
        </w:rPr>
      </w:pPr>
      <w:bookmarkStart w:id="436" w:name="_Toc351203642"/>
      <w:r>
        <w:rPr>
          <w:rFonts w:ascii="宋体" w:hAnsi="宋体"/>
          <w:color w:val="000000" w:themeColor="text1"/>
          <w:szCs w:val="21"/>
          <w14:textFill>
            <w14:solidFill>
              <w14:schemeClr w14:val="tx1"/>
            </w14:solidFill>
          </w14:textFill>
        </w:rPr>
        <w:t>1</w:t>
      </w:r>
      <w:bookmarkEnd w:id="402"/>
      <w:bookmarkEnd w:id="403"/>
      <w:bookmarkEnd w:id="404"/>
      <w:bookmarkEnd w:id="405"/>
      <w:bookmarkEnd w:id="406"/>
      <w:bookmarkEnd w:id="407"/>
      <w:bookmarkEnd w:id="408"/>
      <w:bookmarkEnd w:id="409"/>
      <w:bookmarkEnd w:id="410"/>
      <w:bookmarkEnd w:id="411"/>
      <w:bookmarkEnd w:id="412"/>
      <w:bookmarkEnd w:id="413"/>
      <w:bookmarkStart w:id="437" w:name="_Toc297123540"/>
      <w:bookmarkStart w:id="438" w:name="_Toc292559398"/>
      <w:bookmarkStart w:id="439" w:name="_Toc300934989"/>
      <w:bookmarkStart w:id="440" w:name="_Toc296503193"/>
      <w:bookmarkStart w:id="441" w:name="_Toc296347192"/>
      <w:bookmarkStart w:id="442" w:name="_Toc296891233"/>
      <w:bookmarkStart w:id="443" w:name="_Toc296346694"/>
      <w:bookmarkStart w:id="444" w:name="_Toc292559903"/>
      <w:bookmarkStart w:id="445" w:name="_Toc297048379"/>
      <w:bookmarkStart w:id="446" w:name="_Toc296891021"/>
      <w:bookmarkStart w:id="447" w:name="_Toc296944532"/>
      <w:bookmarkStart w:id="448" w:name="_Toc297120493"/>
      <w:bookmarkStart w:id="449" w:name="_Toc297216199"/>
      <w:bookmarkStart w:id="450" w:name="_Toc303539146"/>
      <w:bookmarkStart w:id="451" w:name="_Toc304295566"/>
      <w:bookmarkStart w:id="452" w:name="_Toc312677499"/>
      <w:bookmarkStart w:id="453" w:name="_Toc312678025"/>
      <w:bookmarkStart w:id="454" w:name="_Toc267251440"/>
      <w:bookmarkStart w:id="455" w:name="_Toc267251439"/>
      <w:bookmarkStart w:id="456" w:name="_Toc267251437"/>
      <w:bookmarkStart w:id="457" w:name="_Toc267251433"/>
      <w:bookmarkStart w:id="458" w:name="_Toc267251435"/>
      <w:bookmarkStart w:id="459" w:name="_Toc267251441"/>
      <w:bookmarkStart w:id="460" w:name="_Toc267251442"/>
      <w:r>
        <w:rPr>
          <w:rFonts w:ascii="宋体" w:hAnsi="宋体"/>
          <w:color w:val="000000" w:themeColor="text1"/>
          <w:szCs w:val="21"/>
          <w14:textFill>
            <w14:solidFill>
              <w14:schemeClr w14:val="tx1"/>
            </w14:solidFill>
          </w14:textFill>
        </w:rPr>
        <w:t>0. 变更</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bookmarkEnd w:id="452"/>
    <w:bookmarkEnd w:id="453"/>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Start w:id="461" w:name="_Toc312678026"/>
      <w:bookmarkStart w:id="462" w:name="_Toc304295567"/>
      <w:bookmarkStart w:id="463" w:name="_Toc297120494"/>
      <w:bookmarkStart w:id="464" w:name="_Toc297048380"/>
      <w:bookmarkStart w:id="465" w:name="_Toc296944533"/>
      <w:bookmarkStart w:id="466" w:name="_Toc303539147"/>
      <w:bookmarkStart w:id="467" w:name="_Toc292559904"/>
      <w:bookmarkStart w:id="468" w:name="_Toc292559399"/>
      <w:bookmarkStart w:id="469" w:name="_Toc297123541"/>
      <w:bookmarkStart w:id="470" w:name="_Toc312677500"/>
      <w:bookmarkStart w:id="471" w:name="_Toc296891234"/>
      <w:bookmarkStart w:id="472" w:name="_Toc296891022"/>
      <w:bookmarkStart w:id="473" w:name="_Toc297216200"/>
      <w:bookmarkStart w:id="474" w:name="_Toc296503194"/>
      <w:bookmarkStart w:id="475" w:name="_Toc296347193"/>
      <w:bookmarkStart w:id="476" w:name="_Toc300934990"/>
      <w:bookmarkStart w:id="477" w:name="_Toc296346695"/>
      <w:r>
        <w:rPr>
          <w:rFonts w:ascii="宋体" w:hAnsi="宋体"/>
          <w:color w:val="000000" w:themeColor="text1"/>
          <w:szCs w:val="21"/>
          <w14:textFill>
            <w14:solidFill>
              <w14:schemeClr w14:val="tx1"/>
            </w14:solidFill>
          </w14:textFill>
        </w:rPr>
        <w:t>0.1变更的范围</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关于变更的范围的约定：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10.4 变更估价</w:t>
      </w:r>
    </w:p>
    <w:p>
      <w:pPr>
        <w:spacing w:line="4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10.4.1 变更估价原则</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关于变更估价的约定: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Start w:id="478" w:name="_Toc296891025"/>
      <w:bookmarkStart w:id="479" w:name="_Toc303539150"/>
      <w:bookmarkStart w:id="480" w:name="_Toc292559907"/>
      <w:bookmarkStart w:id="481" w:name="_Toc300934993"/>
      <w:bookmarkStart w:id="482" w:name="_Toc296346698"/>
      <w:bookmarkStart w:id="483" w:name="_Toc297123544"/>
      <w:bookmarkStart w:id="484" w:name="_Toc297216203"/>
      <w:bookmarkStart w:id="485" w:name="_Toc296347196"/>
      <w:bookmarkStart w:id="486" w:name="_Toc296503197"/>
      <w:bookmarkStart w:id="487" w:name="_Toc292559402"/>
      <w:bookmarkStart w:id="488" w:name="_Toc297120497"/>
      <w:bookmarkStart w:id="489" w:name="_Toc297048383"/>
      <w:bookmarkStart w:id="490" w:name="_Toc296944536"/>
      <w:bookmarkStart w:id="491" w:name="_Toc296891237"/>
      <w:bookmarkStart w:id="492" w:name="_Toc304295570"/>
      <w:bookmarkStart w:id="493" w:name="_Toc312677503"/>
      <w:bookmarkStart w:id="494" w:name="_Toc312678029"/>
      <w:r>
        <w:rPr>
          <w:rFonts w:ascii="宋体" w:hAnsi="宋体"/>
          <w:color w:val="000000" w:themeColor="text1"/>
          <w:szCs w:val="21"/>
          <w14:textFill>
            <w14:solidFill>
              <w14:schemeClr w14:val="tx1"/>
            </w14:solidFill>
          </w14:textFill>
        </w:rPr>
        <w:t>0.5承</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Start w:id="495" w:name="_Toc300934994"/>
      <w:bookmarkStart w:id="496" w:name="_Toc297120503"/>
      <w:bookmarkStart w:id="497" w:name="_Toc296503203"/>
      <w:bookmarkStart w:id="498" w:name="_Toc296347202"/>
      <w:bookmarkStart w:id="499" w:name="_Toc296891031"/>
      <w:bookmarkStart w:id="500" w:name="_Toc292559913"/>
      <w:bookmarkStart w:id="501" w:name="_Toc292559408"/>
      <w:bookmarkStart w:id="502" w:name="_Toc303539151"/>
      <w:bookmarkStart w:id="503" w:name="_Toc297123545"/>
      <w:bookmarkStart w:id="504" w:name="_Toc296346704"/>
      <w:bookmarkStart w:id="505" w:name="_Toc296891243"/>
      <w:bookmarkStart w:id="506" w:name="_Toc297216204"/>
      <w:bookmarkStart w:id="507" w:name="_Toc297048389"/>
      <w:bookmarkStart w:id="508" w:name="_Toc296944542"/>
      <w:r>
        <w:rPr>
          <w:rFonts w:ascii="宋体" w:hAnsi="宋体"/>
          <w:color w:val="000000" w:themeColor="text1"/>
          <w:szCs w:val="21"/>
          <w14:textFill>
            <w14:solidFill>
              <w14:schemeClr w14:val="tx1"/>
            </w14:solidFill>
          </w14:textFill>
        </w:rPr>
        <w:t>包人的合理化建议</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监理人审查承包人合理化建议的期限：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发包人审批承包人合理化建议的期限：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承</w:t>
      </w:r>
      <w:bookmarkStart w:id="509" w:name="_Toc304295571"/>
      <w:bookmarkStart w:id="510" w:name="_Toc296346705"/>
      <w:bookmarkStart w:id="511" w:name="_Toc297216205"/>
      <w:bookmarkStart w:id="512" w:name="_Toc292559914"/>
      <w:bookmarkStart w:id="513" w:name="_Toc292559409"/>
      <w:bookmarkStart w:id="514" w:name="_Toc297048390"/>
      <w:bookmarkStart w:id="515" w:name="_Toc297120504"/>
      <w:bookmarkStart w:id="516" w:name="_Toc300934995"/>
      <w:bookmarkStart w:id="517" w:name="_Toc303539152"/>
      <w:bookmarkStart w:id="518" w:name="_Toc312678030"/>
      <w:bookmarkStart w:id="519" w:name="_Toc318581175"/>
      <w:bookmarkStart w:id="520" w:name="_Toc296891032"/>
      <w:bookmarkStart w:id="521" w:name="_Toc296944543"/>
      <w:bookmarkStart w:id="522" w:name="_Toc297123546"/>
      <w:bookmarkStart w:id="523" w:name="_Toc296891244"/>
      <w:bookmarkStart w:id="524" w:name="_Toc296503204"/>
      <w:bookmarkStart w:id="525" w:name="_Toc296347203"/>
      <w:bookmarkStart w:id="526" w:name="_Toc312677504"/>
      <w:r>
        <w:rPr>
          <w:rFonts w:ascii="宋体" w:hAnsi="宋体"/>
          <w:color w:val="000000" w:themeColor="text1"/>
          <w:szCs w:val="21"/>
          <w14:textFill>
            <w14:solidFill>
              <w14:schemeClr w14:val="tx1"/>
            </w14:solidFill>
          </w14:textFill>
        </w:rPr>
        <w:t>包人提出的合理化建议降低了合同价格或者提高了工程经济效益的奖励的方法和金额为：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Start w:id="527" w:name="_Toc303539154"/>
      <w:bookmarkStart w:id="528" w:name="_Toc297120499"/>
      <w:bookmarkStart w:id="529" w:name="_Toc296347198"/>
      <w:bookmarkStart w:id="530" w:name="_Toc296346700"/>
      <w:bookmarkStart w:id="531" w:name="_Toc300934997"/>
      <w:bookmarkStart w:id="532" w:name="_Toc296891027"/>
      <w:bookmarkStart w:id="533" w:name="_Toc312678033"/>
      <w:bookmarkStart w:id="534" w:name="_Toc297048385"/>
      <w:bookmarkStart w:id="535" w:name="_Toc296944538"/>
      <w:bookmarkStart w:id="536" w:name="_Toc296891239"/>
      <w:bookmarkStart w:id="537" w:name="_Toc296503199"/>
      <w:bookmarkStart w:id="538" w:name="_Toc312677507"/>
      <w:bookmarkStart w:id="539" w:name="_Toc292559909"/>
      <w:bookmarkStart w:id="540" w:name="_Toc292559404"/>
      <w:bookmarkStart w:id="541" w:name="_Toc297123548"/>
      <w:bookmarkStart w:id="542" w:name="_Toc304295574"/>
      <w:bookmarkStart w:id="543" w:name="_Toc297216207"/>
      <w:r>
        <w:rPr>
          <w:rFonts w:ascii="宋体" w:hAnsi="宋体"/>
          <w:color w:val="000000" w:themeColor="text1"/>
          <w:szCs w:val="21"/>
          <w14:textFill>
            <w14:solidFill>
              <w14:schemeClr w14:val="tx1"/>
            </w14:solidFill>
          </w14:textFill>
        </w:rPr>
        <w:t>0.7 暂估价</w:t>
      </w:r>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暂</w:t>
      </w:r>
      <w:bookmarkStart w:id="544" w:name="_Toc312677508"/>
      <w:bookmarkStart w:id="545" w:name="_Toc312678034"/>
      <w:bookmarkStart w:id="546" w:name="_Toc318581176"/>
      <w:r>
        <w:rPr>
          <w:rFonts w:ascii="宋体" w:hAnsi="宋体"/>
          <w:color w:val="000000" w:themeColor="text1"/>
          <w:kern w:val="0"/>
          <w:szCs w:val="21"/>
          <w14:textFill>
            <w14:solidFill>
              <w14:schemeClr w14:val="tx1"/>
            </w14:solidFill>
          </w14:textFill>
        </w:rPr>
        <w:t>估价材料和工程设备的明细详见附件</w:t>
      </w:r>
      <w:r>
        <w:rPr>
          <w:rFonts w:hint="eastAsia" w:ascii="宋体" w:hAnsi="宋体"/>
          <w:color w:val="000000" w:themeColor="text1"/>
          <w:kern w:val="0"/>
          <w:szCs w:val="21"/>
          <w14:textFill>
            <w14:solidFill>
              <w14:schemeClr w14:val="tx1"/>
            </w14:solidFill>
          </w14:textFill>
        </w:rPr>
        <w:t>11：《</w:t>
      </w:r>
      <w:r>
        <w:rPr>
          <w:rFonts w:ascii="宋体" w:hAnsi="宋体"/>
          <w:color w:val="000000" w:themeColor="text1"/>
          <w:szCs w:val="21"/>
          <w14:textFill>
            <w14:solidFill>
              <w14:schemeClr w14:val="tx1"/>
            </w14:solidFill>
          </w14:textFill>
        </w:rPr>
        <w:t>暂估价一览表</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w:t>
      </w:r>
    </w:p>
    <w:bookmarkEnd w:id="544"/>
    <w:bookmarkEnd w:id="545"/>
    <w:bookmarkEnd w:id="546"/>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Start w:id="547" w:name="_Toc318581177"/>
      <w:bookmarkStart w:id="548" w:name="_Toc312677509"/>
      <w:bookmarkStart w:id="549" w:name="_Toc312678035"/>
      <w:r>
        <w:rPr>
          <w:rFonts w:ascii="宋体" w:hAnsi="宋体"/>
          <w:color w:val="000000" w:themeColor="text1"/>
          <w:szCs w:val="21"/>
          <w14:textFill>
            <w14:solidFill>
              <w14:schemeClr w14:val="tx1"/>
            </w14:solidFill>
          </w14:textFill>
        </w:rPr>
        <w:t>0.7.1 依法必须招标的暂估价项目</w:t>
      </w:r>
    </w:p>
    <w:bookmarkEnd w:id="547"/>
    <w:bookmarkEnd w:id="548"/>
    <w:bookmarkEnd w:id="549"/>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对于依法必须招标的暂估价项目的确认和批准采取第</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种方式确定。</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10.7.2 不属于依法必须招标的暂估价项目</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对于不属于依法必须招标的暂估价项目的确认和批准采取第</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种方式确定。</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第3种方式：</w:t>
      </w:r>
      <w:r>
        <w:rPr>
          <w:rFonts w:ascii="宋体" w:hAnsi="宋体"/>
          <w:color w:val="000000" w:themeColor="text1"/>
          <w:kern w:val="0"/>
          <w:szCs w:val="21"/>
          <w14:textFill>
            <w14:solidFill>
              <w14:schemeClr w14:val="tx1"/>
            </w14:solidFill>
          </w14:textFill>
        </w:rPr>
        <w:t>承包人直接实施的暂估价项目</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承包人直接实施的暂估价项目的约定：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10.8 暂列金额</w:t>
      </w:r>
    </w:p>
    <w:p>
      <w:pPr>
        <w:spacing w:line="4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合同当事人关于暂列金额使用的约定：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550" w:name="_Toc351203643"/>
      <w:r>
        <w:rPr>
          <w:rFonts w:ascii="宋体" w:hAnsi="宋体"/>
          <w:color w:val="000000" w:themeColor="text1"/>
          <w:szCs w:val="21"/>
          <w14:textFill>
            <w14:solidFill>
              <w14:schemeClr w14:val="tx1"/>
            </w14:solidFill>
          </w14:textFill>
        </w:rPr>
        <w:t>11. 价格调整</w:t>
      </w:r>
      <w:bookmarkEnd w:id="550"/>
    </w:p>
    <w:p>
      <w:pPr>
        <w:spacing w:line="480" w:lineRule="exact"/>
        <w:rPr>
          <w:rFonts w:ascii="宋体" w:hAnsi="宋体"/>
          <w:color w:val="000000" w:themeColor="text1"/>
          <w:szCs w:val="21"/>
          <w14:textFill>
            <w14:solidFill>
              <w14:schemeClr w14:val="tx1"/>
            </w14:solidFill>
          </w14:textFill>
        </w:rPr>
      </w:pPr>
      <w:bookmarkStart w:id="551" w:name="_Toc296347200"/>
      <w:bookmarkStart w:id="552" w:name="_Toc304295577"/>
      <w:bookmarkStart w:id="553" w:name="_Toc297120501"/>
      <w:bookmarkStart w:id="554" w:name="_Toc297048387"/>
      <w:bookmarkStart w:id="555" w:name="_Toc296891241"/>
      <w:bookmarkStart w:id="556" w:name="_Toc312678039"/>
      <w:bookmarkStart w:id="557" w:name="_Toc292559406"/>
      <w:bookmarkStart w:id="558" w:name="_Toc300935000"/>
      <w:bookmarkStart w:id="559" w:name="_Toc296503201"/>
      <w:bookmarkStart w:id="560" w:name="_Toc297123550"/>
      <w:bookmarkStart w:id="561" w:name="_Toc292559911"/>
      <w:bookmarkStart w:id="562" w:name="_Toc296346702"/>
      <w:bookmarkStart w:id="563" w:name="_Toc296944540"/>
      <w:bookmarkStart w:id="564" w:name="_Toc303539157"/>
      <w:bookmarkStart w:id="565" w:name="_Toc297216209"/>
      <w:bookmarkStart w:id="566" w:name="_Toc296891029"/>
      <w:r>
        <w:rPr>
          <w:rFonts w:ascii="宋体" w:hAnsi="宋体"/>
          <w:color w:val="000000" w:themeColor="text1"/>
          <w:szCs w:val="21"/>
          <w14:textFill>
            <w14:solidFill>
              <w14:schemeClr w14:val="tx1"/>
            </w14:solidFill>
          </w14:textFill>
        </w:rPr>
        <w:t>11.1 市场价格波动引起的调整</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市场价格波动是否调整合同价格的约定：</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因市场价格波动调整合同价格，采用以下第</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种方式对合同价格进行调整：</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第1种方式：采用价格指数</w:t>
      </w:r>
      <w:r>
        <w:rPr>
          <w:rFonts w:hint="eastAsia" w:ascii="宋体" w:hAnsi="宋体"/>
          <w:color w:val="000000" w:themeColor="text1"/>
          <w:szCs w:val="21"/>
          <w14:textFill>
            <w14:solidFill>
              <w14:schemeClr w14:val="tx1"/>
            </w14:solidFill>
          </w14:textFill>
        </w:rPr>
        <w:t>进行价格</w:t>
      </w:r>
      <w:r>
        <w:rPr>
          <w:rFonts w:ascii="宋体" w:hAnsi="宋体"/>
          <w:color w:val="000000" w:themeColor="text1"/>
          <w:szCs w:val="21"/>
          <w14:textFill>
            <w14:solidFill>
              <w14:schemeClr w14:val="tx1"/>
            </w14:solidFill>
          </w14:textFill>
        </w:rPr>
        <w:t>调整。</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关于各可调因子、定值和变值权重，以及基本价格指数及其来源的约定：</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第2种方式：采用造价信息</w:t>
      </w:r>
      <w:r>
        <w:rPr>
          <w:rFonts w:hint="eastAsia" w:ascii="宋体" w:hAnsi="宋体"/>
          <w:color w:val="000000" w:themeColor="text1"/>
          <w:szCs w:val="21"/>
          <w14:textFill>
            <w14:solidFill>
              <w14:schemeClr w14:val="tx1"/>
            </w14:solidFill>
          </w14:textFill>
        </w:rPr>
        <w:t>进行价格</w:t>
      </w:r>
      <w:r>
        <w:rPr>
          <w:rFonts w:ascii="宋体" w:hAnsi="宋体"/>
          <w:color w:val="000000" w:themeColor="text1"/>
          <w:szCs w:val="21"/>
          <w14:textFill>
            <w14:solidFill>
              <w14:schemeClr w14:val="tx1"/>
            </w14:solidFill>
          </w14:textFill>
        </w:rPr>
        <w:t>调整。</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（2）关于基准价格的约定：</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专用合同条款</w:t>
      </w:r>
      <w:r>
        <w:rPr>
          <w:rFonts w:hint="eastAsia" w:ascii="宋体" w:hAnsi="宋体" w:cs="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承包人在已标价工程量清单或预算书中载明的材料单价低于基准价格的：专用合同条款合同履行期间材料单价涨幅以基准价格为基础超过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%时，或材料单价跌幅以已标价工程量清单或预算书中载明材料单价为基础超过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%时，其超过部分据实调整。</w:t>
      </w:r>
    </w:p>
    <w:p>
      <w:pPr>
        <w:spacing w:line="48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宋体" w:hAnsi="宋体"/>
          <w:color w:val="000000" w:themeColor="text1"/>
          <w:szCs w:val="21"/>
          <w14:textFill>
            <w14:solidFill>
              <w14:schemeClr w14:val="tx1"/>
            </w14:solidFill>
          </w14:textFill>
        </w:rPr>
        <w:t>承包人在已标价工程量清单或预算书中载明的材料单价高于基准价格的：专用合同条款合同履行期间材料单价跌幅以基准价格为基础超过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%时，材料单价涨幅以已标价工程量清单或预算书中载明材料单价为基础超过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%时，其超过部分据实调整。</w:t>
      </w:r>
    </w:p>
    <w:p>
      <w:pPr>
        <w:spacing w:line="48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w:t>
      </w:r>
      <w:r>
        <w:rPr>
          <w:rFonts w:ascii="宋体" w:hAnsi="宋体"/>
          <w:color w:val="000000" w:themeColor="text1"/>
          <w:szCs w:val="21"/>
          <w14:textFill>
            <w14:solidFill>
              <w14:schemeClr w14:val="tx1"/>
            </w14:solidFill>
          </w14:textFill>
        </w:rPr>
        <w:t>承包人在已标价工程量清单或预算书中载明的材料单价等于基准单价的：专用合同条款合同履行期间材料单价涨跌幅以基准单价为基础超过±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%时，其超过部分据实调整。</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第3种方式：其他价格调整方式：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454"/>
    <w:bookmarkEnd w:id="455"/>
    <w:bookmarkEnd w:id="456"/>
    <w:bookmarkEnd w:id="457"/>
    <w:bookmarkEnd w:id="458"/>
    <w:bookmarkEnd w:id="459"/>
    <w:p>
      <w:pPr>
        <w:spacing w:line="480" w:lineRule="exact"/>
        <w:rPr>
          <w:rFonts w:ascii="宋体" w:hAnsi="宋体"/>
          <w:color w:val="000000" w:themeColor="text1"/>
          <w:szCs w:val="21"/>
          <w14:textFill>
            <w14:solidFill>
              <w14:schemeClr w14:val="tx1"/>
            </w14:solidFill>
          </w14:textFill>
        </w:rPr>
      </w:pPr>
      <w:bookmarkStart w:id="567" w:name="_Toc296891033"/>
      <w:bookmarkStart w:id="568" w:name="_Toc296891245"/>
      <w:bookmarkStart w:id="569" w:name="_Toc296346706"/>
      <w:bookmarkStart w:id="570" w:name="_Toc297048391"/>
      <w:bookmarkStart w:id="571" w:name="_Toc296347204"/>
      <w:bookmarkStart w:id="572" w:name="_Toc292559410"/>
      <w:bookmarkStart w:id="573" w:name="_Toc297120505"/>
      <w:bookmarkStart w:id="574" w:name="_Toc296944544"/>
      <w:bookmarkStart w:id="575" w:name="_Toc296503205"/>
      <w:bookmarkStart w:id="576" w:name="_Toc292559915"/>
      <w:bookmarkStart w:id="577" w:name="_Toc351203644"/>
      <w:bookmarkStart w:id="578" w:name="_Toc303539159"/>
      <w:bookmarkStart w:id="579" w:name="_Toc300935002"/>
      <w:bookmarkStart w:id="580" w:name="_Toc312678040"/>
      <w:bookmarkStart w:id="581" w:name="_Toc297216211"/>
      <w:bookmarkStart w:id="582" w:name="_Toc304295579"/>
      <w:bookmarkStart w:id="583" w:name="_Toc297123552"/>
      <w:r>
        <w:rPr>
          <w:rFonts w:ascii="宋体" w:hAnsi="宋体"/>
          <w:color w:val="000000" w:themeColor="text1"/>
          <w:szCs w:val="21"/>
          <w14:textFill>
            <w14:solidFill>
              <w14:schemeClr w14:val="tx1"/>
            </w14:solidFill>
          </w14:textFill>
        </w:rPr>
        <w:t xml:space="preserve">12. </w:t>
      </w:r>
      <w:bookmarkEnd w:id="567"/>
      <w:bookmarkEnd w:id="568"/>
      <w:bookmarkEnd w:id="569"/>
      <w:bookmarkEnd w:id="570"/>
      <w:bookmarkEnd w:id="571"/>
      <w:bookmarkEnd w:id="572"/>
      <w:bookmarkEnd w:id="573"/>
      <w:bookmarkEnd w:id="574"/>
      <w:bookmarkEnd w:id="575"/>
      <w:bookmarkEnd w:id="576"/>
      <w:r>
        <w:rPr>
          <w:rFonts w:ascii="宋体" w:hAnsi="宋体"/>
          <w:color w:val="000000" w:themeColor="text1"/>
          <w:szCs w:val="21"/>
          <w14:textFill>
            <w14:solidFill>
              <w14:schemeClr w14:val="tx1"/>
            </w14:solidFill>
          </w14:textFill>
        </w:rPr>
        <w:t>合同价格、计量与支付</w:t>
      </w:r>
      <w:bookmarkEnd w:id="577"/>
    </w:p>
    <w:bookmarkEnd w:id="578"/>
    <w:bookmarkEnd w:id="579"/>
    <w:bookmarkEnd w:id="580"/>
    <w:bookmarkEnd w:id="581"/>
    <w:bookmarkEnd w:id="582"/>
    <w:bookmarkEnd w:id="583"/>
    <w:p>
      <w:pPr>
        <w:spacing w:line="480" w:lineRule="exact"/>
        <w:rPr>
          <w:rFonts w:ascii="宋体" w:hAnsi="宋体"/>
          <w:color w:val="000000" w:themeColor="text1"/>
          <w:szCs w:val="21"/>
          <w14:textFill>
            <w14:solidFill>
              <w14:schemeClr w14:val="tx1"/>
            </w14:solidFill>
          </w14:textFill>
        </w:rPr>
      </w:pPr>
      <w:bookmarkStart w:id="584" w:name="_Toc267251461"/>
      <w:bookmarkStart w:id="585" w:name="_Toc292559916"/>
      <w:bookmarkStart w:id="586" w:name="_Toc292559411"/>
      <w:bookmarkStart w:id="587" w:name="_Toc297048392"/>
      <w:bookmarkStart w:id="588" w:name="_Toc296346707"/>
      <w:bookmarkStart w:id="589" w:name="_Toc296891246"/>
      <w:bookmarkStart w:id="590" w:name="_Toc296891034"/>
      <w:bookmarkStart w:id="591" w:name="_Toc296944545"/>
      <w:bookmarkStart w:id="592" w:name="_Toc297120506"/>
      <w:bookmarkStart w:id="593" w:name="_Toc296503206"/>
      <w:bookmarkStart w:id="594" w:name="_Toc296347205"/>
      <w:bookmarkStart w:id="595" w:name="_Toc304295580"/>
      <w:bookmarkStart w:id="596" w:name="_Toc297123553"/>
      <w:bookmarkStart w:id="597" w:name="_Toc312678041"/>
      <w:bookmarkStart w:id="598" w:name="_Toc303539160"/>
      <w:bookmarkStart w:id="599" w:name="_Toc297216212"/>
      <w:bookmarkStart w:id="600" w:name="_Toc300935003"/>
      <w:r>
        <w:rPr>
          <w:rFonts w:ascii="宋体" w:hAnsi="宋体"/>
          <w:color w:val="000000" w:themeColor="text1"/>
          <w:szCs w:val="21"/>
          <w14:textFill>
            <w14:solidFill>
              <w14:schemeClr w14:val="tx1"/>
            </w14:solidFill>
          </w14:textFill>
        </w:rPr>
        <w:t>12.1 合</w:t>
      </w:r>
      <w:bookmarkEnd w:id="584"/>
      <w:bookmarkEnd w:id="585"/>
      <w:bookmarkEnd w:id="586"/>
      <w:r>
        <w:rPr>
          <w:rFonts w:ascii="宋体" w:hAnsi="宋体"/>
          <w:color w:val="000000" w:themeColor="text1"/>
          <w:szCs w:val="21"/>
          <w14:textFill>
            <w14:solidFill>
              <w14:schemeClr w14:val="tx1"/>
            </w14:solidFill>
          </w14:textFill>
        </w:rPr>
        <w:t>同价</w:t>
      </w:r>
      <w:bookmarkEnd w:id="587"/>
      <w:bookmarkEnd w:id="588"/>
      <w:bookmarkEnd w:id="589"/>
      <w:bookmarkEnd w:id="590"/>
      <w:bookmarkEnd w:id="591"/>
      <w:bookmarkEnd w:id="592"/>
      <w:bookmarkEnd w:id="593"/>
      <w:bookmarkEnd w:id="594"/>
      <w:r>
        <w:rPr>
          <w:rFonts w:ascii="宋体" w:hAnsi="宋体"/>
          <w:color w:val="000000" w:themeColor="text1"/>
          <w:szCs w:val="21"/>
          <w14:textFill>
            <w14:solidFill>
              <w14:schemeClr w14:val="tx1"/>
            </w14:solidFill>
          </w14:textFill>
        </w:rPr>
        <w:t>格形式</w:t>
      </w:r>
    </w:p>
    <w:bookmarkEnd w:id="595"/>
    <w:bookmarkEnd w:id="596"/>
    <w:bookmarkEnd w:id="597"/>
    <w:bookmarkEnd w:id="598"/>
    <w:bookmarkEnd w:id="599"/>
    <w:bookmarkEnd w:id="600"/>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1、单价合同。</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综合单价包含的风险范围：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风险费用的计算方法：</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风险范围以外合同价格的调整方法：</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2、总价合同。</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总价包含的风险范围：</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风险费用的计算方法：</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风险范围以外合同价格的调整方法：</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3、其他价格方式：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601" w:name="_Toc297216213"/>
      <w:bookmarkStart w:id="602" w:name="_Toc304295581"/>
      <w:bookmarkStart w:id="603" w:name="_Toc297123554"/>
      <w:bookmarkStart w:id="604" w:name="_Toc300935004"/>
      <w:bookmarkStart w:id="605" w:name="_Toc303539161"/>
      <w:bookmarkStart w:id="606" w:name="_Toc312678042"/>
      <w:bookmarkStart w:id="607" w:name="_Toc296503207"/>
      <w:bookmarkStart w:id="608" w:name="_Toc297048393"/>
      <w:bookmarkStart w:id="609" w:name="_Toc296891247"/>
      <w:bookmarkStart w:id="610" w:name="_Toc296347206"/>
      <w:bookmarkStart w:id="611" w:name="_Toc296944546"/>
      <w:bookmarkStart w:id="612" w:name="_Toc292559412"/>
      <w:bookmarkStart w:id="613" w:name="_Toc297120507"/>
      <w:bookmarkStart w:id="614" w:name="_Toc296346708"/>
      <w:bookmarkStart w:id="615" w:name="_Toc296891035"/>
      <w:bookmarkStart w:id="616" w:name="_Toc292559917"/>
      <w:r>
        <w:rPr>
          <w:rFonts w:ascii="宋体" w:hAnsi="宋体"/>
          <w:color w:val="000000" w:themeColor="text1"/>
          <w:szCs w:val="21"/>
          <w14:textFill>
            <w14:solidFill>
              <w14:schemeClr w14:val="tx1"/>
            </w14:solidFill>
          </w14:textFill>
        </w:rPr>
        <w:t>12.2 预付款</w:t>
      </w:r>
    </w:p>
    <w:bookmarkEnd w:id="601"/>
    <w:bookmarkEnd w:id="602"/>
    <w:bookmarkEnd w:id="603"/>
    <w:bookmarkEnd w:id="604"/>
    <w:bookmarkEnd w:id="605"/>
    <w:bookmarkEnd w:id="606"/>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12.2.1 预付款的支付</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预付款支付比例或金额：</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预付款支付期限：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预付款扣回的方式：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12.2.2 预付款担保</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承包人提交预付款担保的期限：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预付款担保的形式为：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607"/>
    <w:bookmarkEnd w:id="608"/>
    <w:bookmarkEnd w:id="609"/>
    <w:bookmarkEnd w:id="610"/>
    <w:bookmarkEnd w:id="611"/>
    <w:bookmarkEnd w:id="612"/>
    <w:bookmarkEnd w:id="613"/>
    <w:bookmarkEnd w:id="614"/>
    <w:bookmarkEnd w:id="615"/>
    <w:bookmarkEnd w:id="616"/>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 计量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12.3.1 计量原则</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工程量计算规则：</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12.3.2 计量周期</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关于计量周期的约定：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12.3.3 单价合同的计量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关于单价合同计量的约定：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12.3.4 总价合同的计量</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关于总价合同计量的约定：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12.3.5总价合同采用支付分解表计量支付的，是否适用第</w:t>
      </w:r>
      <w:r>
        <w:rPr>
          <w:rFonts w:ascii="宋体" w:hAnsi="宋体"/>
          <w:color w:val="000000" w:themeColor="text1"/>
          <w:kern w:val="0"/>
          <w:szCs w:val="21"/>
          <w14:textFill>
            <w14:solidFill>
              <w14:schemeClr w14:val="tx1"/>
            </w14:solidFill>
          </w14:textFill>
        </w:rPr>
        <w:t xml:space="preserve">12.3.4 </w:t>
      </w:r>
      <w:r>
        <w:rPr>
          <w:rFonts w:ascii="宋体" w:hAnsi="宋体"/>
          <w:color w:val="000000" w:themeColor="text1"/>
          <w:szCs w:val="21"/>
          <w14:textFill>
            <w14:solidFill>
              <w14:schemeClr w14:val="tx1"/>
            </w14:solidFill>
          </w14:textFill>
        </w:rPr>
        <w:t>项</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总价合同的计量</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szCs w:val="21"/>
          <w14:textFill>
            <w14:solidFill>
              <w14:schemeClr w14:val="tx1"/>
            </w14:solidFill>
          </w14:textFill>
        </w:rPr>
        <w:t>约定</w:t>
      </w:r>
      <w:r>
        <w:rPr>
          <w:rFonts w:hint="eastAsia" w:ascii="宋体" w:hAnsi="宋体"/>
          <w:color w:val="000000" w:themeColor="text1"/>
          <w:szCs w:val="21"/>
          <w14:textFill>
            <w14:solidFill>
              <w14:schemeClr w14:val="tx1"/>
            </w14:solidFill>
          </w14:textFill>
        </w:rPr>
        <w:t>进行计量：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12.3.6 其他价格形式合同的计量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其他价格形式的计量方式和程序：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12.4 工程进度款支付</w:t>
      </w:r>
    </w:p>
    <w:p>
      <w:pPr>
        <w:spacing w:line="480" w:lineRule="exact"/>
        <w:rPr>
          <w:rFonts w:ascii="宋体" w:hAnsi="宋体"/>
          <w:color w:val="000000" w:themeColor="text1"/>
          <w:szCs w:val="21"/>
          <w14:textFill>
            <w14:solidFill>
              <w14:schemeClr w14:val="tx1"/>
            </w14:solidFill>
          </w14:textFill>
        </w:rPr>
      </w:pPr>
      <w:bookmarkStart w:id="617" w:name="_Toc296891251"/>
      <w:bookmarkStart w:id="618" w:name="_Toc296503211"/>
      <w:bookmarkStart w:id="619" w:name="_Toc297216215"/>
      <w:bookmarkStart w:id="620" w:name="_Toc303539163"/>
      <w:bookmarkStart w:id="621" w:name="_Toc292559416"/>
      <w:bookmarkStart w:id="622" w:name="_Toc292559921"/>
      <w:bookmarkStart w:id="623" w:name="_Toc297123556"/>
      <w:bookmarkStart w:id="624" w:name="_Toc296346712"/>
      <w:bookmarkStart w:id="625" w:name="_Toc297120511"/>
      <w:bookmarkStart w:id="626" w:name="_Toc300935006"/>
      <w:bookmarkStart w:id="627" w:name="_Toc297048397"/>
      <w:bookmarkStart w:id="628" w:name="_Toc296347210"/>
      <w:bookmarkStart w:id="629" w:name="_Toc296944550"/>
      <w:bookmarkStart w:id="630" w:name="_Toc296891039"/>
      <w:r>
        <w:rPr>
          <w:rFonts w:ascii="宋体" w:hAnsi="宋体"/>
          <w:color w:val="000000" w:themeColor="text1"/>
          <w:szCs w:val="21"/>
          <w14:textFill>
            <w14:solidFill>
              <w14:schemeClr w14:val="tx1"/>
            </w14:solidFill>
          </w14:textFill>
        </w:rPr>
        <w:t>12.4.1 付款周期</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关于付款周期的约定：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12.4.2 进度付款申请单的编制</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关于进度付款申请单编制的约定：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Fonts w:ascii="宋体" w:hAnsi="宋体"/>
          <w:color w:val="000000" w:themeColor="text1"/>
          <w:szCs w:val="21"/>
          <w14:textFill>
            <w14:solidFill>
              <w14:schemeClr w14:val="tx1"/>
            </w14:solidFill>
          </w14:textFill>
        </w:rPr>
        <w:t>2.4.3 进度付款申请单的提交</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（1）单价合同进度付款申请单提交的约定</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（2）总价合同进度付款申请单提交的约定</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（3）其他价格形式合同进度付款申请单提交的约定：</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12.4.4 进度款审核和支付</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（1）监理人审查并报送发包人的期限：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发包人完成审批并签发进度款支付证书的期限：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（2）发包人支付进度款的期限：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发包人逾期支付进度款的违约金的计算方式：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12.4.6 支付分解表的编制</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2、总价合同支付分解表的编制与审批：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3、单价合同的总价项目支付分解表的编制与审批：</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460"/>
    <w:p>
      <w:pPr>
        <w:spacing w:line="480" w:lineRule="exact"/>
        <w:rPr>
          <w:rFonts w:ascii="宋体" w:hAnsi="宋体"/>
          <w:color w:val="000000" w:themeColor="text1"/>
          <w:szCs w:val="21"/>
          <w14:textFill>
            <w14:solidFill>
              <w14:schemeClr w14:val="tx1"/>
            </w14:solidFill>
          </w14:textFill>
        </w:rPr>
      </w:pPr>
      <w:bookmarkStart w:id="631" w:name="_Toc351203645"/>
      <w:bookmarkStart w:id="632" w:name="_Toc296944558"/>
      <w:bookmarkStart w:id="633" w:name="_Toc296891047"/>
      <w:bookmarkStart w:id="634" w:name="_Toc296346720"/>
      <w:bookmarkStart w:id="635" w:name="_Toc300935015"/>
      <w:bookmarkStart w:id="636" w:name="_Toc312678053"/>
      <w:bookmarkStart w:id="637" w:name="_Toc296503219"/>
      <w:bookmarkStart w:id="638" w:name="_Toc292559424"/>
      <w:bookmarkStart w:id="639" w:name="_Toc303539172"/>
      <w:bookmarkStart w:id="640" w:name="_Toc297123564"/>
      <w:bookmarkStart w:id="641" w:name="_Toc297216223"/>
      <w:bookmarkStart w:id="642" w:name="_Toc304295593"/>
      <w:bookmarkStart w:id="643" w:name="_Toc296891259"/>
      <w:bookmarkStart w:id="644" w:name="_Toc297048405"/>
      <w:bookmarkStart w:id="645" w:name="_Toc297120519"/>
      <w:bookmarkStart w:id="646" w:name="_Toc292559929"/>
      <w:bookmarkStart w:id="647" w:name="_Toc296347218"/>
      <w:r>
        <w:rPr>
          <w:rFonts w:ascii="宋体" w:hAnsi="宋体"/>
          <w:color w:val="000000" w:themeColor="text1"/>
          <w:szCs w:val="21"/>
          <w14:textFill>
            <w14:solidFill>
              <w14:schemeClr w14:val="tx1"/>
            </w14:solidFill>
          </w14:textFill>
        </w:rPr>
        <w:t>13.</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验收和工程试车</w:t>
      </w:r>
      <w:bookmarkEnd w:id="631"/>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13.1 分部分项工程验收</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13.1.2监理人不能按时进行验收时，应提前</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小时提交书面延期要求。</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关于延期最长不得超过：</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小时。</w:t>
      </w:r>
    </w:p>
    <w:p>
      <w:pPr>
        <w:spacing w:line="480" w:lineRule="exact"/>
        <w:rPr>
          <w:rFonts w:ascii="宋体" w:hAnsi="宋体"/>
          <w:color w:val="000000" w:themeColor="text1"/>
          <w:szCs w:val="21"/>
          <w14:textFill>
            <w14:solidFill>
              <w14:schemeClr w14:val="tx1"/>
            </w14:solidFill>
          </w14:textFill>
        </w:rPr>
      </w:pPr>
      <w:bookmarkStart w:id="648" w:name="_Toc300935016"/>
      <w:bookmarkStart w:id="649" w:name="_Toc297048409"/>
      <w:bookmarkStart w:id="650" w:name="_Toc296944562"/>
      <w:bookmarkStart w:id="651" w:name="_Toc297123565"/>
      <w:bookmarkStart w:id="652" w:name="_Toc292559428"/>
      <w:bookmarkStart w:id="653" w:name="_Toc297120523"/>
      <w:bookmarkStart w:id="654" w:name="_Toc297216224"/>
      <w:bookmarkStart w:id="655" w:name="_Toc292559933"/>
      <w:bookmarkStart w:id="656" w:name="_Toc296891051"/>
      <w:bookmarkStart w:id="657" w:name="_Toc296347222"/>
      <w:bookmarkStart w:id="658" w:name="_Toc296346724"/>
      <w:bookmarkStart w:id="659" w:name="_Toc304295596"/>
      <w:bookmarkStart w:id="660" w:name="_Toc296503223"/>
      <w:bookmarkStart w:id="661" w:name="_Toc312678056"/>
      <w:bookmarkStart w:id="662" w:name="_Toc296891263"/>
      <w:bookmarkStart w:id="663" w:name="_Toc303539173"/>
      <w:bookmarkStart w:id="664" w:name="_Toc267251476"/>
      <w:bookmarkStart w:id="665" w:name="_Toc267251474"/>
      <w:bookmarkStart w:id="666" w:name="_Toc267251475"/>
      <w:bookmarkStart w:id="667" w:name="_Toc267251470"/>
      <w:bookmarkStart w:id="668" w:name="_Toc267251472"/>
      <w:bookmarkStart w:id="669" w:name="_Toc267251473"/>
      <w:bookmarkStart w:id="670" w:name="_Toc267251471"/>
      <w:r>
        <w:rPr>
          <w:rFonts w:ascii="宋体" w:hAnsi="宋体"/>
          <w:color w:val="000000" w:themeColor="text1"/>
          <w:szCs w:val="21"/>
          <w14:textFill>
            <w14:solidFill>
              <w14:schemeClr w14:val="tx1"/>
            </w14:solidFill>
          </w14:textFill>
        </w:rPr>
        <w:t>13.2 竣工验收</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Pr>
        <w:spacing w:line="480" w:lineRule="exact"/>
        <w:rPr>
          <w:rFonts w:ascii="宋体" w:hAnsi="宋体"/>
          <w:color w:val="000000" w:themeColor="text1"/>
          <w:szCs w:val="21"/>
          <w14:textFill>
            <w14:solidFill>
              <w14:schemeClr w14:val="tx1"/>
            </w14:solidFill>
          </w14:textFill>
        </w:rPr>
      </w:pPr>
      <w:bookmarkStart w:id="671" w:name="_Toc280868704"/>
      <w:bookmarkStart w:id="672" w:name="_Toc280868705"/>
      <w:bookmarkStart w:id="673" w:name="_Toc280868706"/>
      <w:bookmarkStart w:id="674" w:name="_Toc280868707"/>
      <w:bookmarkStart w:id="675" w:name="_Toc280868708"/>
      <w:bookmarkStart w:id="676" w:name="_Toc280868709"/>
      <w:r>
        <w:rPr>
          <w:rFonts w:ascii="宋体" w:hAnsi="宋体"/>
          <w:color w:val="000000" w:themeColor="text1"/>
          <w:szCs w:val="21"/>
          <w14:textFill>
            <w14:solidFill>
              <w14:schemeClr w14:val="tx1"/>
            </w14:solidFill>
          </w14:textFill>
        </w:rPr>
        <w:t>13.2.2竣工验收程序</w:t>
      </w:r>
    </w:p>
    <w:bookmarkEnd w:id="671"/>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关于竣工验收程序的约定：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发包人不按照本项约定组织竣工验收、颁发工程接收证书的违约金的计算方法：</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672"/>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13.2.5移交、接收全部与部分工程</w:t>
      </w:r>
    </w:p>
    <w:bookmarkEnd w:id="673"/>
    <w:p>
      <w:pPr>
        <w:spacing w:line="48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承包人向发包人移交工程的期限：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发包人未按本合同约定接收全部或部分工程的，违约金的计算方法为：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674"/>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承包人未按时移交工程的，违约金的计算方法为：</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13.3 工程试车</w:t>
      </w:r>
    </w:p>
    <w:bookmarkEnd w:id="675"/>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13.3.1 试车程序</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工程试车内容：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（1）单机无负荷试车费用由</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承担；</w:t>
      </w:r>
    </w:p>
    <w:p>
      <w:pPr>
        <w:spacing w:line="48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（2）无负荷联动试车费用由</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承担。</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13.3.3 投料试车</w:t>
      </w:r>
    </w:p>
    <w:p>
      <w:pPr>
        <w:spacing w:line="4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关于投料试车相关事项的约定：</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13.6 竣工退场</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13.6.1 竣工退场</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承包人完成竣工退场的期限：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677" w:name="_Toc351203646"/>
      <w:r>
        <w:rPr>
          <w:rFonts w:ascii="宋体" w:hAnsi="宋体"/>
          <w:color w:val="000000" w:themeColor="text1"/>
          <w:szCs w:val="21"/>
          <w14:textFill>
            <w14:solidFill>
              <w14:schemeClr w14:val="tx1"/>
            </w14:solidFill>
          </w14:textFill>
        </w:rPr>
        <w:t>14. 竣工结算</w:t>
      </w:r>
      <w:bookmarkEnd w:id="677"/>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14.1 竣工</w:t>
      </w:r>
      <w:r>
        <w:rPr>
          <w:rFonts w:hint="eastAsia" w:ascii="宋体" w:hAnsi="宋体"/>
          <w:color w:val="000000" w:themeColor="text1"/>
          <w:szCs w:val="21"/>
          <w14:textFill>
            <w14:solidFill>
              <w14:schemeClr w14:val="tx1"/>
            </w14:solidFill>
          </w14:textFill>
        </w:rPr>
        <w:t>结算</w:t>
      </w:r>
      <w:r>
        <w:rPr>
          <w:rFonts w:ascii="宋体" w:hAnsi="宋体"/>
          <w:color w:val="000000" w:themeColor="text1"/>
          <w:szCs w:val="21"/>
          <w14:textFill>
            <w14:solidFill>
              <w14:schemeClr w14:val="tx1"/>
            </w14:solidFill>
          </w14:textFill>
        </w:rPr>
        <w:t>申请</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承包人提交竣工</w:t>
      </w:r>
      <w:r>
        <w:rPr>
          <w:rFonts w:hint="eastAsia" w:ascii="宋体" w:hAnsi="宋体"/>
          <w:color w:val="000000" w:themeColor="text1"/>
          <w:szCs w:val="21"/>
          <w14:textFill>
            <w14:solidFill>
              <w14:schemeClr w14:val="tx1"/>
            </w14:solidFill>
          </w14:textFill>
        </w:rPr>
        <w:t>结算</w:t>
      </w:r>
      <w:r>
        <w:rPr>
          <w:rFonts w:ascii="宋体" w:hAnsi="宋体"/>
          <w:color w:val="000000" w:themeColor="text1"/>
          <w:szCs w:val="21"/>
          <w14:textFill>
            <w14:solidFill>
              <w14:schemeClr w14:val="tx1"/>
            </w14:solidFill>
          </w14:textFill>
        </w:rPr>
        <w:t>申请单的期限：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竣工</w:t>
      </w:r>
      <w:r>
        <w:rPr>
          <w:rFonts w:hint="eastAsia" w:ascii="宋体" w:hAnsi="宋体"/>
          <w:color w:val="000000" w:themeColor="text1"/>
          <w:szCs w:val="21"/>
          <w14:textFill>
            <w14:solidFill>
              <w14:schemeClr w14:val="tx1"/>
            </w14:solidFill>
          </w14:textFill>
        </w:rPr>
        <w:t>结算</w:t>
      </w:r>
      <w:r>
        <w:rPr>
          <w:rFonts w:ascii="宋体" w:hAnsi="宋体"/>
          <w:color w:val="000000" w:themeColor="text1"/>
          <w:szCs w:val="21"/>
          <w14:textFill>
            <w14:solidFill>
              <w14:schemeClr w14:val="tx1"/>
            </w14:solidFill>
          </w14:textFill>
        </w:rPr>
        <w:t>申请单应包括的内容：</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14.2 竣工结算审核</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w:t>
      </w:r>
      <w:r>
        <w:rPr>
          <w:rFonts w:hint="eastAsia" w:ascii="宋体" w:hAnsi="宋体"/>
          <w:color w:val="000000" w:themeColor="text1"/>
          <w:szCs w:val="21"/>
          <w14:textFill>
            <w14:solidFill>
              <w14:schemeClr w14:val="tx1"/>
            </w14:solidFill>
          </w14:textFill>
        </w:rPr>
        <w:t>审批</w:t>
      </w:r>
      <w:r>
        <w:rPr>
          <w:rFonts w:ascii="宋体" w:hAnsi="宋体"/>
          <w:color w:val="000000" w:themeColor="text1"/>
          <w:szCs w:val="21"/>
          <w14:textFill>
            <w14:solidFill>
              <w14:schemeClr w14:val="tx1"/>
            </w14:solidFill>
          </w14:textFill>
        </w:rPr>
        <w:t>竣工付款申请单的期限：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发包人完成竣工付款的期限：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关于竣工付款证书异议部分复核的方式和程序：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14.4 最终结清</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14.4.1 最终结清申请单</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承包人提交最终结清申请单的份数：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承包人提交最终结算申请单的期限：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14.4.2 最终结清证书和支付</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（1）发包人完成最终结清申请单的</w:t>
      </w:r>
      <w:r>
        <w:rPr>
          <w:rFonts w:hint="eastAsia" w:ascii="宋体" w:hAnsi="宋体"/>
          <w:color w:val="000000" w:themeColor="text1"/>
          <w:szCs w:val="21"/>
          <w14:textFill>
            <w14:solidFill>
              <w14:schemeClr w14:val="tx1"/>
            </w14:solidFill>
          </w14:textFill>
        </w:rPr>
        <w:t>审批</w:t>
      </w:r>
      <w:r>
        <w:rPr>
          <w:rFonts w:ascii="宋体" w:hAnsi="宋体"/>
          <w:color w:val="000000" w:themeColor="text1"/>
          <w:szCs w:val="21"/>
          <w14:textFill>
            <w14:solidFill>
              <w14:schemeClr w14:val="tx1"/>
            </w14:solidFill>
          </w14:textFill>
        </w:rPr>
        <w:t>并颁发最终结清证书的期限：</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（2）发包人完成支付的期限：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664"/>
    <w:bookmarkEnd w:id="665"/>
    <w:bookmarkEnd w:id="666"/>
    <w:bookmarkEnd w:id="667"/>
    <w:bookmarkEnd w:id="668"/>
    <w:bookmarkEnd w:id="669"/>
    <w:bookmarkEnd w:id="670"/>
    <w:bookmarkEnd w:id="676"/>
    <w:p>
      <w:pPr>
        <w:spacing w:line="480" w:lineRule="exact"/>
        <w:rPr>
          <w:rFonts w:ascii="宋体" w:hAnsi="宋体"/>
          <w:color w:val="000000" w:themeColor="text1"/>
          <w:szCs w:val="21"/>
          <w14:textFill>
            <w14:solidFill>
              <w14:schemeClr w14:val="tx1"/>
            </w14:solidFill>
          </w14:textFill>
        </w:rPr>
      </w:pPr>
      <w:bookmarkStart w:id="678" w:name="_Toc351203647"/>
      <w:bookmarkStart w:id="679" w:name="_Toc267251483"/>
      <w:bookmarkStart w:id="680" w:name="_Toc267251484"/>
      <w:bookmarkStart w:id="681" w:name="_Toc267251482"/>
      <w:bookmarkStart w:id="682" w:name="_Toc267251485"/>
      <w:bookmarkStart w:id="683" w:name="_Toc267251489"/>
      <w:bookmarkStart w:id="684" w:name="_Toc267251486"/>
      <w:bookmarkStart w:id="685" w:name="_Toc267251488"/>
      <w:bookmarkStart w:id="686" w:name="_Toc267251490"/>
      <w:bookmarkStart w:id="687" w:name="_Toc267251499"/>
      <w:bookmarkStart w:id="688" w:name="_Toc267251498"/>
      <w:bookmarkStart w:id="689" w:name="_Toc267251501"/>
      <w:bookmarkStart w:id="690" w:name="_Toc267251497"/>
      <w:bookmarkStart w:id="691" w:name="_Toc267251502"/>
      <w:bookmarkStart w:id="692" w:name="_Toc267251496"/>
      <w:bookmarkStart w:id="693" w:name="_Toc267251491"/>
      <w:bookmarkStart w:id="694" w:name="_Toc267251494"/>
      <w:bookmarkStart w:id="695" w:name="_Toc267251492"/>
      <w:bookmarkStart w:id="696" w:name="_Toc267251503"/>
      <w:bookmarkStart w:id="697" w:name="_Toc267251495"/>
      <w:bookmarkStart w:id="698" w:name="_Toc267251493"/>
      <w:bookmarkStart w:id="699" w:name="_Toc267251504"/>
      <w:bookmarkStart w:id="700" w:name="_Toc267251506"/>
      <w:bookmarkStart w:id="701" w:name="_Toc267251507"/>
      <w:bookmarkStart w:id="702" w:name="_Toc267251508"/>
      <w:bookmarkStart w:id="703" w:name="_Toc267251515"/>
      <w:bookmarkStart w:id="704" w:name="_Toc267251511"/>
      <w:bookmarkStart w:id="705" w:name="_Toc267251514"/>
      <w:bookmarkStart w:id="706" w:name="_Toc267251509"/>
      <w:bookmarkStart w:id="707" w:name="_Toc267251513"/>
      <w:bookmarkStart w:id="708" w:name="_Toc267251510"/>
      <w:r>
        <w:rPr>
          <w:rFonts w:ascii="宋体" w:hAnsi="宋体"/>
          <w:color w:val="000000" w:themeColor="text1"/>
          <w:szCs w:val="21"/>
          <w14:textFill>
            <w14:solidFill>
              <w14:schemeClr w14:val="tx1"/>
            </w14:solidFill>
          </w14:textFill>
        </w:rPr>
        <w:t>15. 缺陷责任期与保修</w:t>
      </w:r>
      <w:bookmarkEnd w:id="678"/>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15.2缺陷责任期</w:t>
      </w:r>
      <w:bookmarkEnd w:id="679"/>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缺陷责任期的具体期限：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15.3 质量保证金</w:t>
      </w:r>
    </w:p>
    <w:p>
      <w:pPr>
        <w:spacing w:line="4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关于是否扣留质量保证金的约定：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在工程项目竣工前，承包人按专用合同条款第3.7条提供履约担保的，发包人不得同时预留工程质量保证金。</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15.3.1 </w:t>
      </w:r>
      <w:r>
        <w:rPr>
          <w:rFonts w:hint="eastAsia" w:ascii="宋体" w:hAnsi="宋体"/>
          <w:color w:val="000000" w:themeColor="text1"/>
          <w:szCs w:val="21"/>
          <w14:textFill>
            <w14:solidFill>
              <w14:schemeClr w14:val="tx1"/>
            </w14:solidFill>
          </w14:textFill>
        </w:rPr>
        <w:t>承包人提供</w:t>
      </w:r>
      <w:r>
        <w:rPr>
          <w:rFonts w:ascii="宋体" w:hAnsi="宋体"/>
          <w:color w:val="000000" w:themeColor="text1"/>
          <w:szCs w:val="21"/>
          <w14:textFill>
            <w14:solidFill>
              <w14:schemeClr w14:val="tx1"/>
            </w14:solidFill>
          </w14:textFill>
        </w:rPr>
        <w:t>质量保证金的</w:t>
      </w:r>
      <w:r>
        <w:rPr>
          <w:rFonts w:hint="eastAsia" w:ascii="宋体" w:hAnsi="宋体"/>
          <w:color w:val="000000" w:themeColor="text1"/>
          <w:szCs w:val="21"/>
          <w14:textFill>
            <w14:solidFill>
              <w14:schemeClr w14:val="tx1"/>
            </w14:solidFill>
          </w14:textFill>
        </w:rPr>
        <w:t>方</w:t>
      </w:r>
      <w:r>
        <w:rPr>
          <w:rFonts w:ascii="宋体" w:hAnsi="宋体"/>
          <w:color w:val="000000" w:themeColor="text1"/>
          <w:szCs w:val="21"/>
          <w14:textFill>
            <w14:solidFill>
              <w14:schemeClr w14:val="tx1"/>
            </w14:solidFill>
          </w14:textFill>
        </w:rPr>
        <w:t>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质量保证金采用以下第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种方式：</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（1）质量保证金保函，保证金额为：</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 xml:space="preserve">； </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%的工程款；</w:t>
      </w:r>
    </w:p>
    <w:p>
      <w:pPr>
        <w:spacing w:line="48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（3）其他</w:t>
      </w:r>
      <w:r>
        <w:rPr>
          <w:rFonts w:hint="eastAsia" w:ascii="宋体" w:hAnsi="宋体"/>
          <w:color w:val="000000" w:themeColor="text1"/>
          <w:kern w:val="0"/>
          <w:szCs w:val="21"/>
          <w14:textFill>
            <w14:solidFill>
              <w14:schemeClr w14:val="tx1"/>
            </w14:solidFill>
          </w14:textFill>
        </w:rPr>
        <w:t>方</w:t>
      </w:r>
      <w:r>
        <w:rPr>
          <w:rFonts w:ascii="宋体" w:hAnsi="宋体"/>
          <w:color w:val="000000" w:themeColor="text1"/>
          <w:kern w:val="0"/>
          <w:szCs w:val="21"/>
          <w14:textFill>
            <w14:solidFill>
              <w14:schemeClr w14:val="tx1"/>
            </w14:solidFill>
          </w14:textFill>
        </w:rPr>
        <w:t>式:</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15.3.2 质量保证金的扣留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质量保证金的扣留采取以下第</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种方式：</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（1）在支付工程进度款时逐次扣留，在此情形下，质量保证金的计算基数不包括预付款的支付、扣回以及价格调整的金额；</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（2）工程竣工结算时一次性扣留质量保证金；</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（3）其他扣留方式:</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关于质量保证金的补充约定：</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bookmarkEnd w:id="680"/>
    <w:bookmarkEnd w:id="681"/>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15.4保修</w:t>
      </w:r>
    </w:p>
    <w:bookmarkEnd w:id="682"/>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15.4.1 保修责任</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工程保修期为：</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15.4.3 修复通知</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承包人收到保修通知并到达工程现场的合理时间：</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bookmarkEnd w:id="683"/>
    <w:bookmarkEnd w:id="684"/>
    <w:bookmarkEnd w:id="685"/>
    <w:bookmarkEnd w:id="686"/>
    <w:p>
      <w:pPr>
        <w:spacing w:line="480" w:lineRule="exact"/>
        <w:rPr>
          <w:rFonts w:ascii="宋体" w:hAnsi="宋体"/>
          <w:color w:val="000000" w:themeColor="text1"/>
          <w:szCs w:val="21"/>
          <w14:textFill>
            <w14:solidFill>
              <w14:schemeClr w14:val="tx1"/>
            </w14:solidFill>
          </w14:textFill>
        </w:rPr>
      </w:pPr>
      <w:bookmarkStart w:id="709" w:name="_Toc351203648"/>
      <w:bookmarkStart w:id="710" w:name="_Toc280868717"/>
      <w:bookmarkStart w:id="711" w:name="_Toc280868718"/>
      <w:r>
        <w:rPr>
          <w:rFonts w:ascii="宋体" w:hAnsi="宋体"/>
          <w:color w:val="000000" w:themeColor="text1"/>
          <w:szCs w:val="21"/>
          <w14:textFill>
            <w14:solidFill>
              <w14:schemeClr w14:val="tx1"/>
            </w14:solidFill>
          </w14:textFill>
        </w:rPr>
        <w:t>16. 违约</w:t>
      </w:r>
      <w:bookmarkEnd w:id="709"/>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 发包人违约</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16.1.1发包人违约的情形</w:t>
      </w:r>
    </w:p>
    <w:p>
      <w:pPr>
        <w:spacing w:line="48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发包人违约的其他情形：</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16.1.2 发包人违约的责任</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发包人违约责任的承担方式和计算方法：</w:t>
      </w:r>
    </w:p>
    <w:p>
      <w:pPr>
        <w:spacing w:line="480" w:lineRule="exact"/>
        <w:rPr>
          <w:rFonts w:ascii="宋体" w:hAnsi="宋体"/>
          <w:color w:val="000000" w:themeColor="text1"/>
          <w:kern w:val="0"/>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（1）因发包人原因未能在计划开工日期前7天内下达开工通知的违约责任：</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（2）因发包人原因未能按合同约定支付合同价款的违约责任：</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（3）发包人违反第10.1款</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变更的范围</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第（2）项约定，自行实施被取消的工作或转由他人实施的违约责任：</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（5）因发包人违反合同约定造成暂停施工的违约责任：</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（6）发包人无正当理由没有在约定期限内发出复工指示，导致承包人无法复工的违约责任：</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（7）</w:t>
      </w:r>
      <w:r>
        <w:rPr>
          <w:rFonts w:hint="eastAsia" w:ascii="宋体" w:hAnsi="宋体"/>
          <w:color w:val="000000" w:themeColor="text1"/>
          <w:kern w:val="0"/>
          <w:szCs w:val="21"/>
          <w14:textFill>
            <w14:solidFill>
              <w14:schemeClr w14:val="tx1"/>
            </w14:solidFill>
          </w14:textFill>
        </w:rPr>
        <w:t>其他：</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16.1.3 因发包人违约解除合同</w:t>
      </w:r>
    </w:p>
    <w:p>
      <w:pPr>
        <w:spacing w:line="48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承包人按16.1.1项</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发包人违约的情形</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约定暂停施工满</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天后发包人仍不纠正其违约行为并致使合同目的不能实现的，承包人有权解除合同。</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16.2 承包人违约</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16.2.1 承包人违约的情形</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承包人违约的其他情形：</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16.2.2承包人违约的责任</w:t>
      </w:r>
    </w:p>
    <w:p>
      <w:pPr>
        <w:spacing w:line="480" w:lineRule="exact"/>
        <w:rPr>
          <w:rFonts w:ascii="宋体" w:hAnsi="宋体"/>
          <w:color w:val="000000" w:themeColor="text1"/>
          <w:kern w:val="0"/>
          <w:szCs w:val="21"/>
          <w:u w:val="single"/>
          <w14:textFill>
            <w14:solidFill>
              <w14:schemeClr w14:val="tx1"/>
            </w14:solidFill>
          </w14:textFill>
        </w:rPr>
      </w:pPr>
      <w:r>
        <w:rPr>
          <w:rFonts w:ascii="宋体" w:hAnsi="宋体"/>
          <w:color w:val="000000" w:themeColor="text1"/>
          <w:kern w:val="0"/>
          <w:szCs w:val="21"/>
          <w14:textFill>
            <w14:solidFill>
              <w14:schemeClr w14:val="tx1"/>
            </w14:solidFill>
          </w14:textFill>
        </w:rPr>
        <w:t>承包人违约责任的承担方式和计算方法：</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16.2.3 因承包人违约解除合同</w:t>
      </w:r>
    </w:p>
    <w:p>
      <w:pPr>
        <w:spacing w:line="480" w:lineRule="exact"/>
        <w:rPr>
          <w:rFonts w:hint="eastAsia"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关于承包人违约解除合同的特别约定：</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发包人</w:t>
      </w:r>
      <w:r>
        <w:rPr>
          <w:rFonts w:hint="eastAsia" w:ascii="宋体" w:hAnsi="宋体"/>
          <w:color w:val="000000" w:themeColor="text1"/>
          <w:kern w:val="0"/>
          <w:szCs w:val="21"/>
          <w14:textFill>
            <w14:solidFill>
              <w14:schemeClr w14:val="tx1"/>
            </w14:solidFill>
          </w14:textFill>
        </w:rPr>
        <w:t>继续</w:t>
      </w:r>
      <w:r>
        <w:rPr>
          <w:rFonts w:ascii="宋体" w:hAnsi="宋体"/>
          <w:color w:val="000000" w:themeColor="text1"/>
          <w:kern w:val="0"/>
          <w:szCs w:val="21"/>
          <w14:textFill>
            <w14:solidFill>
              <w14:schemeClr w14:val="tx1"/>
            </w14:solidFill>
          </w14:textFill>
        </w:rPr>
        <w:t>使用承包人在施工现场的材料、设备、临时工程、承包人文件和由承包人或以其名义编制的其他文件</w:t>
      </w:r>
      <w:r>
        <w:rPr>
          <w:rFonts w:hint="eastAsia" w:ascii="宋体" w:hAnsi="宋体"/>
          <w:color w:val="000000" w:themeColor="text1"/>
          <w:kern w:val="0"/>
          <w:szCs w:val="21"/>
          <w14:textFill>
            <w14:solidFill>
              <w14:schemeClr w14:val="tx1"/>
            </w14:solidFill>
          </w14:textFill>
        </w:rPr>
        <w:t>的费用承担方式</w:t>
      </w:r>
      <w:r>
        <w:rPr>
          <w:rFonts w:ascii="宋体" w:hAnsi="宋体"/>
          <w:color w:val="000000" w:themeColor="text1"/>
          <w:kern w:val="0"/>
          <w:szCs w:val="21"/>
          <w14:textFill>
            <w14:solidFill>
              <w14:schemeClr w14:val="tx1"/>
            </w14:solidFill>
          </w14:textFill>
        </w:rPr>
        <w:t>：</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bookmarkStart w:id="712" w:name="_Toc351203649"/>
      <w:r>
        <w:rPr>
          <w:rFonts w:ascii="宋体" w:hAnsi="宋体"/>
          <w:color w:val="000000" w:themeColor="text1"/>
          <w:szCs w:val="21"/>
          <w14:textFill>
            <w14:solidFill>
              <w14:schemeClr w14:val="tx1"/>
            </w14:solidFill>
          </w14:textFill>
        </w:rPr>
        <w:t>17. 不可抗力</w:t>
      </w:r>
      <w:bookmarkEnd w:id="712"/>
      <w:r>
        <w:rPr>
          <w:rFonts w:ascii="宋体" w:hAnsi="宋体"/>
          <w:color w:val="000000" w:themeColor="text1"/>
          <w:szCs w:val="21"/>
          <w14:textFill>
            <w14:solidFill>
              <w14:schemeClr w14:val="tx1"/>
            </w14:solidFill>
          </w14:textFill>
        </w:rPr>
        <w:t xml:space="preserve"> </w:t>
      </w:r>
      <w:bookmarkEnd w:id="710"/>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17.1 不可抗力的确认</w:t>
      </w:r>
    </w:p>
    <w:p>
      <w:pPr>
        <w:spacing w:line="480" w:lineRule="exact"/>
        <w:rPr>
          <w:rFonts w:ascii="宋体" w:hAnsi="宋体"/>
          <w:color w:val="000000" w:themeColor="text1"/>
          <w:kern w:val="0"/>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除通用合同条款约定的不可抗力事件之外，视为不可抗力的其他情形：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17.4 因不可抗力解除合同</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合同解除后，发包人应在商定或确定发包人应支付款项后</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天内完成款项的支付。</w:t>
      </w:r>
    </w:p>
    <w:p>
      <w:pPr>
        <w:spacing w:line="480" w:lineRule="exact"/>
        <w:rPr>
          <w:rFonts w:ascii="宋体" w:hAnsi="宋体"/>
          <w:color w:val="000000" w:themeColor="text1"/>
          <w:szCs w:val="21"/>
          <w14:textFill>
            <w14:solidFill>
              <w14:schemeClr w14:val="tx1"/>
            </w14:solidFill>
          </w14:textFill>
        </w:rPr>
      </w:pPr>
      <w:bookmarkStart w:id="713" w:name="_Toc351203650"/>
      <w:r>
        <w:rPr>
          <w:rFonts w:ascii="宋体" w:hAnsi="宋体"/>
          <w:color w:val="000000" w:themeColor="text1"/>
          <w:szCs w:val="21"/>
          <w14:textFill>
            <w14:solidFill>
              <w14:schemeClr w14:val="tx1"/>
            </w14:solidFill>
          </w14:textFill>
        </w:rPr>
        <w:t>18. 保险</w:t>
      </w:r>
      <w:bookmarkEnd w:id="713"/>
    </w:p>
    <w:bookmarkEnd w:id="711"/>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18.1 工程保险</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关于工程保险的特别约定：</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18.3 其他保险</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关于其他保险的约定：</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u w:val="single"/>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承包人是否应为其施工设备等办理财产保险：</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18.7 通知义务</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关于变更保险合同时的通知义务的约定：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bookmarkEnd w:id="687"/>
    <w:bookmarkEnd w:id="688"/>
    <w:bookmarkEnd w:id="689"/>
    <w:bookmarkEnd w:id="690"/>
    <w:bookmarkEnd w:id="691"/>
    <w:bookmarkEnd w:id="692"/>
    <w:bookmarkEnd w:id="693"/>
    <w:bookmarkEnd w:id="694"/>
    <w:bookmarkEnd w:id="695"/>
    <w:bookmarkEnd w:id="696"/>
    <w:bookmarkEnd w:id="697"/>
    <w:bookmarkEnd w:id="698"/>
    <w:p>
      <w:pPr>
        <w:spacing w:line="480" w:lineRule="exact"/>
        <w:rPr>
          <w:rFonts w:ascii="宋体" w:hAnsi="宋体"/>
          <w:color w:val="000000" w:themeColor="text1"/>
          <w:szCs w:val="21"/>
          <w14:textFill>
            <w14:solidFill>
              <w14:schemeClr w14:val="tx1"/>
            </w14:solidFill>
          </w14:textFill>
        </w:rPr>
      </w:pPr>
      <w:bookmarkStart w:id="714" w:name="_Toc351203651"/>
      <w:r>
        <w:rPr>
          <w:rFonts w:ascii="宋体" w:hAnsi="宋体"/>
          <w:color w:val="000000" w:themeColor="text1"/>
          <w:szCs w:val="21"/>
          <w14:textFill>
            <w14:solidFill>
              <w14:schemeClr w14:val="tx1"/>
            </w14:solidFill>
          </w14:textFill>
        </w:rPr>
        <w:t>20. 争议解决</w:t>
      </w:r>
      <w:bookmarkEnd w:id="714"/>
    </w:p>
    <w:bookmarkEnd w:id="699"/>
    <w:bookmarkEnd w:id="700"/>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20.3 争</w:t>
      </w:r>
      <w:bookmarkEnd w:id="701"/>
      <w:r>
        <w:rPr>
          <w:rFonts w:ascii="宋体" w:hAnsi="宋体"/>
          <w:color w:val="000000" w:themeColor="text1"/>
          <w:szCs w:val="21"/>
          <w14:textFill>
            <w14:solidFill>
              <w14:schemeClr w14:val="tx1"/>
            </w14:solidFill>
          </w14:textFill>
        </w:rPr>
        <w:t>议评审</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合同当事人是否同意将工程争议提交争议评审小组决</w:t>
      </w:r>
      <w:r>
        <w:rPr>
          <w:rFonts w:hint="eastAsia" w:ascii="宋体" w:hAnsi="宋体"/>
          <w:color w:val="000000" w:themeColor="text1"/>
          <w:szCs w:val="21"/>
          <w14:textFill>
            <w14:solidFill>
              <w14:schemeClr w14:val="tx1"/>
            </w14:solidFill>
          </w14:textFill>
        </w:rPr>
        <w:t>定：</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20.3.1 争议评审小组的确定</w:t>
      </w:r>
    </w:p>
    <w:p>
      <w:pPr>
        <w:spacing w:line="480" w:lineRule="exac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争议评审小组成员的确定：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选定争议评审员的期限：</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争议评审小组成员的报酬承担方式：</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其他事项的约定：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20.3.2 争议评审小组的决定</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合同当事人关于本项的约定：</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20.4仲裁或诉讼</w:t>
      </w:r>
      <w:bookmarkEnd w:id="702"/>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因合同及合同有关事项发生的争议，按下列第</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种方式</w:t>
      </w:r>
      <w:r>
        <w:rPr>
          <w:rFonts w:hint="eastAsia" w:ascii="宋体" w:hAnsi="宋体"/>
          <w:color w:val="000000" w:themeColor="text1"/>
          <w:szCs w:val="21"/>
          <w14:textFill>
            <w14:solidFill>
              <w14:schemeClr w14:val="tx1"/>
            </w14:solidFill>
          </w14:textFill>
        </w:rPr>
        <w:t>解</w:t>
      </w:r>
      <w:r>
        <w:rPr>
          <w:rFonts w:ascii="宋体" w:hAnsi="宋体"/>
          <w:color w:val="000000" w:themeColor="text1"/>
          <w:szCs w:val="21"/>
          <w14:textFill>
            <w14:solidFill>
              <w14:schemeClr w14:val="tx1"/>
            </w14:solidFill>
          </w14:textFill>
        </w:rPr>
        <w:t>决：</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（1）向</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仲裁委员会申请仲裁；</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（2）向</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人民法院起诉。</w:t>
      </w:r>
      <w:bookmarkEnd w:id="703"/>
      <w:bookmarkEnd w:id="704"/>
      <w:bookmarkEnd w:id="705"/>
      <w:bookmarkEnd w:id="706"/>
      <w:bookmarkEnd w:id="707"/>
      <w:bookmarkEnd w:id="708"/>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bookmarkStart w:id="715" w:name="_Toc351203652"/>
      <w:r>
        <w:rPr>
          <w:rFonts w:ascii="宋体" w:hAnsi="宋体"/>
          <w:color w:val="000000" w:themeColor="text1"/>
          <w:szCs w:val="21"/>
          <w14:textFill>
            <w14:solidFill>
              <w14:schemeClr w14:val="tx1"/>
            </w14:solidFill>
          </w14:textFill>
        </w:rPr>
        <w:t>附件</w:t>
      </w:r>
      <w:bookmarkEnd w:id="715"/>
    </w:p>
    <w:p>
      <w:pPr>
        <w:spacing w:line="48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协议书附件：</w:t>
      </w:r>
    </w:p>
    <w:p>
      <w:pPr>
        <w:spacing w:line="480" w:lineRule="exact"/>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附件1：承包人承揽工程项目一览表</w:t>
      </w:r>
    </w:p>
    <w:p>
      <w:pPr>
        <w:spacing w:line="4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专用合同条款附件：</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附件2：发包人供应材料设备一览表</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附件3：工程质量保修书</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附件4：主要建设工程文件目录</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附件5：承包人用于本工程施工的机械设备表</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附件6：承包人主要施工管理人员表</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附件7：分包人主要施工管理人员表</w:t>
      </w:r>
    </w:p>
    <w:p>
      <w:pPr>
        <w:spacing w:line="480" w:lineRule="exact"/>
        <w:rPr>
          <w:rFonts w:ascii="宋体" w:hAns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附件8：履约担保格式</w:t>
      </w:r>
      <w:r>
        <w:rPr>
          <w:rFonts w:hint="eastAsia" w:ascii="宋体" w:hAnsi="宋体"/>
          <w:bCs/>
          <w:color w:val="000000" w:themeColor="text1"/>
          <w:szCs w:val="21"/>
          <w14:textFill>
            <w14:solidFill>
              <w14:schemeClr w14:val="tx1"/>
            </w14:solidFill>
          </w14:textFill>
        </w:rPr>
        <w:t>（经评审最低投标价法中标履约担保格式见本章附件4-</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附件9：预付款担保格式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附件10：支付担保格式</w:t>
      </w:r>
    </w:p>
    <w:p>
      <w:pPr>
        <w:spacing w:line="4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附件11：暂估价一览表</w:t>
      </w:r>
    </w:p>
    <w:p>
      <w:pPr>
        <w:spacing w:line="480" w:lineRule="exact"/>
        <w:rPr>
          <w:rFonts w:ascii="宋体" w:hAnsi="宋体"/>
          <w:color w:val="000000" w:themeColor="text1"/>
          <w:szCs w:val="21"/>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hint="eastAsia" w:ascii="宋体" w:hAnsi="宋体"/>
          <w:bCs/>
          <w:color w:val="000000" w:themeColor="text1"/>
          <w:szCs w:val="21"/>
          <w:u w:val="single"/>
          <w14:textFill>
            <w14:solidFill>
              <w14:schemeClr w14:val="tx1"/>
            </w14:solidFill>
          </w14:textFill>
        </w:rPr>
      </w:pPr>
    </w:p>
    <w:p>
      <w:pPr>
        <w:spacing w:line="4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说明：请招标人根据《建设工程施工合同（示范文本）》（GF-2017-0201）的“附件”格式填写相关内容</w:t>
      </w:r>
    </w:p>
    <w:p>
      <w:pPr>
        <w:spacing w:line="480" w:lineRule="exact"/>
        <w:rPr>
          <w:rFonts w:ascii="宋体" w:hAnsi="宋体"/>
          <w:color w:val="000000" w:themeColor="text1"/>
          <w:szCs w:val="21"/>
          <w14:textFill>
            <w14:solidFill>
              <w14:schemeClr w14:val="tx1"/>
            </w14:solidFill>
          </w14:textFill>
        </w:rPr>
        <w:sectPr>
          <w:footerReference r:id="rId5" w:type="first"/>
          <w:pgSz w:w="11906" w:h="16838"/>
          <w:pgMar w:top="1417" w:right="1553" w:bottom="1417" w:left="1531" w:header="850" w:footer="850" w:gutter="0"/>
          <w:cols w:space="720" w:num="1"/>
          <w:titlePg/>
          <w:docGrid w:type="lines" w:linePitch="315" w:charSpace="0"/>
        </w:sectPr>
      </w:pPr>
    </w:p>
    <w:bookmarkEnd w:id="159"/>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附件4-1-1：</w:t>
      </w:r>
      <w:r>
        <w:rPr>
          <w:color w:val="000000" w:themeColor="text1"/>
          <w:szCs w:val="21"/>
          <w14:textFill>
            <w14:solidFill>
              <w14:schemeClr w14:val="tx1"/>
            </w14:solidFill>
          </w14:textFill>
        </w:rPr>
        <w:t>经评审最低投标价法中标履约担保格式</w:t>
      </w:r>
    </w:p>
    <w:p>
      <w:pPr>
        <w:jc w:val="center"/>
        <w:rPr>
          <w:rFonts w:eastAsia="黑体"/>
          <w:color w:val="000000" w:themeColor="text1"/>
          <w:sz w:val="30"/>
          <w:szCs w:val="30"/>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履约保函（格式）</w:t>
      </w:r>
    </w:p>
    <w:p>
      <w:pPr>
        <w:spacing w:line="360" w:lineRule="auto"/>
        <w:rPr>
          <w:rFonts w:eastAsia="仿宋_GB2312"/>
          <w:color w:val="000000" w:themeColor="text1"/>
          <w:sz w:val="32"/>
          <w:szCs w:val="32"/>
          <w14:textFill>
            <w14:solidFill>
              <w14:schemeClr w14:val="tx1"/>
            </w14:solidFill>
          </w14:textFill>
        </w:rPr>
      </w:pPr>
    </w:p>
    <w:p>
      <w:pPr>
        <w:spacing w:line="360" w:lineRule="auto"/>
        <w:rPr>
          <w:color w:val="000000" w:themeColor="text1"/>
          <w:szCs w:val="32"/>
          <w14:textFill>
            <w14:solidFill>
              <w14:schemeClr w14:val="tx1"/>
            </w14:solidFill>
          </w14:textFill>
        </w:rPr>
      </w:pP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（受益人名称）：</w:t>
      </w:r>
    </w:p>
    <w:p>
      <w:pPr>
        <w:spacing w:line="360" w:lineRule="auto"/>
        <w:ind w:firstLine="420" w:firstLineChars="200"/>
        <w:rPr>
          <w:color w:val="000000" w:themeColor="text1"/>
          <w:szCs w:val="32"/>
          <w14:textFill>
            <w14:solidFill>
              <w14:schemeClr w14:val="tx1"/>
            </w14:solidFill>
          </w14:textFill>
        </w:rPr>
      </w:pP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鉴于你方作为招标人已经于</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年</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月</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日向</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公司（以下称“中标人”）发出</w:t>
      </w:r>
      <w:r>
        <w:rPr>
          <w:color w:val="000000" w:themeColor="text1"/>
          <w:szCs w:val="32"/>
          <w:u w:val="single"/>
          <w14:textFill>
            <w14:solidFill>
              <w14:schemeClr w14:val="tx1"/>
            </w14:solidFill>
          </w14:textFill>
        </w:rPr>
        <w:t xml:space="preserve">  （</w:t>
      </w:r>
      <w:r>
        <w:rPr>
          <w:rFonts w:hint="eastAsia"/>
          <w:color w:val="000000" w:themeColor="text1"/>
          <w:szCs w:val="32"/>
          <w:u w:val="single"/>
          <w14:textFill>
            <w14:solidFill>
              <w14:schemeClr w14:val="tx1"/>
            </w14:solidFill>
          </w14:textFill>
        </w:rPr>
        <w:t>招标项目及标段</w:t>
      </w:r>
      <w:r>
        <w:rPr>
          <w:color w:val="000000" w:themeColor="text1"/>
          <w:szCs w:val="32"/>
          <w:u w:val="single"/>
          <w14:textFill>
            <w14:solidFill>
              <w14:schemeClr w14:val="tx1"/>
            </w14:solidFill>
          </w14:textFill>
        </w:rPr>
        <w:t>）</w:t>
      </w:r>
      <w:r>
        <w:rPr>
          <w:rFonts w:hint="eastAsia"/>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发出中标通知书，我方愿意无条件、不可撤销地就中标人履行与你方签订的工程建设合同义务，向你方出具见索即付保函：</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1．本保函最高担保金额人民币（大写）</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 xml:space="preserve"> 元（¥</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本保函有效期自保函签发之日起至合同约定的主要义务履行完毕止，或者至我方收到你方与中标人共同签署的解除工程建设合同的书面通知书，或者建设工程中止施工超过3个月的书面通知书止。但本保函有效期最迟不超过</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年</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月</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日。</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3．在本保函有效期内，因中标人未能按照合同约定履行义务时，我方在收到你方提出的书面索赔通知以及本保函原件后，在10个工作日内无条件地向你方支付累计总额不超过本保函第1款约定的经济赔偿金。</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4．你方的索赔通知应当符合下列要求：</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（1）索赔通知应当列明索赔金额，由你方加盖单位公章和法定代表人印章；</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（2）提交索赔通知的同时出具一份书面申明，申明索赔款项并未由中标人或其委托代理人直接或间接地支付给你方；</w:t>
      </w:r>
    </w:p>
    <w:p>
      <w:pPr>
        <w:spacing w:line="360" w:lineRule="auto"/>
        <w:rPr>
          <w:color w:val="000000" w:themeColor="text1"/>
          <w:szCs w:val="32"/>
          <w14:textFill>
            <w14:solidFill>
              <w14:schemeClr w14:val="tx1"/>
            </w14:solidFill>
          </w14:textFill>
        </w:rPr>
      </w:pPr>
      <w:r>
        <w:rPr>
          <w:color w:val="000000" w:themeColor="text1"/>
          <w:szCs w:val="32"/>
          <w14:textFill>
            <w14:solidFill>
              <w14:schemeClr w14:val="tx1"/>
            </w14:solidFill>
          </w14:textFill>
        </w:rPr>
        <w:t>（3）索赔通知书必须在本保函有效期内邮寄或送达以下地址：</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5．你方和中标人变更合同时，我方承担本保函规定的义务不变。</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6．本保函项下的权利不得转让或设定担保。</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本保函有效期届满，或者我方收到你方与中标人共同签署的解除工程建设合同的书面通知书，或者建设工程项目中止施工超过3个月的书面通知书后，无论是否将保函原件退回我方，本保函自行失效。我方在本保函项下的保证责任解除，此后提出的要求我方履行担保责任的主张无效。</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8．本保函项下所有权利和义务均受中华人民共和国法律管辖和制约。</w:t>
      </w:r>
    </w:p>
    <w:p>
      <w:pPr>
        <w:spacing w:line="360" w:lineRule="auto"/>
        <w:ind w:firstLine="420" w:firstLineChars="200"/>
        <w:rPr>
          <w:color w:val="000000" w:themeColor="text1"/>
          <w:szCs w:val="32"/>
          <w14:textFill>
            <w14:solidFill>
              <w14:schemeClr w14:val="tx1"/>
            </w14:solidFill>
          </w14:textFill>
        </w:rPr>
      </w:pP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开立人：</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（盖章）</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法定代表人（负责人）：</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（签字或盖章）</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地址：</w:t>
      </w:r>
      <w:r>
        <w:rPr>
          <w:color w:val="000000" w:themeColor="text1"/>
          <w:szCs w:val="32"/>
          <w:u w:val="single"/>
          <w14:textFill>
            <w14:solidFill>
              <w14:schemeClr w14:val="tx1"/>
            </w14:solidFill>
          </w14:textFill>
        </w:rPr>
        <w:t xml:space="preserve">                                           </w:t>
      </w:r>
    </w:p>
    <w:p>
      <w:pPr>
        <w:spacing w:line="360" w:lineRule="auto"/>
        <w:ind w:firstLine="420" w:firstLineChars="20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邮政编码：</w:t>
      </w:r>
      <w:r>
        <w:rPr>
          <w:color w:val="000000" w:themeColor="text1"/>
          <w:szCs w:val="32"/>
          <w:u w:val="single"/>
          <w14:textFill>
            <w14:solidFill>
              <w14:schemeClr w14:val="tx1"/>
            </w14:solidFill>
          </w14:textFill>
        </w:rPr>
        <w:t xml:space="preserve">                                       </w:t>
      </w: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电话：</w:t>
      </w:r>
      <w:r>
        <w:rPr>
          <w:color w:val="000000" w:themeColor="text1"/>
          <w:szCs w:val="32"/>
          <w:u w:val="single"/>
          <w14:textFill>
            <w14:solidFill>
              <w14:schemeClr w14:val="tx1"/>
            </w14:solidFill>
          </w14:textFill>
        </w:rPr>
        <w:t xml:space="preserve">                                           </w:t>
      </w:r>
    </w:p>
    <w:p>
      <w:pPr>
        <w:spacing w:line="360" w:lineRule="auto"/>
        <w:ind w:firstLine="420" w:firstLineChars="20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传真：</w:t>
      </w:r>
      <w:r>
        <w:rPr>
          <w:color w:val="000000" w:themeColor="text1"/>
          <w:szCs w:val="32"/>
          <w:u w:val="single"/>
          <w14:textFill>
            <w14:solidFill>
              <w14:schemeClr w14:val="tx1"/>
            </w14:solidFill>
          </w14:textFill>
        </w:rPr>
        <w:t xml:space="preserve">                                           </w:t>
      </w:r>
    </w:p>
    <w:p>
      <w:pPr>
        <w:spacing w:line="360" w:lineRule="auto"/>
        <w:ind w:firstLine="420" w:firstLineChars="200"/>
        <w:rPr>
          <w:color w:val="000000" w:themeColor="text1"/>
          <w:szCs w:val="32"/>
          <w14:textFill>
            <w14:solidFill>
              <w14:schemeClr w14:val="tx1"/>
            </w14:solidFill>
          </w14:textFill>
        </w:rPr>
      </w:pPr>
    </w:p>
    <w:p>
      <w:pPr>
        <w:spacing w:line="360" w:lineRule="auto"/>
        <w:ind w:firstLine="42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 xml:space="preserve"> 　　　　　　　　　　　　　            　</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年</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月</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日</w:t>
      </w:r>
    </w:p>
    <w:p>
      <w:pPr>
        <w:widowControl/>
        <w:jc w:val="left"/>
        <w:rPr>
          <w:color w:val="000000" w:themeColor="text1"/>
          <w:szCs w:val="32"/>
          <w14:textFill>
            <w14:solidFill>
              <w14:schemeClr w14:val="tx1"/>
            </w14:solidFill>
          </w14:textFill>
        </w:rPr>
      </w:pPr>
      <w:r>
        <w:rPr>
          <w:color w:val="000000" w:themeColor="text1"/>
          <w:szCs w:val="32"/>
          <w14:textFill>
            <w14:solidFill>
              <w14:schemeClr w14:val="tx1"/>
            </w14:solidFill>
          </w14:textFill>
        </w:rPr>
        <w:br w:type="page"/>
      </w:r>
    </w:p>
    <w:p>
      <w:pPr>
        <w:rPr>
          <w:color w:val="000000" w:themeColor="text1"/>
          <w:szCs w:val="32"/>
          <w14:textFill>
            <w14:solidFill>
              <w14:schemeClr w14:val="tx1"/>
            </w14:solidFill>
          </w14:textFill>
        </w:rPr>
      </w:pPr>
      <w:r>
        <w:rPr>
          <w:rFonts w:hint="eastAsia"/>
          <w:color w:val="000000" w:themeColor="text1"/>
          <w:szCs w:val="21"/>
          <w14:textFill>
            <w14:solidFill>
              <w14:schemeClr w14:val="tx1"/>
            </w14:solidFill>
          </w14:textFill>
        </w:rPr>
        <w:t>附件4-1-2：</w:t>
      </w:r>
      <w:r>
        <w:rPr>
          <w:color w:val="000000" w:themeColor="text1"/>
          <w:szCs w:val="21"/>
          <w14:textFill>
            <w14:solidFill>
              <w14:schemeClr w14:val="tx1"/>
            </w14:solidFill>
          </w14:textFill>
        </w:rPr>
        <w:t>经评审最低投标价法中标履约担保格式</w:t>
      </w:r>
    </w:p>
    <w:p>
      <w:pPr>
        <w:pStyle w:val="2"/>
        <w:spacing w:before="0" w:after="0"/>
        <w:jc w:val="center"/>
        <w:outlineLvl w:val="9"/>
        <w:rPr>
          <w:rFonts w:ascii="Times New Roman" w:hAnsi="Times New Roman" w:eastAsia="黑体"/>
          <w:b w:val="0"/>
          <w:bCs w:val="0"/>
          <w:color w:val="000000" w:themeColor="text1"/>
          <w14:textFill>
            <w14:solidFill>
              <w14:schemeClr w14:val="tx1"/>
            </w14:solidFill>
          </w14:textFill>
        </w:rPr>
      </w:pPr>
    </w:p>
    <w:p>
      <w:pPr>
        <w:jc w:val="center"/>
        <w:rPr>
          <w:rFonts w:eastAsia="黑体"/>
          <w:color w:val="000000" w:themeColor="text1"/>
          <w:sz w:val="30"/>
          <w:szCs w:val="30"/>
          <w14:textFill>
            <w14:solidFill>
              <w14:schemeClr w14:val="tx1"/>
            </w14:solidFill>
          </w14:textFill>
        </w:rPr>
      </w:pPr>
      <w:r>
        <w:rPr>
          <w:rFonts w:hint="eastAsia" w:eastAsia="黑体"/>
          <w:color w:val="000000" w:themeColor="text1"/>
          <w:sz w:val="30"/>
          <w:szCs w:val="30"/>
          <w14:textFill>
            <w14:solidFill>
              <w14:schemeClr w14:val="tx1"/>
            </w14:solidFill>
          </w14:textFill>
        </w:rPr>
        <w:t>建设工程施工履约保证保险</w:t>
      </w:r>
    </w:p>
    <w:p>
      <w:pPr>
        <w:jc w:val="center"/>
        <w:rPr>
          <w:rFonts w:eastAsia="黑体"/>
          <w:color w:val="000000" w:themeColor="text1"/>
          <w:sz w:val="30"/>
          <w:szCs w:val="30"/>
          <w14:textFill>
            <w14:solidFill>
              <w14:schemeClr w14:val="tx1"/>
            </w14:solidFill>
          </w14:textFill>
        </w:rPr>
      </w:pPr>
    </w:p>
    <w:p>
      <w:pPr>
        <w:pStyle w:val="34"/>
        <w:snapToGrid w:val="0"/>
        <w:spacing w:after="0" w:line="380" w:lineRule="exact"/>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致：</w:t>
      </w:r>
      <w:r>
        <w:rPr>
          <w:rFonts w:hint="eastAsia" w:hAnsi="宋体" w:cs="宋体"/>
          <w:color w:val="000000" w:themeColor="text1"/>
          <w:sz w:val="21"/>
          <w:szCs w:val="21"/>
          <w:u w:val="single"/>
          <w14:textFill>
            <w14:solidFill>
              <w14:schemeClr w14:val="tx1"/>
            </w14:solidFill>
          </w14:textFill>
        </w:rPr>
        <w:t xml:space="preserve">                         （招标人名称）</w:t>
      </w:r>
      <w:r>
        <w:rPr>
          <w:rFonts w:hint="eastAsia" w:hAnsi="宋体" w:cs="宋体"/>
          <w:color w:val="000000" w:themeColor="text1"/>
          <w:sz w:val="21"/>
          <w:szCs w:val="21"/>
          <w14:textFill>
            <w14:solidFill>
              <w14:schemeClr w14:val="tx1"/>
            </w14:solidFill>
          </w14:textFill>
        </w:rPr>
        <w:t xml:space="preserve">： </w:t>
      </w:r>
    </w:p>
    <w:p>
      <w:pPr>
        <w:pStyle w:val="34"/>
        <w:snapToGrid w:val="0"/>
        <w:spacing w:after="0" w:line="380" w:lineRule="exact"/>
        <w:ind w:firstLine="420" w:firstLineChars="200"/>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鉴于</w:t>
      </w:r>
      <w:r>
        <w:rPr>
          <w:rFonts w:hint="eastAsia" w:hAnsi="宋体" w:cs="宋体"/>
          <w:color w:val="000000" w:themeColor="text1"/>
          <w:sz w:val="21"/>
          <w:szCs w:val="21"/>
          <w:u w:val="single" w:color="000000"/>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（以下简称“中标人”）于</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年</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xml:space="preserve">月 </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日参加你方组织的</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bCs/>
          <w:color w:val="000000" w:themeColor="text1"/>
          <w:sz w:val="21"/>
          <w:szCs w:val="21"/>
          <w:u w:val="single"/>
          <w14:textFill>
            <w14:solidFill>
              <w14:schemeClr w14:val="tx1"/>
            </w14:solidFill>
          </w14:textFill>
        </w:rPr>
        <w:t>（招标项目及标段）</w:t>
      </w:r>
      <w:r>
        <w:rPr>
          <w:rFonts w:hint="eastAsia" w:hAnsi="宋体" w:cs="宋体"/>
          <w:color w:val="000000" w:themeColor="text1"/>
          <w:sz w:val="21"/>
          <w:szCs w:val="21"/>
          <w14:textFill>
            <w14:solidFill>
              <w14:schemeClr w14:val="tx1"/>
            </w14:solidFill>
          </w14:textFill>
        </w:rPr>
        <w:t>施工的招标投标，并收到你方发出的中标通知书。现中标人向我方投保建设工程施工合同履约保证保险（保险单号：              ）。我方愿就中标人履行《建设工程施工合同》约定的义务向贵方提供如下保证保险：</w:t>
      </w:r>
    </w:p>
    <w:p>
      <w:pPr>
        <w:widowControl/>
        <w:snapToGrid w:val="0"/>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一、保证保险金额</w:t>
      </w:r>
    </w:p>
    <w:p>
      <w:pPr>
        <w:widowControl/>
        <w:snapToGrid w:val="0"/>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我方承担的履约保证保险的保险金额（最高限额）为人民币</w:t>
      </w:r>
      <w:r>
        <w:rPr>
          <w:rFonts w:hint="eastAsia" w:ascii="宋体" w:hAnsi="宋体" w:cs="宋体"/>
          <w:bCs/>
          <w:color w:val="000000" w:themeColor="text1"/>
          <w:szCs w:val="21"/>
          <w14:textFill>
            <w14:solidFill>
              <w14:schemeClr w14:val="tx1"/>
            </w14:solidFill>
          </w14:textFill>
        </w:rPr>
        <w:t>（大写）</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r>
        <w:rPr>
          <w:color w:val="000000" w:themeColor="text1"/>
          <w:szCs w:val="32"/>
          <w14:textFill>
            <w14:solidFill>
              <w14:schemeClr w14:val="tx1"/>
            </w14:solidFill>
          </w14:textFill>
        </w:rPr>
        <w:t>（¥</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widowControl/>
        <w:snapToGrid w:val="0"/>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二、保证保险的责任范围</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在保险期间内，中标人（投保人）因自身原因未按照与招标人（被保险人）签订的《建设工程施工合同》（合同编号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）履行相关义务，导致工程竣工延误或工程质量不符合建设工程施工合同要求，给被保险人造成直接经济损失的，被保险人可向保险人提出索赔，保险人按照保险合同的约定承担损失赔偿责任。</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三、代偿的安排</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贵方要求我方承担保证保险责任的，应向我方发出书面索赔通知。索赔通知应写明要求索赔的金额，支付款项应到达的帐号，并附有说明中标人违约造成贵方损失情况的证明材料。</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我方收到贵方的书面索赔通知及相应证明材料后，在</w:t>
      </w:r>
      <w:r>
        <w:rPr>
          <w:rFonts w:hint="eastAsia" w:ascii="宋体" w:hAnsi="宋体" w:cs="宋体"/>
          <w:color w:val="000000" w:themeColor="text1"/>
          <w:szCs w:val="21"/>
          <w:u w:val="single"/>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个工作日内进行核定后，按照保险合同的约定承诺承担保证保险责任。</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四、保单凭证有效期</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本保单凭证的有效期自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日零时起至</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日二十四时止。</w:t>
      </w:r>
    </w:p>
    <w:p>
      <w:pPr>
        <w:snapToGrid w:val="0"/>
        <w:spacing w:line="380" w:lineRule="exact"/>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（即：保险合同签发之日起至合同到期之日止，具体以保险合同载明为准。）</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五、争议解决方式</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本保单凭证（函）发生争议协商解决不成，按以下方式解决：提交</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诉讼</w:t>
      </w:r>
    </w:p>
    <w:p>
      <w:pPr>
        <w:snapToGrid w:val="0"/>
        <w:spacing w:line="380" w:lineRule="exact"/>
        <w:ind w:firstLine="420" w:firstLineChars="2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九、本保险保单凭证/保函未载明事宜以保险合同约定为准。</w:t>
      </w:r>
    </w:p>
    <w:p>
      <w:pPr>
        <w:snapToGrid w:val="0"/>
        <w:spacing w:line="380" w:lineRule="exact"/>
        <w:ind w:firstLine="420" w:firstLineChars="200"/>
        <w:jc w:val="left"/>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十、本保险保单凭证/保函自保险人或授权代理人签字并加盖公章之日起生效。</w:t>
      </w: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p>
    <w:p>
      <w:pPr>
        <w:snapToGrid w:val="0"/>
        <w:spacing w:line="380" w:lineRule="exact"/>
        <w:ind w:firstLine="420" w:firstLineChars="200"/>
        <w:jc w:val="left"/>
        <w:rPr>
          <w:rFonts w:hint="eastAsia" w:ascii="宋体" w:hAnsi="宋体" w:cs="宋体"/>
          <w:color w:val="000000" w:themeColor="text1"/>
          <w:szCs w:val="21"/>
          <w14:textFill>
            <w14:solidFill>
              <w14:schemeClr w14:val="tx1"/>
            </w14:solidFill>
          </w14:textFill>
        </w:rPr>
      </w:pPr>
    </w:p>
    <w:p>
      <w:pPr>
        <w:pStyle w:val="35"/>
        <w:spacing w:after="0" w:line="380" w:lineRule="exact"/>
        <w:rPr>
          <w:rFonts w:hint="eastAsia" w:hAnsi="宋体" w:cs="宋体"/>
          <w:color w:val="000000" w:themeColor="text1"/>
          <w:sz w:val="21"/>
          <w:szCs w:val="21"/>
          <w:u w:val="single"/>
          <w14:textFill>
            <w14:solidFill>
              <w14:schemeClr w14:val="tx1"/>
            </w14:solidFill>
          </w14:textFill>
        </w:rPr>
      </w:pPr>
      <w:r>
        <w:rPr>
          <w:rFonts w:hint="eastAsia" w:hAnsi="宋体" w:cs="宋体"/>
          <w:color w:val="000000" w:themeColor="text1"/>
          <w:sz w:val="21"/>
          <w:szCs w:val="21"/>
          <w14:textFill>
            <w14:solidFill>
              <w14:schemeClr w14:val="tx1"/>
            </w14:solidFill>
          </w14:textFill>
        </w:rPr>
        <w:t xml:space="preserve">保险人名称： </w:t>
      </w:r>
      <w:r>
        <w:rPr>
          <w:rFonts w:hint="eastAsia" w:hAnsi="宋体" w:cs="宋体"/>
          <w:color w:val="000000" w:themeColor="text1"/>
          <w:sz w:val="21"/>
          <w:szCs w:val="21"/>
          <w:u w:val="single"/>
          <w14:textFill>
            <w14:solidFill>
              <w14:schemeClr w14:val="tx1"/>
            </w14:solidFill>
          </w14:textFill>
        </w:rPr>
        <w:t xml:space="preserve">                                           </w:t>
      </w:r>
    </w:p>
    <w:p>
      <w:pPr>
        <w:pStyle w:val="35"/>
        <w:spacing w:after="0" w:line="380" w:lineRule="exact"/>
        <w:rPr>
          <w:rFonts w:hint="eastAsia" w:hAnsi="宋体" w:cs="宋体"/>
          <w:color w:val="000000" w:themeColor="text1"/>
          <w:sz w:val="21"/>
          <w:szCs w:val="21"/>
          <w:u w:val="single"/>
          <w14:textFill>
            <w14:solidFill>
              <w14:schemeClr w14:val="tx1"/>
            </w14:solidFill>
          </w14:textFill>
        </w:rPr>
      </w:pPr>
      <w:r>
        <w:rPr>
          <w:rFonts w:hint="eastAsia" w:hAnsi="宋体" w:cs="宋体"/>
          <w:color w:val="000000" w:themeColor="text1"/>
          <w:sz w:val="21"/>
          <w:szCs w:val="21"/>
          <w14:textFill>
            <w14:solidFill>
              <w14:schemeClr w14:val="tx1"/>
            </w14:solidFill>
          </w14:textFill>
        </w:rPr>
        <w:t>地    址：</w:t>
      </w:r>
      <w:r>
        <w:rPr>
          <w:rFonts w:hint="eastAsia" w:hAnsi="宋体" w:cs="宋体"/>
          <w:color w:val="000000" w:themeColor="text1"/>
          <w:sz w:val="21"/>
          <w:szCs w:val="21"/>
          <w14:textFill>
            <w14:solidFill>
              <w14:schemeClr w14:val="tx1"/>
            </w14:solidFill>
          </w14:textFill>
        </w:rPr>
        <w:tab/>
      </w:r>
      <w:r>
        <w:rPr>
          <w:rFonts w:hint="eastAsia"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xml:space="preserve"> 邮政编码：</w:t>
      </w:r>
      <w:r>
        <w:rPr>
          <w:rFonts w:hint="eastAsia" w:hAnsi="宋体" w:cs="宋体"/>
          <w:color w:val="000000" w:themeColor="text1"/>
          <w:sz w:val="21"/>
          <w:szCs w:val="21"/>
          <w:u w:val="single"/>
          <w14:textFill>
            <w14:solidFill>
              <w14:schemeClr w14:val="tx1"/>
            </w14:solidFill>
          </w14:textFill>
        </w:rPr>
        <w:tab/>
      </w:r>
      <w:r>
        <w:rPr>
          <w:rFonts w:hint="eastAsia" w:hAnsi="宋体" w:cs="宋体"/>
          <w:color w:val="000000" w:themeColor="text1"/>
          <w:sz w:val="21"/>
          <w:szCs w:val="21"/>
          <w:u w:val="single"/>
          <w14:textFill>
            <w14:solidFill>
              <w14:schemeClr w14:val="tx1"/>
            </w14:solidFill>
          </w14:textFill>
        </w:rPr>
        <w:t xml:space="preserve">            </w:t>
      </w:r>
    </w:p>
    <w:p>
      <w:pPr>
        <w:pStyle w:val="35"/>
        <w:spacing w:after="0" w:line="380" w:lineRule="exact"/>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电    话：</w:t>
      </w:r>
      <w:r>
        <w:rPr>
          <w:rFonts w:hint="eastAsia" w:hAnsi="宋体" w:cs="宋体"/>
          <w:color w:val="000000" w:themeColor="text1"/>
          <w:sz w:val="21"/>
          <w:szCs w:val="21"/>
          <w14:textFill>
            <w14:solidFill>
              <w14:schemeClr w14:val="tx1"/>
            </w14:solidFill>
          </w14:textFill>
        </w:rPr>
        <w:tab/>
      </w:r>
      <w:r>
        <w:rPr>
          <w:rFonts w:hint="eastAsia"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xml:space="preserve">                 日    期：</w:t>
      </w:r>
      <w:r>
        <w:rPr>
          <w:rFonts w:hint="eastAsia" w:hAnsi="宋体" w:cs="宋体"/>
          <w:color w:val="000000" w:themeColor="text1"/>
          <w:sz w:val="21"/>
          <w:szCs w:val="21"/>
          <w14:textFill>
            <w14:solidFill>
              <w14:schemeClr w14:val="tx1"/>
            </w14:solidFill>
          </w14:textFill>
        </w:rPr>
        <w:tab/>
      </w:r>
      <w:r>
        <w:rPr>
          <w:rFonts w:hint="eastAsia"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年</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月</w:t>
      </w:r>
      <w:r>
        <w:rPr>
          <w:rFonts w:hint="eastAsia" w:hAnsi="宋体" w:cs="宋体"/>
          <w:color w:val="000000" w:themeColor="text1"/>
          <w:sz w:val="21"/>
          <w:szCs w:val="21"/>
          <w:u w:val="single"/>
          <w14:textFill>
            <w14:solidFill>
              <w14:schemeClr w14:val="tx1"/>
            </w14:solidFill>
          </w14:textFill>
        </w:rPr>
        <w:t xml:space="preserve">    </w:t>
      </w:r>
      <w:r>
        <w:rPr>
          <w:rFonts w:hint="eastAsia" w:hAnsi="宋体" w:cs="宋体"/>
          <w:color w:val="000000" w:themeColor="text1"/>
          <w:sz w:val="21"/>
          <w:szCs w:val="21"/>
          <w14:textFill>
            <w14:solidFill>
              <w14:schemeClr w14:val="tx1"/>
            </w14:solidFill>
          </w14:textFill>
        </w:rPr>
        <w:t xml:space="preserve">日 </w:t>
      </w:r>
    </w:p>
    <w:p>
      <w:pPr>
        <w:rPr>
          <w:rFonts w:hint="eastAsia" w:hAnsi="宋体" w:cs="宋体"/>
          <w:color w:val="000000" w:themeColor="text1"/>
          <w:sz w:val="21"/>
          <w:szCs w:val="21"/>
          <w14:textFill>
            <w14:solidFill>
              <w14:schemeClr w14:val="tx1"/>
            </w14:solidFill>
          </w14:textFill>
        </w:rPr>
      </w:pPr>
    </w:p>
    <w:p>
      <w:pPr>
        <w:keepLines w:val="0"/>
        <w:pageBreakBefore w:val="0"/>
        <w:widowControl w:val="0"/>
        <w:kinsoku/>
        <w:wordWrap/>
        <w:overflowPunct/>
        <w:topLinePunct w:val="0"/>
        <w:autoSpaceDE/>
        <w:autoSpaceDN/>
        <w:bidi w:val="0"/>
        <w:adjustRightInd/>
        <w:snapToGrid/>
        <w:textAlignment w:val="auto"/>
        <w:rPr>
          <w:rFonts w:eastAsia="黑体"/>
          <w:bCs/>
          <w:color w:val="000000" w:themeColor="text1"/>
          <w14:textFill>
            <w14:solidFill>
              <w14:schemeClr w14:val="tx1"/>
            </w14:solidFill>
          </w14:textFill>
        </w:rPr>
      </w:pPr>
    </w:p>
    <w:p>
      <w:pPr>
        <w:pStyle w:val="2"/>
        <w:spacing w:before="0" w:after="0"/>
        <w:jc w:val="both"/>
        <w:outlineLvl w:val="1"/>
        <w:rPr>
          <w:rFonts w:ascii="Times New Roman" w:hAnsi="Times New Roman" w:eastAsia="黑体"/>
          <w:b w:val="0"/>
          <w:bCs w:val="0"/>
          <w:color w:val="000000" w:themeColor="text1"/>
          <w14:textFill>
            <w14:solidFill>
              <w14:schemeClr w14:val="tx1"/>
            </w14:solidFill>
          </w14:textFill>
        </w:rPr>
      </w:pPr>
      <w:bookmarkStart w:id="716" w:name="_Toc10186"/>
      <w:bookmarkStart w:id="717" w:name="_Toc1501"/>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rPr>
          <w:rFonts w:ascii="Times New Roman" w:hAnsi="Times New Roman" w:eastAsia="黑体"/>
          <w:b w:val="0"/>
          <w:bCs w:val="0"/>
          <w:color w:val="000000" w:themeColor="text1"/>
          <w14:textFill>
            <w14:solidFill>
              <w14:schemeClr w14:val="tx1"/>
            </w14:solidFill>
          </w14:textFill>
        </w:rPr>
      </w:pPr>
    </w:p>
    <w:p>
      <w:pPr>
        <w:pStyle w:val="2"/>
        <w:spacing w:before="0" w:after="0"/>
        <w:jc w:val="center"/>
        <w:outlineLvl w:val="1"/>
        <w:rPr>
          <w:rFonts w:ascii="Times New Roman" w:hAnsi="Times New Roman"/>
          <w:b w:val="0"/>
          <w:color w:val="000000" w:themeColor="text1"/>
          <w:spacing w:val="-20"/>
          <w:w w:val="80"/>
          <w:sz w:val="21"/>
          <w:szCs w:val="21"/>
          <w14:textFill>
            <w14:solidFill>
              <w14:schemeClr w14:val="tx1"/>
            </w14:solidFill>
          </w14:textFill>
        </w:rPr>
      </w:pPr>
      <w:r>
        <w:rPr>
          <w:rFonts w:ascii="Times New Roman" w:hAnsi="Times New Roman" w:eastAsia="黑体"/>
          <w:b w:val="0"/>
          <w:bCs w:val="0"/>
          <w:color w:val="000000" w:themeColor="text1"/>
          <w14:textFill>
            <w14:solidFill>
              <w14:schemeClr w14:val="tx1"/>
            </w14:solidFill>
          </w14:textFill>
        </w:rPr>
        <w:t>第五章  工程量清单</w:t>
      </w:r>
      <w:bookmarkEnd w:id="716"/>
      <w:bookmarkEnd w:id="717"/>
    </w:p>
    <w:p>
      <w:pPr>
        <w:rPr>
          <w:rFonts w:eastAsia="黑体"/>
          <w:color w:val="000000" w:themeColor="text1"/>
          <w:szCs w:val="21"/>
          <w14:textFill>
            <w14:solidFill>
              <w14:schemeClr w14:val="tx1"/>
            </w14:solidFill>
          </w14:textFill>
        </w:rPr>
      </w:pPr>
    </w:p>
    <w:p>
      <w:pPr>
        <w:pStyle w:val="4"/>
        <w:jc w:val="left"/>
        <w:rPr>
          <w:rFonts w:eastAsia="黑体"/>
          <w:b w:val="0"/>
          <w:bCs w:val="0"/>
          <w:color w:val="000000" w:themeColor="text1"/>
          <w:sz w:val="28"/>
          <w:szCs w:val="28"/>
          <w14:textFill>
            <w14:solidFill>
              <w14:schemeClr w14:val="tx1"/>
            </w14:solidFill>
          </w14:textFill>
        </w:rPr>
      </w:pPr>
      <w:bookmarkStart w:id="718" w:name="_Toc3435"/>
      <w:bookmarkStart w:id="719" w:name="_Toc9178540"/>
      <w:r>
        <w:rPr>
          <w:rFonts w:eastAsia="黑体"/>
          <w:b w:val="0"/>
          <w:bCs w:val="0"/>
          <w:color w:val="000000" w:themeColor="text1"/>
          <w:sz w:val="28"/>
          <w:szCs w:val="28"/>
          <w14:textFill>
            <w14:solidFill>
              <w14:schemeClr w14:val="tx1"/>
            </w14:solidFill>
          </w14:textFill>
        </w:rPr>
        <w:t>1.工程量清单说明</w:t>
      </w:r>
      <w:bookmarkEnd w:id="718"/>
      <w:bookmarkEnd w:id="719"/>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 本工程量清单是依据《建设工程工程量</w:t>
      </w:r>
      <w:r>
        <w:rPr>
          <w:rFonts w:hint="eastAsia"/>
          <w:color w:val="000000" w:themeColor="text1"/>
          <w:szCs w:val="21"/>
          <w14:textFill>
            <w14:solidFill>
              <w14:schemeClr w14:val="tx1"/>
            </w14:solidFill>
          </w14:textFill>
        </w:rPr>
        <w:t>清单计价规范</w:t>
      </w:r>
      <w:r>
        <w:rPr>
          <w:color w:val="000000" w:themeColor="text1"/>
          <w:szCs w:val="21"/>
          <w14:textFill>
            <w14:solidFill>
              <w14:schemeClr w14:val="tx1"/>
            </w14:solidFill>
          </w14:textFill>
        </w:rPr>
        <w:t>》（</w:t>
      </w:r>
      <w:r>
        <w:rPr>
          <w:rFonts w:hint="eastAsia"/>
          <w:color w:val="000000" w:themeColor="text1"/>
          <w:szCs w:val="21"/>
          <w:u w:val="single"/>
          <w14:textFill>
            <w14:solidFill>
              <w14:schemeClr w14:val="tx1"/>
            </w14:solidFill>
          </w14:textFill>
        </w:rPr>
        <w:t>GB</w:t>
      </w:r>
      <w:r>
        <w:rPr>
          <w:color w:val="000000" w:themeColor="text1"/>
          <w:szCs w:val="21"/>
          <w:u w:val="single"/>
          <w14:textFill>
            <w14:solidFill>
              <w14:schemeClr w14:val="tx1"/>
            </w14:solidFill>
          </w14:textFill>
        </w:rPr>
        <w:t>50500</w:t>
      </w:r>
      <w:r>
        <w:rPr>
          <w:rFonts w:hint="eastAsia"/>
          <w:color w:val="000000" w:themeColor="text1"/>
          <w:szCs w:val="21"/>
          <w:u w:val="single"/>
          <w14:textFill>
            <w14:solidFill>
              <w14:schemeClr w14:val="tx1"/>
            </w14:solidFill>
          </w14:textFill>
        </w:rPr>
        <w:t>-</w:t>
      </w:r>
      <w:r>
        <w:rPr>
          <w:color w:val="000000" w:themeColor="text1"/>
          <w:szCs w:val="21"/>
          <w:u w:val="single"/>
          <w14:textFill>
            <w14:solidFill>
              <w14:schemeClr w14:val="tx1"/>
            </w14:solidFill>
          </w14:textFill>
        </w:rPr>
        <w:t>2013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简称“国家计</w:t>
      </w:r>
      <w:r>
        <w:rPr>
          <w:rFonts w:hint="eastAsia"/>
          <w:color w:val="000000" w:themeColor="text1"/>
          <w:szCs w:val="21"/>
          <w14:textFill>
            <w14:solidFill>
              <w14:schemeClr w14:val="tx1"/>
            </w14:solidFill>
          </w14:textFill>
        </w:rPr>
        <w:t>价</w:t>
      </w:r>
      <w:r>
        <w:rPr>
          <w:color w:val="000000" w:themeColor="text1"/>
          <w:szCs w:val="21"/>
          <w14:textFill>
            <w14:solidFill>
              <w14:schemeClr w14:val="tx1"/>
            </w14:solidFill>
          </w14:textFill>
        </w:rPr>
        <w:t>规范”）、</w:t>
      </w:r>
      <w:r>
        <w:rPr>
          <w:rFonts w:hint="eastAsia"/>
          <w:color w:val="000000" w:themeColor="text1"/>
          <w:szCs w:val="21"/>
          <w14:textFill>
            <w14:solidFill>
              <w14:schemeClr w14:val="tx1"/>
            </w14:solidFill>
          </w14:textFill>
        </w:rPr>
        <w:t>《关于印发&lt;</w:t>
      </w:r>
      <w:r>
        <w:rPr>
          <w:color w:val="000000" w:themeColor="text1"/>
          <w:szCs w:val="21"/>
          <w14:textFill>
            <w14:solidFill>
              <w14:schemeClr w14:val="tx1"/>
            </w14:solidFill>
          </w14:textFill>
        </w:rPr>
        <w:t>湖南省建设工程计价办法</w:t>
      </w:r>
      <w:r>
        <w:rPr>
          <w:rFonts w:hint="eastAsia"/>
          <w:color w:val="000000" w:themeColor="text1"/>
          <w:szCs w:val="21"/>
          <w14:textFill>
            <w14:solidFill>
              <w14:schemeClr w14:val="tx1"/>
            </w14:solidFill>
          </w14:textFill>
        </w:rPr>
        <w:t>&gt;及&lt;湖南省建设工程消耗量标准&gt;的通知》</w:t>
      </w:r>
      <w:r>
        <w:rPr>
          <w:color w:val="000000" w:themeColor="text1"/>
          <w:szCs w:val="21"/>
          <w14:textFill>
            <w14:solidFill>
              <w14:schemeClr w14:val="tx1"/>
            </w14:solidFill>
          </w14:textFill>
        </w:rPr>
        <w:t>（湘建价〔2014〕113号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以下简称</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计价办法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）以及招标文件中包括的图纸等编制。</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计价办法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中规定的工程量计算规则中没有的</w:t>
      </w:r>
      <w:r>
        <w:rPr>
          <w:color w:val="000000" w:themeColor="text1"/>
          <w:sz w:val="18"/>
          <w:szCs w:val="21"/>
          <w14:textFill>
            <w14:solidFill>
              <w14:schemeClr w14:val="tx1"/>
            </w14:solidFill>
          </w14:textFill>
        </w:rPr>
        <w:t>项目</w:t>
      </w:r>
      <w:r>
        <w:rPr>
          <w:color w:val="000000" w:themeColor="text1"/>
          <w:szCs w:val="21"/>
          <w14:textFill>
            <w14:solidFill>
              <w14:schemeClr w14:val="tx1"/>
            </w14:solidFill>
          </w14:textFill>
        </w:rPr>
        <w:t>，在本章第1.4款及本文件《第四章 合同条款及格式》中约定；</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计价办法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中规定的工程量计算规则中没有且本章第1.4款及本文件《第四章 合同条款及格式》中也未约定的，双方协商确定；协商不成的，可向省级</w:t>
      </w:r>
      <w:r>
        <w:rPr>
          <w:rFonts w:hint="eastAsia"/>
          <w:color w:val="000000" w:themeColor="text1"/>
          <w:szCs w:val="21"/>
          <w14:textFill>
            <w14:solidFill>
              <w14:schemeClr w14:val="tx1"/>
            </w14:solidFill>
          </w14:textFill>
        </w:rPr>
        <w:t>建设</w:t>
      </w:r>
      <w:r>
        <w:rPr>
          <w:color w:val="000000" w:themeColor="text1"/>
          <w:szCs w:val="21"/>
          <w14:textFill>
            <w14:solidFill>
              <w14:schemeClr w14:val="tx1"/>
            </w14:solidFill>
          </w14:textFill>
        </w:rPr>
        <w:t>工程造价管理机构申请裁定。</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 本工程量清单应与招标文件中的投标人须知、通用合同条款、专用合同条款、技术标准和要求及图纸等章节内容一起阅读和理解。</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 本工程量清单仅是投标报价的共同基础，竣工结算的工程量必须以承包人完成合同工程应予计量的工程量确定。合同价格的确定以及价款支付应遵循合同条款（包括通用合同条款和专用合同条款）、技术标准和要求以及本章的有关约定。</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 补充项目的项目特征、计量单位、工程量计算规则及工作内容说明如下：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1.5 本条第1.1款中约定的计量和计价规则适用于合同履约过程中工程量计量与价款支付、工程变更、索赔和工程结算。</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1.6 本条与下述第2条和第3条的说明内容是构成合同文件的已标价工程量清单的组成部分。</w:t>
      </w:r>
    </w:p>
    <w:p>
      <w:pPr>
        <w:pStyle w:val="16"/>
        <w:jc w:val="left"/>
        <w:rPr>
          <w:rFonts w:ascii="Times New Roman" w:hAnsi="Times New Roman" w:eastAsia="黑体"/>
          <w:b w:val="0"/>
          <w:color w:val="000000" w:themeColor="text1"/>
          <w:sz w:val="28"/>
          <w:szCs w:val="28"/>
          <w14:textFill>
            <w14:solidFill>
              <w14:schemeClr w14:val="tx1"/>
            </w14:solidFill>
          </w14:textFill>
        </w:rPr>
      </w:pPr>
      <w:bookmarkStart w:id="720" w:name="_Toc9178541"/>
      <w:bookmarkStart w:id="721" w:name="_Toc20888"/>
      <w:bookmarkStart w:id="722" w:name="_Toc12806"/>
      <w:r>
        <w:rPr>
          <w:rFonts w:ascii="Times New Roman" w:hAnsi="Times New Roman" w:eastAsia="黑体"/>
          <w:b w:val="0"/>
          <w:color w:val="000000" w:themeColor="text1"/>
          <w:sz w:val="28"/>
          <w:szCs w:val="28"/>
          <w14:textFill>
            <w14:solidFill>
              <w14:schemeClr w14:val="tx1"/>
            </w14:solidFill>
          </w14:textFill>
        </w:rPr>
        <w:t>2.最高投标限价编制说明及公布内容</w:t>
      </w:r>
      <w:bookmarkEnd w:id="720"/>
      <w:bookmarkEnd w:id="721"/>
      <w:bookmarkEnd w:id="722"/>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2.1 最高投标限价编制依据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2.1.1 本招标文件及补充通知、答疑纪要、招标工程量清单；</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 《建设工程工程量</w:t>
      </w:r>
      <w:r>
        <w:rPr>
          <w:rFonts w:hint="eastAsia"/>
          <w:color w:val="000000" w:themeColor="text1"/>
          <w:szCs w:val="21"/>
          <w14:textFill>
            <w14:solidFill>
              <w14:schemeClr w14:val="tx1"/>
            </w14:solidFill>
          </w14:textFill>
        </w:rPr>
        <w:t>清单计价规范</w:t>
      </w:r>
      <w:r>
        <w:rPr>
          <w:color w:val="000000" w:themeColor="text1"/>
          <w:szCs w:val="21"/>
          <w14:textFill>
            <w14:solidFill>
              <w14:schemeClr w14:val="tx1"/>
            </w14:solidFill>
          </w14:textFill>
        </w:rPr>
        <w:t>》；</w:t>
      </w:r>
    </w:p>
    <w:p>
      <w:pPr>
        <w:spacing w:line="360" w:lineRule="auto"/>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2.1.3 </w:t>
      </w:r>
      <w:r>
        <w:rPr>
          <w:rFonts w:hint="eastAsia"/>
          <w:color w:val="000000" w:themeColor="text1"/>
          <w:szCs w:val="21"/>
          <w14:textFill>
            <w14:solidFill>
              <w14:schemeClr w14:val="tx1"/>
            </w14:solidFill>
          </w14:textFill>
        </w:rPr>
        <w:t>《关于印发&lt;</w:t>
      </w:r>
      <w:r>
        <w:rPr>
          <w:color w:val="000000" w:themeColor="text1"/>
          <w:szCs w:val="21"/>
          <w14:textFill>
            <w14:solidFill>
              <w14:schemeClr w14:val="tx1"/>
            </w14:solidFill>
          </w14:textFill>
        </w:rPr>
        <w:t>湖南省建设工程计价办法</w:t>
      </w:r>
      <w:r>
        <w:rPr>
          <w:rFonts w:hint="eastAsia"/>
          <w:color w:val="000000" w:themeColor="text1"/>
          <w:szCs w:val="21"/>
          <w14:textFill>
            <w14:solidFill>
              <w14:schemeClr w14:val="tx1"/>
            </w14:solidFill>
          </w14:textFill>
        </w:rPr>
        <w:t>&gt;及&lt;湖南省建设工程消耗量标准&gt;的通知》</w:t>
      </w:r>
      <w:r>
        <w:rPr>
          <w:color w:val="000000" w:themeColor="text1"/>
          <w:szCs w:val="21"/>
          <w14:textFill>
            <w14:solidFill>
              <w14:schemeClr w14:val="tx1"/>
            </w14:solidFill>
          </w14:textFill>
        </w:rPr>
        <w:t>（湘建价［2014］113号）、</w:t>
      </w:r>
      <w:r>
        <w:rPr>
          <w:color w:val="000000" w:themeColor="text1"/>
          <w14:textFill>
            <w14:solidFill>
              <w14:schemeClr w14:val="tx1"/>
            </w14:solidFill>
          </w14:textFill>
        </w:rPr>
        <w:t>《关于执行《湖南省建设工程计价办法》的补充通知》（湘建价建〔2014〕35号）、</w:t>
      </w:r>
      <w:r>
        <w:rPr>
          <w:color w:val="000000" w:themeColor="text1"/>
          <w:szCs w:val="21"/>
          <w14:textFill>
            <w14:solidFill>
              <w14:schemeClr w14:val="tx1"/>
            </w14:solidFill>
          </w14:textFill>
        </w:rPr>
        <w:t>《湖南省建设工程造价管理总站关于印发〈2014版〈湖南省建设工程计价办法〉及〈湖南省建设工程消耗量标准〉解释汇编（一）〉的通知》（湘建价建〔2016〕8号）；《湖南省住房和城乡建设厅关于印发〈关于增值税条件下计费程序和计费标准的规定〉及〈关于增值税条件下材料价格发布与使用的规定〉的通知》（湘建价〔2016〕72号）；《湖南省住房城乡建设厅关于取消建筑行业劳保基金与增加社会保险有关事项的通知》（湘建价〔2016〕134号）；《关于调整补充增值税条件下建设工程计价依据的通知》（湘建价〔2016〕160号）；</w:t>
      </w:r>
      <w:bookmarkStart w:id="723" w:name="_Hlk505089585"/>
      <w:r>
        <w:rPr>
          <w:color w:val="000000" w:themeColor="text1"/>
          <w:szCs w:val="21"/>
          <w14:textFill>
            <w14:solidFill>
              <w14:schemeClr w14:val="tx1"/>
            </w14:solidFill>
          </w14:textFill>
        </w:rPr>
        <w:t>《湖南省住房和城乡建设厅关于调整园林苗木等综合税率和社会保险费计费标准的通知》（湘建价〔2017〕134号）</w:t>
      </w:r>
      <w:bookmarkEnd w:id="723"/>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关于增值税条件下机械费除税的说明》（湘建价建〔2017〕41号）、《2014版&lt;湖南省建设工程计价办法&gt;及&lt;湖南省建设工程消耗量标准&gt;解释汇编（二）》（湘建价价〔2018〕4号）、</w:t>
      </w:r>
      <w:r>
        <w:rPr>
          <w:rFonts w:hint="eastAsia"/>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w:t>
      </w:r>
      <w:r>
        <w:rPr>
          <w:rFonts w:hint="eastAsia"/>
          <w:color w:val="000000" w:themeColor="text1"/>
          <w:szCs w:val="21"/>
          <w14:textFill>
            <w14:solidFill>
              <w14:schemeClr w14:val="tx1"/>
            </w14:solidFill>
          </w14:textFill>
        </w:rPr>
        <w:t>印发&lt;湖南省城市地下综合管廊工程消耗量标准（试行）</w:t>
      </w:r>
      <w:r>
        <w:rPr>
          <w:color w:val="000000" w:themeColor="text1"/>
          <w:szCs w:val="21"/>
          <w14:textFill>
            <w14:solidFill>
              <w14:schemeClr w14:val="tx1"/>
            </w14:solidFill>
          </w14:textFill>
        </w:rPr>
        <w:t>&gt;</w:t>
      </w:r>
      <w:r>
        <w:rPr>
          <w:rFonts w:hint="eastAsia"/>
          <w:color w:val="000000" w:themeColor="text1"/>
          <w:szCs w:val="21"/>
          <w14:textFill>
            <w14:solidFill>
              <w14:schemeClr w14:val="tx1"/>
            </w14:solidFill>
          </w14:textFill>
        </w:rPr>
        <w:t>的通知</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湘建价〔2018〕</w:t>
      </w:r>
      <w:r>
        <w:rPr>
          <w:rFonts w:hint="eastAsia"/>
          <w:bCs/>
          <w:color w:val="000000" w:themeColor="text1"/>
          <w:szCs w:val="21"/>
          <w14:textFill>
            <w14:solidFill>
              <w14:schemeClr w14:val="tx1"/>
            </w14:solidFill>
          </w14:textFill>
        </w:rPr>
        <w:t>2</w:t>
      </w:r>
      <w:r>
        <w:rPr>
          <w:bCs/>
          <w:color w:val="000000" w:themeColor="text1"/>
          <w:szCs w:val="21"/>
          <w14:textFill>
            <w14:solidFill>
              <w14:schemeClr w14:val="tx1"/>
            </w14:solidFill>
          </w14:textFill>
        </w:rPr>
        <w:t>12</w:t>
      </w:r>
      <w:r>
        <w:rPr>
          <w:rFonts w:hint="eastAsia"/>
          <w:bCs/>
          <w:color w:val="000000" w:themeColor="text1"/>
          <w:szCs w:val="21"/>
          <w14:textFill>
            <w14:solidFill>
              <w14:schemeClr w14:val="tx1"/>
            </w14:solidFill>
          </w14:textFill>
        </w:rPr>
        <w:t>号）、</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湖南省住房和城乡建设厅关于调整建设工程销项税额税率和材料综合税率计费标准的通知》(</w:t>
      </w:r>
      <w:r>
        <w:rPr>
          <w:bCs/>
          <w:color w:val="000000" w:themeColor="text1"/>
          <w:szCs w:val="21"/>
          <w14:textFill>
            <w14:solidFill>
              <w14:schemeClr w14:val="tx1"/>
            </w14:solidFill>
          </w14:textFill>
        </w:rPr>
        <w:t>湘建价〔2019〕</w:t>
      </w:r>
      <w:r>
        <w:rPr>
          <w:rFonts w:hint="eastAsia"/>
          <w:bCs/>
          <w:color w:val="000000" w:themeColor="text1"/>
          <w:szCs w:val="21"/>
          <w14:textFill>
            <w14:solidFill>
              <w14:schemeClr w14:val="tx1"/>
            </w14:solidFill>
          </w14:textFill>
        </w:rPr>
        <w:t>4</w:t>
      </w:r>
      <w:r>
        <w:rPr>
          <w:bCs/>
          <w:color w:val="000000" w:themeColor="text1"/>
          <w:szCs w:val="21"/>
          <w14:textFill>
            <w14:solidFill>
              <w14:schemeClr w14:val="tx1"/>
            </w14:solidFill>
          </w14:textFill>
        </w:rPr>
        <w:t>7号</w:t>
      </w:r>
      <w:r>
        <w:rPr>
          <w:rFonts w:hint="eastAsia"/>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《湖南省住房和城乡建设厅关于调整</w:t>
      </w:r>
      <w:r>
        <w:rPr>
          <w:rFonts w:hint="eastAsia"/>
          <w:color w:val="000000" w:themeColor="text1"/>
          <w:szCs w:val="21"/>
          <w14:textFill>
            <w14:solidFill>
              <w14:schemeClr w14:val="tx1"/>
            </w14:solidFill>
          </w14:textFill>
        </w:rPr>
        <w:t>建设工程社会保险费计费标准</w:t>
      </w:r>
      <w:r>
        <w:rPr>
          <w:color w:val="000000" w:themeColor="text1"/>
          <w:szCs w:val="21"/>
          <w14:textFill>
            <w14:solidFill>
              <w14:schemeClr w14:val="tx1"/>
            </w14:solidFill>
          </w14:textFill>
        </w:rPr>
        <w:t>的通知》（湘建价〔201</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61</w:t>
      </w:r>
      <w:r>
        <w:rPr>
          <w:color w:val="000000" w:themeColor="text1"/>
          <w:szCs w:val="21"/>
          <w14:textFill>
            <w14:solidFill>
              <w14:schemeClr w14:val="tx1"/>
            </w14:solidFill>
          </w14:textFill>
        </w:rPr>
        <w:t>号）</w:t>
      </w:r>
      <w:r>
        <w:rPr>
          <w:bCs/>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2.1.4 湖南省建设行政主管部门颁发的建设工程消耗量标准，取费标准、计费程序、人工工资单价；</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2.1.5 建设工程设计文件及相关资料；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2.1.6 与建设项目相关的标准、规范、技术资料；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2.1.7 工程造价管理机构发布的工程造价信息，工程造价信息没有发布的参照市场价；</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2.1.8 施工现场情况、工程特点及常规施工方案；</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2.1.9 其他的相关资料（招标人可根据有关规定进行细化）；</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 本最高投标限价由具有编制能力的招标人或受其委托并具有相应资质的工程造价咨询机构（招标人根据情况选择）编制和复核。</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 最高投标限价公布内容</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2.3.1本项目设最高投标限价，最高投标限价</w:t>
      </w:r>
      <w:r>
        <w:rPr>
          <w:color w:val="000000" w:themeColor="text1"/>
          <w14:textFill>
            <w14:solidFill>
              <w14:schemeClr w14:val="tx1"/>
            </w14:solidFill>
          </w14:textFill>
        </w:rPr>
        <w:t>见投标人须知前附表</w:t>
      </w:r>
      <w:r>
        <w:rPr>
          <w:color w:val="000000" w:themeColor="text1"/>
          <w:szCs w:val="21"/>
          <w14:textFill>
            <w14:solidFill>
              <w14:schemeClr w14:val="tx1"/>
            </w14:solidFill>
          </w14:textFill>
        </w:rPr>
        <w:t>。（适用于最高投标限价与招标文件一同发布的情形）</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2.3.1 最高投标限价招标代理机构将在投标截止时间十五日前在</w:t>
      </w:r>
      <w:r>
        <w:rPr>
          <w:rFonts w:hint="eastAsia"/>
          <w:color w:val="000000" w:themeColor="text1"/>
          <w:szCs w:val="21"/>
          <w:u w:val="single"/>
          <w14:textFill>
            <w14:solidFill>
              <w14:schemeClr w14:val="tx1"/>
            </w14:solidFill>
          </w14:textFill>
        </w:rPr>
        <w:t xml:space="preserve">岳阳市公共资源交易网 </w:t>
      </w:r>
      <w:r>
        <w:rPr>
          <w:color w:val="000000" w:themeColor="text1"/>
          <w:szCs w:val="21"/>
          <w14:textFill>
            <w14:solidFill>
              <w14:schemeClr w14:val="tx1"/>
            </w14:solidFill>
          </w14:textFill>
        </w:rPr>
        <w:t>上公示。投标人应自行查阅，招标代理机构不另行通知。（适用于最高投标限价与招标文件不在同一时间发出的情形）</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2.3.2 投标人对最高投标限价</w:t>
      </w:r>
      <w:r>
        <w:rPr>
          <w:rFonts w:hint="eastAsia"/>
          <w:color w:val="000000" w:themeColor="text1"/>
          <w:szCs w:val="21"/>
          <w14:textFill>
            <w14:solidFill>
              <w14:schemeClr w14:val="tx1"/>
            </w14:solidFill>
          </w14:textFill>
        </w:rPr>
        <w:t>有疑问的，可</w:t>
      </w:r>
      <w:r>
        <w:rPr>
          <w:color w:val="000000" w:themeColor="text1"/>
          <w:szCs w:val="21"/>
          <w14:textFill>
            <w14:solidFill>
              <w14:schemeClr w14:val="tx1"/>
            </w14:solidFill>
          </w14:textFill>
        </w:rPr>
        <w:t>在</w:t>
      </w:r>
      <w:r>
        <w:rPr>
          <w:rFonts w:hint="eastAsia"/>
          <w:color w:val="000000" w:themeColor="text1"/>
          <w:szCs w:val="21"/>
          <w14:textFill>
            <w14:solidFill>
              <w14:schemeClr w14:val="tx1"/>
            </w14:solidFill>
          </w14:textFill>
        </w:rPr>
        <w:t>投标人须知前附表规定的时间和方式</w:t>
      </w:r>
      <w:r>
        <w:rPr>
          <w:color w:val="000000" w:themeColor="text1"/>
          <w:szCs w:val="21"/>
          <w14:textFill>
            <w14:solidFill>
              <w14:schemeClr w14:val="tx1"/>
            </w14:solidFill>
          </w14:textFill>
        </w:rPr>
        <w:t>向招标人或招标代理机构</w:t>
      </w:r>
      <w:r>
        <w:rPr>
          <w:rFonts w:hint="eastAsia"/>
          <w:color w:val="000000" w:themeColor="text1"/>
          <w:szCs w:val="21"/>
          <w14:textFill>
            <w14:solidFill>
              <w14:schemeClr w14:val="tx1"/>
            </w14:solidFill>
          </w14:textFill>
        </w:rPr>
        <w:t>提</w:t>
      </w:r>
      <w:r>
        <w:rPr>
          <w:color w:val="000000" w:themeColor="text1"/>
          <w:szCs w:val="21"/>
          <w14:textFill>
            <w14:solidFill>
              <w14:schemeClr w14:val="tx1"/>
            </w14:solidFill>
          </w14:textFill>
        </w:rPr>
        <w:t>出；招标人对最高投标限价若有调整，则在投标截止时间15日前在</w:t>
      </w:r>
      <w:r>
        <w:rPr>
          <w:spacing w:val="-5"/>
          <w:sz w:val="21"/>
          <w:u w:val="single"/>
        </w:rPr>
        <w:t>《湖南省招标投标监管网》、《岳</w:t>
      </w:r>
      <w:r>
        <w:rPr>
          <w:spacing w:val="-206"/>
          <w:sz w:val="21"/>
          <w:u w:val="single"/>
        </w:rPr>
        <w:t>阳</w:t>
      </w:r>
      <w:r>
        <w:rPr>
          <w:sz w:val="21"/>
          <w:u w:val="single"/>
        </w:rPr>
        <w:t>市住房和城乡建设局网》《岳阳市公共资源交易网》</w:t>
      </w:r>
      <w:r>
        <w:rPr>
          <w:color w:val="000000" w:themeColor="text1"/>
          <w:szCs w:val="21"/>
          <w14:textFill>
            <w14:solidFill>
              <w14:schemeClr w14:val="tx1"/>
            </w14:solidFill>
          </w14:textFill>
        </w:rPr>
        <w:t>上公示。投标人应自行查阅，招标代理机构不另行通知。</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szCs w:val="21"/>
          <w14:textFill>
            <w14:solidFill>
              <w14:schemeClr w14:val="tx1"/>
            </w14:solidFill>
          </w14:textFill>
        </w:rPr>
        <w:t>2.3.3公布的</w:t>
      </w:r>
      <w:r>
        <w:rPr>
          <w:color w:val="000000" w:themeColor="text1"/>
          <w:kern w:val="0"/>
          <w14:textFill>
            <w14:solidFill>
              <w14:schemeClr w14:val="tx1"/>
            </w14:solidFill>
          </w14:textFill>
        </w:rPr>
        <w:t>最高投标限价至少载明下列内容：</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（1）最高投标限价的总价；</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（2）安全文明施工费、规费和税金的费率；</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（3）暂列金额；</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（4）暂估价；</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（5）重点评审的工程量清单综合单价（含能计量的措施项目）和材料、设备单价；</w:t>
      </w:r>
    </w:p>
    <w:p>
      <w:pPr>
        <w:adjustRightInd w:val="0"/>
        <w:snapToGrid w:val="0"/>
        <w:spacing w:line="360" w:lineRule="auto"/>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（6）其它重要信息和数据（</w:t>
      </w:r>
      <w:r>
        <w:rPr>
          <w:color w:val="000000" w:themeColor="text1"/>
          <w:szCs w:val="21"/>
          <w14:textFill>
            <w14:solidFill>
              <w14:schemeClr w14:val="tx1"/>
            </w14:solidFill>
          </w14:textFill>
        </w:rPr>
        <w:t>由招标人根据需要进行补充）。</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2.4最高投标限价应按本章第2.1款的规定编制，不应上浮或下调。</w:t>
      </w:r>
    </w:p>
    <w:p>
      <w:pPr>
        <w:pStyle w:val="4"/>
        <w:jc w:val="left"/>
        <w:rPr>
          <w:rFonts w:eastAsia="黑体"/>
          <w:b w:val="0"/>
          <w:bCs w:val="0"/>
          <w:color w:val="000000" w:themeColor="text1"/>
          <w:sz w:val="28"/>
          <w:szCs w:val="28"/>
          <w14:textFill>
            <w14:solidFill>
              <w14:schemeClr w14:val="tx1"/>
            </w14:solidFill>
          </w14:textFill>
        </w:rPr>
      </w:pPr>
      <w:bookmarkStart w:id="724" w:name="_Toc1904"/>
      <w:bookmarkStart w:id="725" w:name="_Toc9178542"/>
      <w:r>
        <w:rPr>
          <w:rFonts w:eastAsia="黑体"/>
          <w:b w:val="0"/>
          <w:bCs w:val="0"/>
          <w:color w:val="000000" w:themeColor="text1"/>
          <w:sz w:val="28"/>
          <w:szCs w:val="28"/>
          <w14:textFill>
            <w14:solidFill>
              <w14:schemeClr w14:val="tx1"/>
            </w14:solidFill>
          </w14:textFill>
        </w:rPr>
        <w:t>3.投标报价说明</w:t>
      </w:r>
      <w:bookmarkEnd w:id="724"/>
      <w:bookmarkEnd w:id="725"/>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3.1 投标报价应根据招标文件中的有关计价要求，并按照下列依据自主报价。</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（1）本招标文件、招标工程量清单；</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（2）《建设工程工程量</w:t>
      </w:r>
      <w:r>
        <w:rPr>
          <w:rFonts w:hint="eastAsia"/>
          <w:color w:val="000000" w:themeColor="text1"/>
          <w:szCs w:val="21"/>
          <w14:textFill>
            <w14:solidFill>
              <w14:schemeClr w14:val="tx1"/>
            </w14:solidFill>
          </w14:textFill>
        </w:rPr>
        <w:t>清单计价规范</w:t>
      </w:r>
      <w:r>
        <w:rPr>
          <w:color w:val="000000" w:themeColor="text1"/>
          <w:szCs w:val="21"/>
          <w14:textFill>
            <w14:solidFill>
              <w14:schemeClr w14:val="tx1"/>
            </w14:solidFill>
          </w14:textFill>
        </w:rPr>
        <w:t>》；</w:t>
      </w:r>
    </w:p>
    <w:p>
      <w:pPr>
        <w:spacing w:line="360" w:lineRule="auto"/>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《关于印发&lt;</w:t>
      </w:r>
      <w:r>
        <w:rPr>
          <w:color w:val="000000" w:themeColor="text1"/>
          <w:szCs w:val="21"/>
          <w14:textFill>
            <w14:solidFill>
              <w14:schemeClr w14:val="tx1"/>
            </w14:solidFill>
          </w14:textFill>
        </w:rPr>
        <w:t>湖南省建设工程计价办法</w:t>
      </w:r>
      <w:r>
        <w:rPr>
          <w:rFonts w:hint="eastAsia"/>
          <w:color w:val="000000" w:themeColor="text1"/>
          <w:szCs w:val="21"/>
          <w14:textFill>
            <w14:solidFill>
              <w14:schemeClr w14:val="tx1"/>
            </w14:solidFill>
          </w14:textFill>
        </w:rPr>
        <w:t>&gt;及&lt;湖南省建设工程消耗量标准&gt;的通知》</w:t>
      </w:r>
      <w:r>
        <w:rPr>
          <w:color w:val="000000" w:themeColor="text1"/>
          <w:szCs w:val="21"/>
          <w14:textFill>
            <w14:solidFill>
              <w14:schemeClr w14:val="tx1"/>
            </w14:solidFill>
          </w14:textFill>
        </w:rPr>
        <w:t>（湘建价［2014］113号）、</w:t>
      </w:r>
      <w:r>
        <w:rPr>
          <w:color w:val="000000" w:themeColor="text1"/>
          <w14:textFill>
            <w14:solidFill>
              <w14:schemeClr w14:val="tx1"/>
            </w14:solidFill>
          </w14:textFill>
        </w:rPr>
        <w:t>《关于执行《湖南省建设工程计价办法》的补充通知》（湘建价建〔2014〕35号）、</w:t>
      </w:r>
      <w:r>
        <w:rPr>
          <w:color w:val="000000" w:themeColor="text1"/>
          <w:szCs w:val="21"/>
          <w14:textFill>
            <w14:solidFill>
              <w14:schemeClr w14:val="tx1"/>
            </w14:solidFill>
          </w14:textFill>
        </w:rPr>
        <w:t>《湖南省建设工程造价管理总站关于印发〈2014版〈湖南省建设工程计价办法〉及〈湖南省建设工程消耗量标准〉解释汇编（一）〉的通知》（湘建价建〔2016〕8号）；《湖南省住房和城乡建设厅关于印发〈关于增值税条件下计费程序和计费标准的规定〉及〈关于增值税条件下材料价格发布与使用的规定〉的通知》（湘建价〔2016〕72号）；《湖南省住房城乡建设厅关于取消建筑行业劳保基金与增加社会保险有关事项的通知》（湘建价〔2016〕134号）；《关于调整补充增值税条件下建设工程计价依据的通知》（湘建价〔2016〕160号）；《湖南省住房和城乡建设厅关于调整园林苗木等综合税率和社会保险费计费标准的通知》（湘建价〔2017〕134号）、《</w:t>
      </w:r>
      <w:r>
        <w:rPr>
          <w:bCs/>
          <w:color w:val="000000" w:themeColor="text1"/>
          <w:szCs w:val="21"/>
          <w14:textFill>
            <w14:solidFill>
              <w14:schemeClr w14:val="tx1"/>
            </w14:solidFill>
          </w14:textFill>
        </w:rPr>
        <w:t>关于增值税条件下机械费除税的说明》（湘建价建〔2017〕41号）、《2014版&lt;湖南省建设工程计价办法&gt;及&lt;湖南省建设工程消耗量标准&gt;解释汇编（二）》（湘建价价〔2018〕4号）、</w:t>
      </w:r>
      <w:r>
        <w:rPr>
          <w:rFonts w:hint="eastAsia"/>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w:t>
      </w:r>
      <w:r>
        <w:rPr>
          <w:rFonts w:hint="eastAsia"/>
          <w:color w:val="000000" w:themeColor="text1"/>
          <w:szCs w:val="21"/>
          <w14:textFill>
            <w14:solidFill>
              <w14:schemeClr w14:val="tx1"/>
            </w14:solidFill>
          </w14:textFill>
        </w:rPr>
        <w:t>印发&lt;湖南省城市地下综合管廊工程消耗量标准（试行）</w:t>
      </w:r>
      <w:r>
        <w:rPr>
          <w:color w:val="000000" w:themeColor="text1"/>
          <w:szCs w:val="21"/>
          <w14:textFill>
            <w14:solidFill>
              <w14:schemeClr w14:val="tx1"/>
            </w14:solidFill>
          </w14:textFill>
        </w:rPr>
        <w:t>&gt;</w:t>
      </w:r>
      <w:r>
        <w:rPr>
          <w:rFonts w:hint="eastAsia"/>
          <w:color w:val="000000" w:themeColor="text1"/>
          <w:szCs w:val="21"/>
          <w14:textFill>
            <w14:solidFill>
              <w14:schemeClr w14:val="tx1"/>
            </w14:solidFill>
          </w14:textFill>
        </w:rPr>
        <w:t>的通知</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湘建价〔2018〕</w:t>
      </w:r>
      <w:r>
        <w:rPr>
          <w:rFonts w:hint="eastAsia"/>
          <w:bCs/>
          <w:color w:val="000000" w:themeColor="text1"/>
          <w:szCs w:val="21"/>
          <w14:textFill>
            <w14:solidFill>
              <w14:schemeClr w14:val="tx1"/>
            </w14:solidFill>
          </w14:textFill>
        </w:rPr>
        <w:t>2</w:t>
      </w:r>
      <w:r>
        <w:rPr>
          <w:bCs/>
          <w:color w:val="000000" w:themeColor="text1"/>
          <w:szCs w:val="21"/>
          <w14:textFill>
            <w14:solidFill>
              <w14:schemeClr w14:val="tx1"/>
            </w14:solidFill>
          </w14:textFill>
        </w:rPr>
        <w:t>12</w:t>
      </w:r>
      <w:r>
        <w:rPr>
          <w:rFonts w:hint="eastAsia"/>
          <w:bCs/>
          <w:color w:val="000000" w:themeColor="text1"/>
          <w:szCs w:val="21"/>
          <w14:textFill>
            <w14:solidFill>
              <w14:schemeClr w14:val="tx1"/>
            </w14:solidFill>
          </w14:textFill>
        </w:rPr>
        <w:t>号）、</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湖南省住房和城乡建设厅关于调整建设工程销项税额税率和材料综合税率计费标准的通知》(</w:t>
      </w:r>
      <w:r>
        <w:rPr>
          <w:bCs/>
          <w:color w:val="000000" w:themeColor="text1"/>
          <w:szCs w:val="21"/>
          <w14:textFill>
            <w14:solidFill>
              <w14:schemeClr w14:val="tx1"/>
            </w14:solidFill>
          </w14:textFill>
        </w:rPr>
        <w:t>湘建价〔2019〕</w:t>
      </w:r>
      <w:r>
        <w:rPr>
          <w:rFonts w:hint="eastAsia"/>
          <w:bCs/>
          <w:color w:val="000000" w:themeColor="text1"/>
          <w:szCs w:val="21"/>
          <w14:textFill>
            <w14:solidFill>
              <w14:schemeClr w14:val="tx1"/>
            </w14:solidFill>
          </w14:textFill>
        </w:rPr>
        <w:t>4</w:t>
      </w:r>
      <w:r>
        <w:rPr>
          <w:bCs/>
          <w:color w:val="000000" w:themeColor="text1"/>
          <w:szCs w:val="21"/>
          <w14:textFill>
            <w14:solidFill>
              <w14:schemeClr w14:val="tx1"/>
            </w14:solidFill>
          </w14:textFill>
        </w:rPr>
        <w:t>7号</w:t>
      </w:r>
      <w:r>
        <w:rPr>
          <w:rFonts w:hint="eastAsia"/>
          <w:bCs/>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《湖南省住房和城乡建设厅关于调整</w:t>
      </w:r>
      <w:r>
        <w:rPr>
          <w:rFonts w:hint="eastAsia"/>
          <w:color w:val="000000" w:themeColor="text1"/>
          <w:szCs w:val="21"/>
          <w14:textFill>
            <w14:solidFill>
              <w14:schemeClr w14:val="tx1"/>
            </w14:solidFill>
          </w14:textFill>
        </w:rPr>
        <w:t>建设工程社会保险费计费标准</w:t>
      </w:r>
      <w:r>
        <w:rPr>
          <w:color w:val="000000" w:themeColor="text1"/>
          <w:szCs w:val="21"/>
          <w14:textFill>
            <w14:solidFill>
              <w14:schemeClr w14:val="tx1"/>
            </w14:solidFill>
          </w14:textFill>
        </w:rPr>
        <w:t>的通知》（湘建价〔201</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61</w:t>
      </w:r>
      <w:r>
        <w:rPr>
          <w:color w:val="000000" w:themeColor="text1"/>
          <w:szCs w:val="21"/>
          <w14:textFill>
            <w14:solidFill>
              <w14:schemeClr w14:val="tx1"/>
            </w14:solidFill>
          </w14:textFill>
        </w:rPr>
        <w:t>号）</w:t>
      </w:r>
      <w:r>
        <w:rPr>
          <w:bCs/>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（4）企业定额，湖南省建设行政主管部门颁发的建设工程消耗量标准，取费标准、计费程序；</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（5）招标文件（包括工程量清单）的澄清、补充和修改文件；</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（6）建设工程设计文件及相关资料；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（7）施工现场情况、工程特点及拟定的投标施工组织设计或施工方案；</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color w:val="000000" w:themeColor="text1"/>
          <w14:textFill>
            <w14:solidFill>
              <w14:schemeClr w14:val="tx1"/>
            </w14:solidFill>
          </w14:textFill>
        </w:rPr>
        <w:t>与建设项目相关的标准、规范等技术资料；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（9）市场价格信息或工程造价管理机构发布的工程造价信息；</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（10）其他的相关资料（招标人可根据有关规定进行细化）；</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3.2 工程量清单中的每一项目须填入综合单价或价格，且只允许有一个报价。</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3.3</w:t>
      </w:r>
      <w:r>
        <w:rPr>
          <w:color w:val="000000" w:themeColor="text1"/>
          <w14:textFill>
            <w14:solidFill>
              <w14:schemeClr w14:val="tx1"/>
            </w14:solidFill>
          </w14:textFill>
        </w:rPr>
        <w:t xml:space="preserve"> 工程量清单中标价的综合单价或金额，应包括所需直接费、各项费用和利润、税金（销项税额或应纳税额）和附加税额，以及一定范围内的风险费用。所谓“一定范围内的风险”是指合同约定的风险。</w:t>
      </w:r>
    </w:p>
    <w:p>
      <w:pPr>
        <w:spacing w:line="360" w:lineRule="auto"/>
        <w:ind w:left="15" w:leftChars="7"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3.4</w:t>
      </w:r>
      <w:r>
        <w:rPr>
          <w:color w:val="000000" w:themeColor="text1"/>
          <w14:textFill>
            <w14:solidFill>
              <w14:schemeClr w14:val="tx1"/>
            </w14:solidFill>
          </w14:textFill>
        </w:rPr>
        <w:t xml:space="preserve"> 已标价工程量清单中投标人没有填入单价或价格的项目，其价格视为已分摊在工程量清单中其他已标价的相关</w:t>
      </w:r>
      <w:r>
        <w:rPr>
          <w:color w:val="000000" w:themeColor="text1"/>
          <w:sz w:val="20"/>
          <w:szCs w:val="21"/>
          <w14:textFill>
            <w14:solidFill>
              <w14:schemeClr w14:val="tx1"/>
            </w14:solidFill>
          </w14:textFill>
        </w:rPr>
        <w:t>项目</w:t>
      </w:r>
      <w:r>
        <w:rPr>
          <w:color w:val="000000" w:themeColor="text1"/>
          <w14:textFill>
            <w14:solidFill>
              <w14:schemeClr w14:val="tx1"/>
            </w14:solidFill>
          </w14:textFill>
        </w:rPr>
        <w:t>的综合单价或价格之中。</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3.5</w:t>
      </w:r>
      <w:r>
        <w:rPr>
          <w:color w:val="000000" w:themeColor="text1"/>
          <w14:textFill>
            <w14:solidFill>
              <w14:schemeClr w14:val="tx1"/>
            </w14:solidFill>
          </w14:textFill>
        </w:rPr>
        <w:t>“建设项目（单项工程）工程造价汇总表”中的建安工程造价由直接费用、费用和利润、税金（销项税额、应纳税额）附加税额及其他项目组成，并且“建设项目（单项工程）工程造价汇总表”中的建安工程造价应当与单位工程费用计算表中的直接费用、费用和利润、税金（销项税额、应纳税额）、附加税额及其他项目的合计金额一致。不论是清单项目或其他项目的单价或总价均包括全部费用。</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3.6</w:t>
      </w:r>
      <w:r>
        <w:rPr>
          <w:color w:val="000000" w:themeColor="text1"/>
          <w14:textFill>
            <w14:solidFill>
              <w14:schemeClr w14:val="tx1"/>
            </w14:solidFill>
          </w14:textFill>
        </w:rPr>
        <w:t>单位工程工程量清单与造价表按下列要求报价：</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3.6.1项目编码、项目名称、项目特征描述、计量单位、工程量由招标人在招标文件中统一给定，投标人应按照招标人提供的招标工程量清单，根据项目描述的内容及有关要求</w:t>
      </w:r>
      <w:r>
        <w:rPr>
          <w:rFonts w:hint="eastAsia"/>
          <w:color w:val="000000" w:themeColor="text1"/>
          <w:szCs w:val="21"/>
          <w14:textFill>
            <w14:solidFill>
              <w14:schemeClr w14:val="tx1"/>
            </w14:solidFill>
          </w14:textFill>
        </w:rPr>
        <w:t>进行报价</w:t>
      </w:r>
      <w:r>
        <w:rPr>
          <w:color w:val="000000" w:themeColor="text1"/>
          <w:szCs w:val="2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3.6.2</w:t>
      </w:r>
      <w:r>
        <w:rPr>
          <w:color w:val="000000" w:themeColor="text1"/>
          <w14:textFill>
            <w14:solidFill>
              <w14:schemeClr w14:val="tx1"/>
            </w14:solidFill>
          </w14:textFill>
        </w:rPr>
        <w:t>应依据现行计价办法中关于综合单价的组成内容确定报价。</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3.6.3</w:t>
      </w:r>
      <w:r>
        <w:rPr>
          <w:color w:val="000000" w:themeColor="text1"/>
          <w14:textFill>
            <w14:solidFill>
              <w14:schemeClr w14:val="tx1"/>
            </w14:solidFill>
          </w14:textFill>
        </w:rPr>
        <w:t>各项目的综合单价组成中，各项目的人工、材料和机械台班消耗量由投标人按照其自身情况做充分的、竞争性考虑。材料消耗量包括损耗量。</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w:t>
      </w:r>
      <w:r>
        <w:rPr>
          <w:color w:val="000000" w:themeColor="text1"/>
          <w14:textFill>
            <w14:solidFill>
              <w14:schemeClr w14:val="tx1"/>
            </w14:solidFill>
          </w14:textFill>
        </w:rPr>
        <w:t xml:space="preserve"> 措施项目按下列要求报价：</w:t>
      </w:r>
    </w:p>
    <w:p>
      <w:pPr>
        <w:spacing w:line="360" w:lineRule="auto"/>
        <w:ind w:left="13" w:leftChars="6"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3.7.1</w:t>
      </w:r>
      <w:r>
        <w:rPr>
          <w:color w:val="000000" w:themeColor="text1"/>
          <w14:textFill>
            <w14:solidFill>
              <w14:schemeClr w14:val="tx1"/>
            </w14:solidFill>
          </w14:textFill>
        </w:rPr>
        <w:t>招标人提供的措施项目清单应包括单价项目清单与总价项目清单。</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3.7.2</w:t>
      </w:r>
      <w:r>
        <w:rPr>
          <w:color w:val="000000" w:themeColor="text1"/>
          <w14:textFill>
            <w14:solidFill>
              <w14:schemeClr w14:val="tx1"/>
            </w14:solidFill>
          </w14:textFill>
        </w:rPr>
        <w:t xml:space="preserve"> 措施项目清单计价应根据招标人在招标文件中统一给定的措施项目清单及投标人的施工组织设计进行报价。可以计量的措施项目，应采用综合单价计价</w:t>
      </w:r>
      <w:r>
        <w:rPr>
          <w:color w:val="000000" w:themeColor="text1"/>
          <w:szCs w:val="21"/>
          <w14:textFill>
            <w14:solidFill>
              <w14:schemeClr w14:val="tx1"/>
            </w14:solidFill>
          </w14:textFill>
        </w:rPr>
        <w:t>；</w:t>
      </w:r>
      <w:r>
        <w:rPr>
          <w:color w:val="000000" w:themeColor="text1"/>
          <w14:textFill>
            <w14:solidFill>
              <w14:schemeClr w14:val="tx1"/>
            </w14:solidFill>
          </w14:textFill>
        </w:rPr>
        <w:t>其余的措施项目可以“总价（或系数）”的方式计价列入各项费用和利润部分。</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3.7.3总价</w:t>
      </w:r>
      <w:r>
        <w:rPr>
          <w:color w:val="000000" w:themeColor="text1"/>
          <w14:textFill>
            <w14:solidFill>
              <w14:schemeClr w14:val="tx1"/>
            </w14:solidFill>
          </w14:textFill>
        </w:rPr>
        <w:t>措施项目费中的安全文明施工费应按国家、省级或行业建设主管部门规定的费率标准计价，不得作为竞争性费用。</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3.7.4</w:t>
      </w:r>
      <w:r>
        <w:rPr>
          <w:color w:val="000000" w:themeColor="text1"/>
          <w14:textFill>
            <w14:solidFill>
              <w14:schemeClr w14:val="tx1"/>
            </w14:solidFill>
          </w14:textFill>
        </w:rPr>
        <w:t>总价措施项目费中所填写的报价金额，应全面涵盖招标文件约定的投标人中标后施工、竣工、交付本工程并维修其任何缺陷所需要履行的责任和义务的全部费用。</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3.7.5</w:t>
      </w:r>
      <w:r>
        <w:rPr>
          <w:color w:val="000000" w:themeColor="text1"/>
          <w14:textFill>
            <w14:solidFill>
              <w14:schemeClr w14:val="tx1"/>
            </w14:solidFill>
          </w14:textFill>
        </w:rPr>
        <w:t>对于可计量的措施项目费，应按照“清单项目直接费用预算表”对措施项目报价的组成进行详细的列项和分析。</w:t>
      </w:r>
    </w:p>
    <w:p>
      <w:pPr>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 xml:space="preserve">3.8 </w:t>
      </w:r>
      <w:r>
        <w:rPr>
          <w:color w:val="000000" w:themeColor="text1"/>
          <w14:textFill>
            <w14:solidFill>
              <w14:schemeClr w14:val="tx1"/>
            </w14:solidFill>
          </w14:textFill>
        </w:rPr>
        <w:t>其他项目费应按下列规定报价：</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3.8.1</w:t>
      </w:r>
      <w:r>
        <w:rPr>
          <w:color w:val="000000" w:themeColor="text1"/>
          <w14:textFill>
            <w14:solidFill>
              <w14:schemeClr w14:val="tx1"/>
            </w14:solidFill>
          </w14:textFill>
        </w:rPr>
        <w:t>暂列金额由招标人在招标文件中统一给定，投标人按招标人给定的暂列金额计入投标总价。</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3.8.2</w:t>
      </w:r>
      <w:r>
        <w:rPr>
          <w:color w:val="000000" w:themeColor="text1"/>
          <w14:textFill>
            <w14:solidFill>
              <w14:schemeClr w14:val="tx1"/>
            </w14:solidFill>
          </w14:textFill>
        </w:rPr>
        <w:t>材料（工程设备）暂估价由招标人在招标文件中统一给定，投标人</w:t>
      </w:r>
      <w:r>
        <w:rPr>
          <w:rFonts w:hint="eastAsia"/>
          <w:color w:val="000000" w:themeColor="text1"/>
          <w14:textFill>
            <w14:solidFill>
              <w14:schemeClr w14:val="tx1"/>
            </w14:solidFill>
          </w14:textFill>
        </w:rPr>
        <w:t>按招标人给定的价格</w:t>
      </w:r>
      <w:r>
        <w:rPr>
          <w:color w:val="000000" w:themeColor="text1"/>
          <w14:textFill>
            <w14:solidFill>
              <w14:schemeClr w14:val="tx1"/>
            </w14:solidFill>
          </w14:textFill>
        </w:rPr>
        <w:t>计入直接费与清单项目综合单价；专业工程暂估价由投标人按招标人给定的暂估价金额计入投标总价。</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3.8.3</w:t>
      </w:r>
      <w:r>
        <w:rPr>
          <w:color w:val="000000" w:themeColor="text1"/>
          <w14:textFill>
            <w14:solidFill>
              <w14:schemeClr w14:val="tx1"/>
            </w14:solidFill>
          </w14:textFill>
        </w:rPr>
        <w:t>计日工按招标人提供的“计日工表”中列出的项目和估算数量，自主确定综合单价并计算计日工金额。计日工综合单价均不包括税金和附加税额，其中：</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（1）人工综合单价应当包括工人工资、交通费用、各种补贴、劳动安全保护、社保费用、工具用具费、施工场地内已经搭设的脚手架、水电和低值易耗品费用、各项费用和利润；</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（2）材料综合单价包括材料预算价格以及现场搬运、仓储、二次搬运、损耗、保险</w:t>
      </w:r>
      <w:r>
        <w:rPr>
          <w:color w:val="000000" w:themeColor="text1"/>
          <w:szCs w:val="2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（3）施工机械综合单价限于在施工场地（现场）的机械设备，其价格包括租赁或折旧、维修、维护和燃油等消耗品以及操作人员费用，以及各项费用和利润。</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3.8.4</w:t>
      </w:r>
      <w:r>
        <w:rPr>
          <w:color w:val="000000" w:themeColor="text1"/>
          <w14:textFill>
            <w14:solidFill>
              <w14:schemeClr w14:val="tx1"/>
            </w14:solidFill>
          </w14:textFill>
        </w:rPr>
        <w:t>总承包服务费根据招标文件中列出的专业工程暂估价与材料（工程设备）暂估价，按“总承包服务费计价表”所列格式自主报价。</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3.9</w:t>
      </w:r>
      <w:r>
        <w:rPr>
          <w:color w:val="000000" w:themeColor="text1"/>
          <w14:textFill>
            <w14:solidFill>
              <w14:schemeClr w14:val="tx1"/>
            </w14:solidFill>
          </w14:textFill>
        </w:rPr>
        <w:t>规费、税金和附加税额应按“单位工程费用计算表”及“清单项目费用计算表（综合单价表）”所列项目并根据国家、省级或行业建设主管部门的有关规定列项和计算，不得作为竞争性费用。</w:t>
      </w:r>
    </w:p>
    <w:p>
      <w:pPr>
        <w:spacing w:line="360" w:lineRule="auto"/>
        <w:ind w:left="4" w:leftChars="2"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w:t>3.10 除招标文件有强制性规定以及不可竞争部分以外，投标报价由投标人自主确定，但不</w:t>
      </w:r>
      <w:r>
        <w:rPr>
          <w:color w:val="000000" w:themeColor="text1"/>
          <w14:textFill>
            <w14:solidFill>
              <w14:schemeClr w14:val="tx1"/>
            </w14:solidFill>
          </w14:textFill>
        </w:rPr>
        <w:t>得低于其成本。</w:t>
      </w:r>
    </w:p>
    <w:p>
      <w:pPr>
        <w:spacing w:line="360" w:lineRule="auto"/>
        <w:ind w:left="2" w:leftChars="1"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3.11 工程量清单计价所涉及的生产资源（包括各类人工、材料、工程设备、施工设备、临时设施、临时用水、临时用电等）的投标价格，应根据自身的信息渠道和采购渠道，分析其市场价格水平，体现投标人自身的管理水平、技术水平和综合实力。</w:t>
      </w:r>
    </w:p>
    <w:p>
      <w:pPr>
        <w:spacing w:line="360" w:lineRule="auto"/>
        <w:ind w:left="4" w:leftChars="2"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3.12 管理费应由投标人在保证不低于其成本的基础上做竞争性考虑；利润由投标人根据自身情况和综合实力做竞争性考虑。</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3.13 投标报价中应考虑招标文件中要求投标人承担的风险范围以及相关的费用。</w:t>
      </w:r>
    </w:p>
    <w:p>
      <w:pPr>
        <w:spacing w:line="360" w:lineRule="auto"/>
        <w:ind w:left="4" w:leftChars="2"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3.14 投标总价为投标人在投标文件中提出的各项支付金额的总和，为实施、完成招标工程并修补缺陷以及履行招标文件中约定的风险范围内的所有责任和义务所发生的全部费用。</w:t>
      </w:r>
    </w:p>
    <w:p>
      <w:pPr>
        <w:widowControl/>
        <w:spacing w:line="360" w:lineRule="auto"/>
        <w:ind w:firstLine="420" w:firstLineChars="200"/>
        <w:jc w:val="left"/>
        <w:rPr>
          <w:color w:val="000000" w:themeColor="text1"/>
          <w:kern w:val="0"/>
          <w:szCs w:val="21"/>
          <w14:textFill>
            <w14:solidFill>
              <w14:schemeClr w14:val="tx1"/>
            </w14:solidFill>
          </w14:textFill>
        </w:rPr>
      </w:pPr>
      <w:r>
        <w:rPr>
          <w:color w:val="000000" w:themeColor="text1"/>
          <w14:textFill>
            <w14:solidFill>
              <w14:schemeClr w14:val="tx1"/>
            </w14:solidFill>
          </w14:textFill>
        </w:rPr>
        <w:t>3.15 有关投标报价的其他说明：</w:t>
      </w:r>
    </w:p>
    <w:p>
      <w:pPr>
        <w:spacing w:line="360" w:lineRule="auto"/>
        <w:ind w:left="4" w:leftChars="2"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3.15.</w:t>
      </w:r>
      <w:r>
        <w:rPr>
          <w:rFonts w:hint="eastAsia"/>
          <w:color w:val="000000" w:themeColor="text1"/>
          <w14:textFill>
            <w14:solidFill>
              <w14:schemeClr w14:val="tx1"/>
            </w14:solidFill>
          </w14:textFill>
        </w:rPr>
        <w:t>1</w:t>
      </w:r>
      <w:r>
        <w:rPr>
          <w:color w:val="000000" w:themeColor="text1"/>
          <w:kern w:val="0"/>
          <w:szCs w:val="21"/>
          <w14:textFill>
            <w14:solidFill>
              <w14:schemeClr w14:val="tx1"/>
            </w14:solidFill>
          </w14:textFill>
        </w:rPr>
        <w:t>投标报价文件制作时所用的计价软件采用通过省住建厅测评合格的软件。</w:t>
      </w:r>
    </w:p>
    <w:p>
      <w:pPr>
        <w:pStyle w:val="4"/>
        <w:jc w:val="left"/>
        <w:rPr>
          <w:rFonts w:eastAsia="黑体"/>
          <w:b w:val="0"/>
          <w:bCs w:val="0"/>
          <w:color w:val="000000" w:themeColor="text1"/>
          <w:sz w:val="28"/>
          <w:szCs w:val="28"/>
          <w14:textFill>
            <w14:solidFill>
              <w14:schemeClr w14:val="tx1"/>
            </w14:solidFill>
          </w14:textFill>
        </w:rPr>
      </w:pPr>
      <w:bookmarkStart w:id="726" w:name="_Toc12920"/>
      <w:bookmarkStart w:id="727" w:name="_Toc9178543"/>
      <w:r>
        <w:rPr>
          <w:rFonts w:eastAsia="黑体"/>
          <w:b w:val="0"/>
          <w:bCs w:val="0"/>
          <w:color w:val="000000" w:themeColor="text1"/>
          <w:sz w:val="28"/>
          <w:szCs w:val="28"/>
          <w14:textFill>
            <w14:solidFill>
              <w14:schemeClr w14:val="tx1"/>
            </w14:solidFill>
          </w14:textFill>
        </w:rPr>
        <w:t>4.其他说明</w:t>
      </w:r>
      <w:bookmarkEnd w:id="726"/>
      <w:bookmarkEnd w:id="727"/>
    </w:p>
    <w:p>
      <w:pPr>
        <w:spacing w:line="360" w:lineRule="auto"/>
        <w:ind w:firstLine="480" w:firstLineChars="200"/>
        <w:rPr>
          <w:color w:val="000000" w:themeColor="text1"/>
          <w:szCs w:val="21"/>
          <w14:textFill>
            <w14:solidFill>
              <w14:schemeClr w14:val="tx1"/>
            </w14:solidFill>
          </w14:textFill>
        </w:rPr>
      </w:pPr>
      <w:r>
        <w:rPr>
          <w:rFonts w:eastAsia="黑体"/>
          <w:color w:val="000000" w:themeColor="text1"/>
          <w:sz w:val="24"/>
          <w14:textFill>
            <w14:solidFill>
              <w14:schemeClr w14:val="tx1"/>
            </w14:solidFill>
          </w14:textFill>
        </w:rPr>
        <w:t>……</w:t>
      </w:r>
    </w:p>
    <w:p>
      <w:pPr>
        <w:pStyle w:val="4"/>
        <w:jc w:val="left"/>
        <w:rPr>
          <w:rFonts w:eastAsia="黑体"/>
          <w:b w:val="0"/>
          <w:bCs w:val="0"/>
          <w:color w:val="000000" w:themeColor="text1"/>
          <w:sz w:val="28"/>
          <w:szCs w:val="28"/>
          <w14:textFill>
            <w14:solidFill>
              <w14:schemeClr w14:val="tx1"/>
            </w14:solidFill>
          </w14:textFill>
        </w:rPr>
      </w:pPr>
      <w:bookmarkStart w:id="728" w:name="_Toc9178544"/>
      <w:bookmarkStart w:id="729" w:name="_Toc4284"/>
      <w:r>
        <w:rPr>
          <w:rFonts w:eastAsia="黑体"/>
          <w:b w:val="0"/>
          <w:bCs w:val="0"/>
          <w:color w:val="000000" w:themeColor="text1"/>
          <w:sz w:val="28"/>
          <w:szCs w:val="28"/>
          <w14:textFill>
            <w14:solidFill>
              <w14:schemeClr w14:val="tx1"/>
            </w14:solidFill>
          </w14:textFill>
        </w:rPr>
        <w:t>5.工程量清单（另册）</w:t>
      </w:r>
      <w:bookmarkEnd w:id="728"/>
      <w:bookmarkEnd w:id="729"/>
    </w:p>
    <w:p>
      <w:pPr>
        <w:ind w:firstLine="480"/>
        <w:jc w:val="left"/>
        <w:rPr>
          <w:color w:val="000000" w:themeColor="text1"/>
          <w14:textFill>
            <w14:solidFill>
              <w14:schemeClr w14:val="tx1"/>
            </w14:solidFill>
          </w14:textFill>
        </w:rPr>
      </w:pPr>
      <w:r>
        <w:rPr>
          <w:color w:val="000000" w:themeColor="text1"/>
          <w14:textFill>
            <w14:solidFill>
              <w14:schemeClr w14:val="tx1"/>
            </w14:solidFill>
          </w14:textFill>
        </w:rPr>
        <w:t>请在</w:t>
      </w:r>
      <w:r>
        <w:rPr>
          <w:color w:val="000000" w:themeColor="text1"/>
          <w:u w:val="single"/>
          <w14:textFill>
            <w14:solidFill>
              <w14:schemeClr w14:val="tx1"/>
            </w14:solidFill>
          </w14:textFill>
        </w:rPr>
        <w:t xml:space="preserve"> </w:t>
      </w:r>
      <w:r>
        <w:rPr>
          <w:rFonts w:hint="eastAsia"/>
          <w:color w:val="000000" w:themeColor="text1"/>
          <w:u w:val="single"/>
          <w:lang w:val="en-US" w:eastAsia="zh-CN"/>
          <w14:textFill>
            <w14:solidFill>
              <w14:schemeClr w14:val="tx1"/>
            </w14:solidFill>
          </w14:textFill>
        </w:rPr>
        <w:t xml:space="preserve"> </w:t>
      </w:r>
      <w:r>
        <w:rPr>
          <w:u w:val="single"/>
        </w:rPr>
        <w:t>《岳阳市住房和城乡建设局网》、</w:t>
      </w:r>
      <w:r>
        <w:rPr>
          <w:rFonts w:hint="eastAsia"/>
          <w:color w:val="000000" w:themeColor="text1"/>
          <w:u w:val="single"/>
          <w:lang w:eastAsia="zh-CN"/>
          <w14:textFill>
            <w14:solidFill>
              <w14:schemeClr w14:val="tx1"/>
            </w14:solidFill>
          </w14:textFill>
        </w:rPr>
        <w:t>岳阳市公共资源交易网</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下载。</w:t>
      </w: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jc w:val="center"/>
        <w:rPr>
          <w:rFonts w:ascii="Times New Roman" w:hAnsi="Times New Roman" w:eastAsia="黑体"/>
          <w:b w:val="0"/>
          <w:bCs w:val="0"/>
          <w:color w:val="000000" w:themeColor="text1"/>
          <w:sz w:val="44"/>
          <w:szCs w:val="44"/>
          <w14:textFill>
            <w14:solidFill>
              <w14:schemeClr w14:val="tx1"/>
            </w14:solidFill>
          </w14:textFill>
        </w:rPr>
      </w:pPr>
      <w:bookmarkStart w:id="730" w:name="_Toc29770"/>
      <w:bookmarkStart w:id="731" w:name="_Toc17778"/>
      <w:bookmarkStart w:id="732" w:name="_Toc300678501"/>
      <w:r>
        <w:rPr>
          <w:rFonts w:ascii="Times New Roman" w:hAnsi="Times New Roman" w:eastAsia="黑体"/>
          <w:b w:val="0"/>
          <w:bCs w:val="0"/>
          <w:color w:val="000000" w:themeColor="text1"/>
          <w:sz w:val="44"/>
          <w:szCs w:val="44"/>
          <w14:textFill>
            <w14:solidFill>
              <w14:schemeClr w14:val="tx1"/>
            </w14:solidFill>
          </w14:textFill>
        </w:rPr>
        <w:t>第  二  卷</w:t>
      </w:r>
      <w:bookmarkEnd w:id="730"/>
      <w:bookmarkEnd w:id="731"/>
      <w:bookmarkEnd w:id="732"/>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pStyle w:val="2"/>
        <w:spacing w:before="0" w:after="0"/>
        <w:jc w:val="center"/>
        <w:rPr>
          <w:rFonts w:ascii="Times New Roman" w:hAnsi="Times New Roman" w:eastAsia="黑体"/>
          <w:b w:val="0"/>
          <w:color w:val="000000" w:themeColor="text1"/>
          <w14:textFill>
            <w14:solidFill>
              <w14:schemeClr w14:val="tx1"/>
            </w14:solidFill>
          </w14:textFill>
        </w:rPr>
      </w:pPr>
      <w:bookmarkStart w:id="733" w:name="_Toc300678502"/>
      <w:bookmarkStart w:id="734" w:name="_Toc14654"/>
      <w:bookmarkStart w:id="735" w:name="_Toc15344"/>
      <w:r>
        <w:rPr>
          <w:rFonts w:ascii="Times New Roman" w:hAnsi="Times New Roman" w:eastAsia="黑体"/>
          <w:b w:val="0"/>
          <w:bCs w:val="0"/>
          <w:color w:val="000000" w:themeColor="text1"/>
          <w14:textFill>
            <w14:solidFill>
              <w14:schemeClr w14:val="tx1"/>
            </w14:solidFill>
          </w14:textFill>
        </w:rPr>
        <w:t>第六章  图  纸</w:t>
      </w:r>
      <w:bookmarkEnd w:id="733"/>
      <w:r>
        <w:rPr>
          <w:rFonts w:ascii="Times New Roman" w:hAnsi="Times New Roman" w:eastAsia="黑体"/>
          <w:b w:val="0"/>
          <w:color w:val="000000" w:themeColor="text1"/>
          <w14:textFill>
            <w14:solidFill>
              <w14:schemeClr w14:val="tx1"/>
            </w14:solidFill>
          </w14:textFill>
        </w:rPr>
        <w:t>（另册）</w:t>
      </w:r>
      <w:bookmarkEnd w:id="734"/>
      <w:bookmarkEnd w:id="735"/>
    </w:p>
    <w:p>
      <w:pPr>
        <w:spacing w:line="420" w:lineRule="exact"/>
        <w:jc w:val="center"/>
        <w:rPr>
          <w:color w:val="000000" w:themeColor="text1"/>
          <w14:textFill>
            <w14:solidFill>
              <w14:schemeClr w14:val="tx1"/>
            </w14:solidFill>
          </w14:textFill>
        </w:rPr>
      </w:pPr>
      <w:r>
        <w:t>请在</w:t>
      </w:r>
      <w:r>
        <w:rPr>
          <w:u w:val="single"/>
        </w:rPr>
        <w:t xml:space="preserve">《岳阳市住房和城乡建设局网》 、《岳阳市公共资源交易网》 </w:t>
      </w:r>
      <w:r>
        <w:t>下载</w:t>
      </w: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spacing w:line="420" w:lineRule="exact"/>
        <w:jc w:val="center"/>
        <w:rPr>
          <w:color w:val="000000" w:themeColor="text1"/>
          <w14:textFill>
            <w14:solidFill>
              <w14:schemeClr w14:val="tx1"/>
            </w14:solidFill>
          </w14:textFill>
        </w:rPr>
      </w:pPr>
    </w:p>
    <w:p>
      <w:pPr>
        <w:pStyle w:val="36"/>
        <w:rPr>
          <w:rFonts w:hint="eastAsia"/>
          <w:color w:val="000000" w:themeColor="text1"/>
          <w14:textFill>
            <w14:solidFill>
              <w14:schemeClr w14:val="tx1"/>
            </w14:solidFill>
          </w14:textFill>
        </w:rPr>
      </w:pPr>
      <w:bookmarkStart w:id="736" w:name="_Toc9178547"/>
      <w:bookmarkStart w:id="737" w:name="_Toc144974852"/>
      <w:bookmarkStart w:id="738" w:name="_Toc152042572"/>
      <w:bookmarkStart w:id="739" w:name="_Toc7363"/>
      <w:bookmarkStart w:id="740" w:name="_Toc7029"/>
      <w:bookmarkStart w:id="741" w:name="_Toc179632801"/>
      <w:bookmarkStart w:id="742" w:name="_Toc152045783"/>
      <w:r>
        <w:rPr>
          <w:rFonts w:hint="eastAsia"/>
          <w:color w:val="000000" w:themeColor="text1"/>
          <w14:textFill>
            <w14:solidFill>
              <w14:schemeClr w14:val="tx1"/>
            </w14:solidFill>
          </w14:textFill>
        </w:rPr>
        <w:t>1. 图纸目录</w:t>
      </w:r>
      <w:bookmarkEnd w:id="736"/>
      <w:bookmarkEnd w:id="737"/>
      <w:bookmarkEnd w:id="738"/>
      <w:bookmarkEnd w:id="739"/>
      <w:bookmarkEnd w:id="740"/>
      <w:bookmarkEnd w:id="741"/>
      <w:bookmarkEnd w:id="742"/>
    </w:p>
    <w:p>
      <w:pPr>
        <w:spacing w:line="400" w:lineRule="exact"/>
        <w:rPr>
          <w:color w:val="000000" w:themeColor="text1"/>
          <w14:textFill>
            <w14:solidFill>
              <w14:schemeClr w14:val="tx1"/>
            </w14:solidFill>
          </w14:textFill>
        </w:rPr>
      </w:pPr>
    </w:p>
    <w:tbl>
      <w:tblPr>
        <w:tblStyle w:val="17"/>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04"/>
        <w:gridCol w:w="1304"/>
        <w:gridCol w:w="1304"/>
        <w:gridCol w:w="130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序号</w:t>
            </w:r>
          </w:p>
        </w:tc>
        <w:tc>
          <w:tcPr>
            <w:tcW w:w="1304"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图名</w:t>
            </w:r>
          </w:p>
        </w:tc>
        <w:tc>
          <w:tcPr>
            <w:tcW w:w="1304"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图号</w:t>
            </w:r>
          </w:p>
        </w:tc>
        <w:tc>
          <w:tcPr>
            <w:tcW w:w="1304"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版本</w:t>
            </w:r>
          </w:p>
        </w:tc>
        <w:tc>
          <w:tcPr>
            <w:tcW w:w="1304"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出图日期</w:t>
            </w:r>
          </w:p>
        </w:tc>
        <w:tc>
          <w:tcPr>
            <w:tcW w:w="1868" w:type="dxa"/>
            <w:noWrap w:val="0"/>
            <w:vAlign w:val="top"/>
          </w:tcPr>
          <w:p>
            <w:pPr>
              <w:spacing w:line="44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304" w:type="dxa"/>
            <w:noWrap w:val="0"/>
            <w:vAlign w:val="top"/>
          </w:tcPr>
          <w:p>
            <w:pPr>
              <w:spacing w:line="440" w:lineRule="exact"/>
              <w:rPr>
                <w:rFonts w:eastAsia="黑体"/>
                <w:color w:val="000000" w:themeColor="text1"/>
                <w:sz w:val="27"/>
                <w:szCs w:val="27"/>
                <w14:textFill>
                  <w14:solidFill>
                    <w14:schemeClr w14:val="tx1"/>
                  </w14:solidFill>
                </w14:textFill>
              </w:rPr>
            </w:pPr>
          </w:p>
        </w:tc>
        <w:tc>
          <w:tcPr>
            <w:tcW w:w="1868" w:type="dxa"/>
            <w:noWrap w:val="0"/>
            <w:vAlign w:val="top"/>
          </w:tcPr>
          <w:p>
            <w:pPr>
              <w:spacing w:line="440" w:lineRule="exact"/>
              <w:rPr>
                <w:rFonts w:eastAsia="黑体"/>
                <w:color w:val="000000" w:themeColor="text1"/>
                <w:sz w:val="27"/>
                <w:szCs w:val="27"/>
                <w14:textFill>
                  <w14:solidFill>
                    <w14:schemeClr w14:val="tx1"/>
                  </w14:solidFill>
                </w14:textFill>
              </w:rPr>
            </w:pPr>
          </w:p>
        </w:tc>
      </w:tr>
    </w:tbl>
    <w:p>
      <w:pPr>
        <w:spacing w:line="400" w:lineRule="exact"/>
        <w:rPr>
          <w:color w:val="000000" w:themeColor="text1"/>
          <w14:textFill>
            <w14:solidFill>
              <w14:schemeClr w14:val="tx1"/>
            </w14:solidFill>
          </w14:textFill>
        </w:rPr>
      </w:pPr>
    </w:p>
    <w:p>
      <w:pPr>
        <w:pStyle w:val="36"/>
        <w:rPr>
          <w:rFonts w:hint="eastAsia"/>
          <w:color w:val="000000" w:themeColor="text1"/>
          <w14:textFill>
            <w14:solidFill>
              <w14:schemeClr w14:val="tx1"/>
            </w14:solidFill>
          </w14:textFill>
        </w:rPr>
      </w:pPr>
      <w:bookmarkStart w:id="743" w:name="_Toc152045784"/>
      <w:bookmarkStart w:id="744" w:name="_Toc144974853"/>
      <w:bookmarkStart w:id="745" w:name="_Toc9178548"/>
      <w:bookmarkStart w:id="746" w:name="_Toc15894"/>
      <w:bookmarkStart w:id="747" w:name="_Toc152042573"/>
      <w:bookmarkStart w:id="748" w:name="_Toc8649"/>
      <w:bookmarkStart w:id="749" w:name="_Toc179632802"/>
      <w:r>
        <w:rPr>
          <w:rFonts w:hint="eastAsia"/>
          <w:color w:val="000000" w:themeColor="text1"/>
          <w14:textFill>
            <w14:solidFill>
              <w14:schemeClr w14:val="tx1"/>
            </w14:solidFill>
          </w14:textFill>
        </w:rPr>
        <w:t>2. 图纸</w:t>
      </w:r>
      <w:bookmarkEnd w:id="743"/>
      <w:bookmarkEnd w:id="744"/>
      <w:bookmarkEnd w:id="745"/>
      <w:bookmarkEnd w:id="746"/>
      <w:bookmarkEnd w:id="747"/>
      <w:bookmarkEnd w:id="748"/>
      <w:bookmarkEnd w:id="749"/>
    </w:p>
    <w:p>
      <w:pPr>
        <w:spacing w:line="400" w:lineRule="exact"/>
        <w:rPr>
          <w:rFonts w:hint="eastAsia"/>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spacing w:line="420" w:lineRule="exact"/>
        <w:jc w:val="center"/>
        <w:rPr>
          <w:rFonts w:eastAsia="楷体_GB2312"/>
          <w:color w:val="000000" w:themeColor="text1"/>
          <w14:textFill>
            <w14:solidFill>
              <w14:schemeClr w14:val="tx1"/>
            </w14:solidFill>
          </w14:textFill>
        </w:rPr>
      </w:pPr>
    </w:p>
    <w:p>
      <w:pPr>
        <w:pStyle w:val="2"/>
        <w:jc w:val="center"/>
        <w:rPr>
          <w:rFonts w:ascii="Times New Roman" w:hAnsi="Times New Roman" w:eastAsia="黑体"/>
          <w:b w:val="0"/>
          <w:bCs w:val="0"/>
          <w:color w:val="000000" w:themeColor="text1"/>
          <w:sz w:val="44"/>
          <w:szCs w:val="44"/>
          <w14:textFill>
            <w14:solidFill>
              <w14:schemeClr w14:val="tx1"/>
            </w14:solidFill>
          </w14:textFill>
        </w:rPr>
      </w:pPr>
      <w:bookmarkStart w:id="750" w:name="_Toc7341"/>
      <w:bookmarkStart w:id="751" w:name="_Toc1876"/>
      <w:bookmarkStart w:id="752" w:name="_Toc300678505"/>
      <w:r>
        <w:rPr>
          <w:rFonts w:ascii="Times New Roman" w:hAnsi="Times New Roman" w:eastAsia="黑体"/>
          <w:b w:val="0"/>
          <w:bCs w:val="0"/>
          <w:color w:val="000000" w:themeColor="text1"/>
          <w:sz w:val="44"/>
          <w:szCs w:val="44"/>
          <w14:textFill>
            <w14:solidFill>
              <w14:schemeClr w14:val="tx1"/>
            </w14:solidFill>
          </w14:textFill>
        </w:rPr>
        <w:t>第  三  卷</w:t>
      </w:r>
      <w:bookmarkEnd w:id="750"/>
      <w:bookmarkEnd w:id="751"/>
      <w:bookmarkEnd w:id="752"/>
    </w:p>
    <w:p>
      <w:pPr>
        <w:spacing w:line="360" w:lineRule="auto"/>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br w:type="page"/>
      </w:r>
    </w:p>
    <w:p>
      <w:pPr>
        <w:pStyle w:val="2"/>
        <w:spacing w:before="0" w:after="0" w:line="360" w:lineRule="auto"/>
        <w:jc w:val="center"/>
        <w:rPr>
          <w:rFonts w:ascii="Times New Roman" w:hAnsi="Times New Roman" w:eastAsia="黑体"/>
          <w:b w:val="0"/>
          <w:bCs w:val="0"/>
          <w:color w:val="000000" w:themeColor="text1"/>
          <w14:textFill>
            <w14:solidFill>
              <w14:schemeClr w14:val="tx1"/>
            </w14:solidFill>
          </w14:textFill>
        </w:rPr>
      </w:pPr>
      <w:bookmarkStart w:id="753" w:name="_Toc20328"/>
      <w:bookmarkStart w:id="754" w:name="_Toc300678506"/>
      <w:bookmarkStart w:id="755" w:name="_Toc11988"/>
      <w:r>
        <w:rPr>
          <w:rFonts w:ascii="Times New Roman" w:hAnsi="Times New Roman" w:eastAsia="黑体"/>
          <w:b w:val="0"/>
          <w:bCs w:val="0"/>
          <w:color w:val="000000" w:themeColor="text1"/>
          <w14:textFill>
            <w14:solidFill>
              <w14:schemeClr w14:val="tx1"/>
            </w14:solidFill>
          </w14:textFill>
        </w:rPr>
        <w:t>第七章  技术标准和要求</w:t>
      </w:r>
      <w:bookmarkEnd w:id="753"/>
      <w:bookmarkEnd w:id="754"/>
      <w:bookmarkEnd w:id="755"/>
    </w:p>
    <w:p>
      <w:pPr>
        <w:pStyle w:val="3"/>
        <w:spacing w:line="360" w:lineRule="auto"/>
        <w:jc w:val="center"/>
        <w:rPr>
          <w:rFonts w:ascii="Times New Roman" w:hAnsi="Times New Roman" w:eastAsia="黑体"/>
          <w:b w:val="0"/>
          <w:bCs w:val="0"/>
          <w:color w:val="000000" w:themeColor="text1"/>
          <w:sz w:val="30"/>
          <w14:textFill>
            <w14:solidFill>
              <w14:schemeClr w14:val="tx1"/>
            </w14:solidFill>
          </w14:textFill>
        </w:rPr>
      </w:pPr>
      <w:bookmarkStart w:id="756" w:name="_Toc10974"/>
      <w:bookmarkStart w:id="757" w:name="_Toc300678507"/>
      <w:bookmarkStart w:id="758" w:name="_Toc18724"/>
      <w:r>
        <w:rPr>
          <w:rFonts w:ascii="Times New Roman" w:hAnsi="Times New Roman" w:eastAsia="黑体"/>
          <w:b w:val="0"/>
          <w:bCs w:val="0"/>
          <w:color w:val="000000" w:themeColor="text1"/>
          <w:sz w:val="30"/>
          <w14:textFill>
            <w14:solidFill>
              <w14:schemeClr w14:val="tx1"/>
            </w14:solidFill>
          </w14:textFill>
        </w:rPr>
        <w:t>第一节 一般要求</w:t>
      </w:r>
      <w:bookmarkEnd w:id="756"/>
      <w:bookmarkEnd w:id="757"/>
      <w:bookmarkEnd w:id="758"/>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59" w:name="_Toc300678508"/>
      <w:bookmarkStart w:id="760" w:name="_Toc11859"/>
      <w:bookmarkStart w:id="761" w:name="_Toc9178552"/>
      <w:r>
        <w:rPr>
          <w:rFonts w:eastAsia="黑体"/>
          <w:b w:val="0"/>
          <w:bCs w:val="0"/>
          <w:color w:val="000000" w:themeColor="text1"/>
          <w:sz w:val="28"/>
          <w:szCs w:val="28"/>
          <w14:textFill>
            <w14:solidFill>
              <w14:schemeClr w14:val="tx1"/>
            </w14:solidFill>
          </w14:textFill>
        </w:rPr>
        <w:t>1.工程说明</w:t>
      </w:r>
      <w:bookmarkEnd w:id="759"/>
      <w:bookmarkEnd w:id="760"/>
      <w:bookmarkEnd w:id="761"/>
    </w:p>
    <w:p>
      <w:pPr>
        <w:pStyle w:val="5"/>
        <w:rPr>
          <w:rFonts w:ascii="Times New Roman" w:hAnsi="Times New Roman" w:eastAsia="黑体"/>
          <w:b w:val="0"/>
          <w:bCs w:val="0"/>
          <w:color w:val="000000" w:themeColor="text1"/>
          <w:sz w:val="24"/>
          <w14:textFill>
            <w14:solidFill>
              <w14:schemeClr w14:val="tx1"/>
            </w14:solidFill>
          </w14:textFill>
        </w:rPr>
      </w:pPr>
      <w:bookmarkStart w:id="762" w:name="_Toc300678509"/>
      <w:r>
        <w:rPr>
          <w:rFonts w:ascii="Times New Roman" w:hAnsi="Times New Roman" w:eastAsia="黑体"/>
          <w:b w:val="0"/>
          <w:bCs w:val="0"/>
          <w:color w:val="000000" w:themeColor="text1"/>
          <w:sz w:val="24"/>
          <w14:textFill>
            <w14:solidFill>
              <w14:schemeClr w14:val="tx1"/>
            </w14:solidFill>
          </w14:textFill>
        </w:rPr>
        <w:t>1.1 工程概况</w:t>
      </w:r>
      <w:bookmarkEnd w:id="762"/>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l.1.1 本工程基本情况如下：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1.1.2 本工程施工场地（现场）具体地理位置如下：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63" w:name="_Toc300678510"/>
      <w:r>
        <w:rPr>
          <w:rFonts w:ascii="Times New Roman" w:hAnsi="Times New Roman" w:eastAsia="黑体"/>
          <w:b w:val="0"/>
          <w:bCs w:val="0"/>
          <w:color w:val="000000" w:themeColor="text1"/>
          <w:sz w:val="24"/>
          <w14:textFill>
            <w14:solidFill>
              <w14:schemeClr w14:val="tx1"/>
            </w14:solidFill>
          </w14:textFill>
        </w:rPr>
        <w:t>1.2 现场条件和周围环境</w:t>
      </w:r>
      <w:bookmarkEnd w:id="763"/>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1.2.2 施工场地（现场）临时供水管径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施工场地（现场）临时排污管径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施工场地（现场）临时雨水管径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施工现场临时供电容量（变压器输出功率）</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1.2.3 现场条件和周围环境的其他资料和信息数据如下：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1.2.4 承包人被认为已在本工程投标阶段踏勘现场时充分了解本工程现场条件和周围环境，并已在其投标时就此给予了充分的考虑。 </w:t>
      </w:r>
    </w:p>
    <w:p>
      <w:pPr>
        <w:pStyle w:val="5"/>
        <w:rPr>
          <w:rFonts w:ascii="Times New Roman" w:hAnsi="Times New Roman" w:eastAsia="黑体"/>
          <w:b w:val="0"/>
          <w:bCs w:val="0"/>
          <w:color w:val="000000" w:themeColor="text1"/>
          <w:sz w:val="24"/>
          <w14:textFill>
            <w14:solidFill>
              <w14:schemeClr w14:val="tx1"/>
            </w14:solidFill>
          </w14:textFill>
        </w:rPr>
      </w:pPr>
      <w:bookmarkStart w:id="764" w:name="_Toc300678511"/>
      <w:r>
        <w:rPr>
          <w:rFonts w:ascii="Times New Roman" w:hAnsi="Times New Roman" w:eastAsia="黑体"/>
          <w:b w:val="0"/>
          <w:bCs w:val="0"/>
          <w:color w:val="000000" w:themeColor="text1"/>
          <w:sz w:val="24"/>
          <w14:textFill>
            <w14:solidFill>
              <w14:schemeClr w14:val="tx1"/>
            </w14:solidFill>
          </w14:textFill>
        </w:rPr>
        <w:t>1.3 地质及水文资料</w:t>
      </w:r>
      <w:bookmarkEnd w:id="764"/>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1.3.1 现场地质及水文资料和信息数据如下：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65" w:name="_Toc300678512"/>
      <w:r>
        <w:rPr>
          <w:rFonts w:ascii="Times New Roman" w:hAnsi="Times New Roman" w:eastAsia="黑体"/>
          <w:b w:val="0"/>
          <w:bCs w:val="0"/>
          <w:color w:val="000000" w:themeColor="text1"/>
          <w:sz w:val="24"/>
          <w14:textFill>
            <w14:solidFill>
              <w14:schemeClr w14:val="tx1"/>
            </w14:solidFill>
          </w14:textFill>
        </w:rPr>
        <w:t>1.4 资料和信息的使用</w:t>
      </w:r>
      <w:bookmarkEnd w:id="765"/>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66" w:name="_Toc300678513"/>
      <w:bookmarkStart w:id="767" w:name="_Toc9178553"/>
      <w:bookmarkStart w:id="768" w:name="_Toc4014"/>
      <w:r>
        <w:rPr>
          <w:rFonts w:eastAsia="黑体"/>
          <w:b w:val="0"/>
          <w:bCs w:val="0"/>
          <w:color w:val="000000" w:themeColor="text1"/>
          <w:sz w:val="28"/>
          <w:szCs w:val="28"/>
          <w14:textFill>
            <w14:solidFill>
              <w14:schemeClr w14:val="tx1"/>
            </w14:solidFill>
          </w14:textFill>
        </w:rPr>
        <w:t>2.承包范围</w:t>
      </w:r>
      <w:bookmarkEnd w:id="766"/>
      <w:bookmarkEnd w:id="767"/>
      <w:bookmarkEnd w:id="768"/>
    </w:p>
    <w:p>
      <w:pPr>
        <w:pStyle w:val="5"/>
        <w:rPr>
          <w:rFonts w:ascii="Times New Roman" w:hAnsi="Times New Roman" w:eastAsia="黑体"/>
          <w:b w:val="0"/>
          <w:bCs w:val="0"/>
          <w:color w:val="000000" w:themeColor="text1"/>
          <w:sz w:val="24"/>
          <w14:textFill>
            <w14:solidFill>
              <w14:schemeClr w14:val="tx1"/>
            </w14:solidFill>
          </w14:textFill>
        </w:rPr>
      </w:pPr>
      <w:bookmarkStart w:id="769" w:name="_Toc300678514"/>
      <w:r>
        <w:rPr>
          <w:rFonts w:ascii="Times New Roman" w:hAnsi="Times New Roman" w:eastAsia="黑体"/>
          <w:b w:val="0"/>
          <w:bCs w:val="0"/>
          <w:color w:val="000000" w:themeColor="text1"/>
          <w:sz w:val="24"/>
          <w14:textFill>
            <w14:solidFill>
              <w14:schemeClr w14:val="tx1"/>
            </w14:solidFill>
          </w14:textFill>
        </w:rPr>
        <w:t>2.1 承包范围</w:t>
      </w:r>
      <w:bookmarkEnd w:id="769"/>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2.1.1 承包人自行施工范围</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本工程承包人自行施工的工程范围如下：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 承包范围内的暂估价项目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2.1.2.1 承包范围内以暂估价形式实施的专业工程见第五章“工程量清单”中“其他项目措施费表”。</w:t>
      </w:r>
    </w:p>
    <w:p>
      <w:pPr>
        <w:tabs>
          <w:tab w:val="left" w:pos="1260"/>
        </w:tabs>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2.1.2.2 承包范围内以暂估价形式实施的材料和工程设备见第五章“工程量清单”中的“材料(工程设备)暂估单价表”。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2.1.2.3 上述暂估价项目与本节第2.1.1项承包人自行施工范围的工作界面划分如下：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 承包范围内的暂列金额项目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2.1.3.1 承包范围内以暂列金额（包括计日工）方式实施的项目见第五章“工程量清单”中“暂列金额明细表”（不包括计日工）和 “计日工表”，其中计日工金额为承包人在其投标报价中按 “计日工表”所列计日工项目、数量和相应规定填报的金额。</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2.1.3.2 暂列金额明细表中每笔暂列金额所对应的项目，包括计日工，均只是可能发生的项目。承包人应当充分认识到，合同履行过程中所列暂列金额可能不发生，也可能部分发生。即便发生，监理人按照合同约定发出的使用暂列金额的指示也不限于只能用于表中所列项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2.1.3.3 暂列金额是否实际发生、其再分和合并等均不应成为承包人要求任何追加费用和（或）延长工期的理由。</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2.1.3.4 关于暂列金额的其他说明：</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70" w:name="_Toc300678515"/>
      <w:r>
        <w:rPr>
          <w:rFonts w:ascii="Times New Roman" w:hAnsi="Times New Roman" w:eastAsia="黑体"/>
          <w:b w:val="0"/>
          <w:bCs w:val="0"/>
          <w:color w:val="000000" w:themeColor="text1"/>
          <w:sz w:val="24"/>
          <w14:textFill>
            <w14:solidFill>
              <w14:schemeClr w14:val="tx1"/>
            </w14:solidFill>
          </w14:textFill>
        </w:rPr>
        <w:t>2.2 发包人发包专业工程和发包人供应的材料和工程设备</w:t>
      </w:r>
      <w:bookmarkEnd w:id="770"/>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2.2.1 由发包人发包的专业工程属于与本工程有关的其他工程，不属于承包人的承包范围。发包人发包的专业工程如下：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2.2.2 由发包人供应的材料和工程设备不属于承包人的承包范围。发包人供应的材料和工程设备见合同附件二“发包人供应的材料和工程设备一览表”。</w:t>
      </w:r>
    </w:p>
    <w:p>
      <w:pPr>
        <w:pStyle w:val="5"/>
        <w:rPr>
          <w:rFonts w:ascii="Times New Roman" w:hAnsi="Times New Roman" w:eastAsia="黑体"/>
          <w:b w:val="0"/>
          <w:bCs w:val="0"/>
          <w:color w:val="000000" w:themeColor="text1"/>
          <w:sz w:val="24"/>
          <w14:textFill>
            <w14:solidFill>
              <w14:schemeClr w14:val="tx1"/>
            </w14:solidFill>
          </w14:textFill>
        </w:rPr>
      </w:pPr>
      <w:bookmarkStart w:id="771" w:name="_Toc300678516"/>
      <w:r>
        <w:rPr>
          <w:rFonts w:ascii="Times New Roman" w:hAnsi="Times New Roman" w:eastAsia="黑体"/>
          <w:b w:val="0"/>
          <w:bCs w:val="0"/>
          <w:color w:val="000000" w:themeColor="text1"/>
          <w:sz w:val="24"/>
          <w14:textFill>
            <w14:solidFill>
              <w14:schemeClr w14:val="tx1"/>
            </w14:solidFill>
          </w14:textFill>
        </w:rPr>
        <w:t>2.3 承包人与发包人发包专业工程承包人的工作界面</w:t>
      </w:r>
      <w:bookmarkEnd w:id="771"/>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2.3.1 承包人与发包人发包专业工程承包人以及与发包人供应的材料和设备的供应商之间的工作界面划分如下：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72" w:name="_Toc300678517"/>
      <w:r>
        <w:rPr>
          <w:rFonts w:ascii="Times New Roman" w:hAnsi="Times New Roman" w:eastAsia="黑体"/>
          <w:b w:val="0"/>
          <w:bCs w:val="0"/>
          <w:color w:val="000000" w:themeColor="text1"/>
          <w:sz w:val="24"/>
          <w14:textFill>
            <w14:solidFill>
              <w14:schemeClr w14:val="tx1"/>
            </w14:solidFill>
          </w14:textFill>
        </w:rPr>
        <w:t>2.4 承包人需要为发包人和监理人提供的现场办公条件和设施</w:t>
      </w:r>
      <w:bookmarkEnd w:id="772"/>
    </w:p>
    <w:p>
      <w:pPr>
        <w:spacing w:line="360" w:lineRule="auto"/>
        <w:ind w:firstLine="420" w:firstLineChars="20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2.4.1 承包人需要为发包人和监理人提供的现场办公条件和设施及其详细要求如下：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73" w:name="_Toc300678518"/>
      <w:bookmarkStart w:id="774" w:name="_Toc9178554"/>
      <w:bookmarkStart w:id="775" w:name="_Toc28956"/>
      <w:r>
        <w:rPr>
          <w:rFonts w:eastAsia="黑体"/>
          <w:b w:val="0"/>
          <w:bCs w:val="0"/>
          <w:color w:val="000000" w:themeColor="text1"/>
          <w:sz w:val="28"/>
          <w:szCs w:val="28"/>
          <w14:textFill>
            <w14:solidFill>
              <w14:schemeClr w14:val="tx1"/>
            </w14:solidFill>
          </w14:textFill>
        </w:rPr>
        <w:t>3.工期要求</w:t>
      </w:r>
      <w:bookmarkEnd w:id="773"/>
      <w:bookmarkEnd w:id="774"/>
      <w:bookmarkEnd w:id="775"/>
    </w:p>
    <w:p>
      <w:pPr>
        <w:pStyle w:val="5"/>
        <w:rPr>
          <w:rFonts w:ascii="Times New Roman" w:hAnsi="Times New Roman" w:eastAsia="黑体"/>
          <w:b w:val="0"/>
          <w:bCs w:val="0"/>
          <w:color w:val="000000" w:themeColor="text1"/>
          <w:sz w:val="24"/>
          <w14:textFill>
            <w14:solidFill>
              <w14:schemeClr w14:val="tx1"/>
            </w14:solidFill>
          </w14:textFill>
        </w:rPr>
      </w:pPr>
      <w:bookmarkStart w:id="776" w:name="_Toc300678519"/>
      <w:r>
        <w:rPr>
          <w:rFonts w:ascii="Times New Roman" w:hAnsi="Times New Roman" w:eastAsia="黑体"/>
          <w:b w:val="0"/>
          <w:bCs w:val="0"/>
          <w:color w:val="000000" w:themeColor="text1"/>
          <w:sz w:val="24"/>
          <w14:textFill>
            <w14:solidFill>
              <w14:schemeClr w14:val="tx1"/>
            </w14:solidFill>
          </w14:textFill>
        </w:rPr>
        <w:t>3.1 合同工期</w:t>
      </w:r>
      <w:bookmarkEnd w:id="776"/>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本工程合同工期和计划开、竣工日期为承包人在投标函附录中承诺的工期和计划开、竣工日期，并在合同协议书中载明。</w:t>
      </w:r>
    </w:p>
    <w:p>
      <w:pPr>
        <w:pStyle w:val="5"/>
        <w:rPr>
          <w:rFonts w:ascii="Times New Roman" w:hAnsi="Times New Roman" w:eastAsia="黑体"/>
          <w:b w:val="0"/>
          <w:bCs w:val="0"/>
          <w:color w:val="000000" w:themeColor="text1"/>
          <w:sz w:val="24"/>
          <w14:textFill>
            <w14:solidFill>
              <w14:schemeClr w14:val="tx1"/>
            </w14:solidFill>
          </w14:textFill>
        </w:rPr>
      </w:pPr>
      <w:bookmarkStart w:id="777" w:name="_Toc300678520"/>
      <w:r>
        <w:rPr>
          <w:rFonts w:ascii="Times New Roman" w:hAnsi="Times New Roman" w:eastAsia="黑体"/>
          <w:b w:val="0"/>
          <w:bCs w:val="0"/>
          <w:color w:val="000000" w:themeColor="text1"/>
          <w:sz w:val="24"/>
          <w14:textFill>
            <w14:solidFill>
              <w14:schemeClr w14:val="tx1"/>
            </w14:solidFill>
          </w14:textFill>
        </w:rPr>
        <w:t>3.2 关于工期的一般规定</w:t>
      </w:r>
      <w:bookmarkEnd w:id="777"/>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3.2.1 承包人在投标函中承诺的工期和计划开、竣工日期之间发生矛盾或者不一致时，以承包人承诺的工期为准。实际开工日期以合同条款约定的监理人发出的开工通知中载明的开工日期为准。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3.2.3 承包人在投标函附录中所承诺的工期应当包括实施并完成本节上述2.1.2项规定的暂估价项目和上述2.1.3项规定的实际可能发生的暂列金额在内的所有工作的工期。</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78" w:name="_Toc300678521"/>
      <w:bookmarkStart w:id="779" w:name="_Toc8768"/>
      <w:bookmarkStart w:id="780" w:name="_Toc9178555"/>
      <w:r>
        <w:rPr>
          <w:rFonts w:eastAsia="黑体"/>
          <w:b w:val="0"/>
          <w:bCs w:val="0"/>
          <w:color w:val="000000" w:themeColor="text1"/>
          <w:sz w:val="28"/>
          <w:szCs w:val="28"/>
          <w14:textFill>
            <w14:solidFill>
              <w14:schemeClr w14:val="tx1"/>
            </w14:solidFill>
          </w14:textFill>
        </w:rPr>
        <w:t>4.质量要求</w:t>
      </w:r>
      <w:bookmarkEnd w:id="778"/>
      <w:bookmarkEnd w:id="779"/>
      <w:bookmarkEnd w:id="780"/>
    </w:p>
    <w:p>
      <w:pPr>
        <w:pStyle w:val="5"/>
        <w:rPr>
          <w:rFonts w:ascii="Times New Roman" w:hAnsi="Times New Roman" w:eastAsia="黑体"/>
          <w:b w:val="0"/>
          <w:bCs w:val="0"/>
          <w:color w:val="000000" w:themeColor="text1"/>
          <w:sz w:val="24"/>
          <w14:textFill>
            <w14:solidFill>
              <w14:schemeClr w14:val="tx1"/>
            </w14:solidFill>
          </w14:textFill>
        </w:rPr>
      </w:pPr>
      <w:bookmarkStart w:id="781" w:name="_Toc300678522"/>
      <w:r>
        <w:rPr>
          <w:rFonts w:ascii="Times New Roman" w:hAnsi="Times New Roman" w:eastAsia="黑体"/>
          <w:b w:val="0"/>
          <w:bCs w:val="0"/>
          <w:color w:val="000000" w:themeColor="text1"/>
          <w:sz w:val="24"/>
          <w14:textFill>
            <w14:solidFill>
              <w14:schemeClr w14:val="tx1"/>
            </w14:solidFill>
          </w14:textFill>
        </w:rPr>
        <w:t>4.1 质量标准</w:t>
      </w:r>
      <w:bookmarkEnd w:id="781"/>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4.1.1 本工程要求的质量标准为符合现行国家有关工程施工验收规范和标准的要求合格。</w:t>
      </w:r>
    </w:p>
    <w:p>
      <w:pPr>
        <w:pStyle w:val="5"/>
        <w:rPr>
          <w:rFonts w:ascii="Times New Roman" w:hAnsi="Times New Roman" w:eastAsia="黑体"/>
          <w:b w:val="0"/>
          <w:bCs w:val="0"/>
          <w:color w:val="000000" w:themeColor="text1"/>
          <w:sz w:val="24"/>
          <w14:textFill>
            <w14:solidFill>
              <w14:schemeClr w14:val="tx1"/>
            </w14:solidFill>
          </w14:textFill>
        </w:rPr>
      </w:pPr>
      <w:bookmarkStart w:id="782" w:name="_Toc300678523"/>
      <w:r>
        <w:rPr>
          <w:rFonts w:ascii="Times New Roman" w:hAnsi="Times New Roman" w:eastAsia="黑体"/>
          <w:b w:val="0"/>
          <w:bCs w:val="0"/>
          <w:color w:val="000000" w:themeColor="text1"/>
          <w:sz w:val="24"/>
          <w14:textFill>
            <w14:solidFill>
              <w14:schemeClr w14:val="tx1"/>
            </w14:solidFill>
          </w14:textFill>
        </w:rPr>
        <w:t>4.2 特殊质量要求</w:t>
      </w:r>
      <w:bookmarkEnd w:id="782"/>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4.2.1 有关本工程质量方面的特殊要求如下：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83" w:name="_Toc9178556"/>
      <w:bookmarkStart w:id="784" w:name="_Toc7355"/>
      <w:bookmarkStart w:id="785" w:name="_Toc300678524"/>
      <w:r>
        <w:rPr>
          <w:rFonts w:eastAsia="黑体"/>
          <w:b w:val="0"/>
          <w:bCs w:val="0"/>
          <w:color w:val="000000" w:themeColor="text1"/>
          <w:sz w:val="28"/>
          <w:szCs w:val="28"/>
          <w14:textFill>
            <w14:solidFill>
              <w14:schemeClr w14:val="tx1"/>
            </w14:solidFill>
          </w14:textFill>
        </w:rPr>
        <w:t>5.适用规范和标准</w:t>
      </w:r>
      <w:bookmarkEnd w:id="783"/>
      <w:bookmarkEnd w:id="784"/>
      <w:bookmarkEnd w:id="785"/>
    </w:p>
    <w:p>
      <w:pPr>
        <w:pStyle w:val="5"/>
        <w:rPr>
          <w:rFonts w:ascii="Times New Roman" w:hAnsi="Times New Roman" w:eastAsia="黑体"/>
          <w:b w:val="0"/>
          <w:bCs w:val="0"/>
          <w:color w:val="000000" w:themeColor="text1"/>
          <w:sz w:val="24"/>
          <w14:textFill>
            <w14:solidFill>
              <w14:schemeClr w14:val="tx1"/>
            </w14:solidFill>
          </w14:textFill>
        </w:rPr>
      </w:pPr>
      <w:bookmarkStart w:id="786" w:name="_Toc300678525"/>
      <w:r>
        <w:rPr>
          <w:rFonts w:ascii="Times New Roman" w:hAnsi="Times New Roman" w:eastAsia="黑体"/>
          <w:b w:val="0"/>
          <w:bCs w:val="0"/>
          <w:color w:val="000000" w:themeColor="text1"/>
          <w:sz w:val="24"/>
          <w14:textFill>
            <w14:solidFill>
              <w14:schemeClr w14:val="tx1"/>
            </w14:solidFill>
          </w14:textFill>
        </w:rPr>
        <w:t>5.1 适用的规范、标准和规程</w:t>
      </w:r>
      <w:bookmarkEnd w:id="786"/>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5.1.1 除合同另有约定外，本工程适用现行国家、行业和地方规范、标准和规程。适用于本工程的国家、行业和地方的规范、标准和规范等的名录见本章第三节。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构成合同文件的任何内容与适用的规范、标准和规程之间出现矛盾，承包人应书面要求监理人予以澄清，除监理人有特别指示外，承包人应按照其中要求最严格的标准执行。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的约定办理。</w:t>
      </w:r>
    </w:p>
    <w:p>
      <w:pPr>
        <w:pStyle w:val="5"/>
        <w:ind w:firstLine="480" w:firstLineChars="200"/>
        <w:rPr>
          <w:rFonts w:ascii="Times New Roman" w:hAnsi="Times New Roman" w:eastAsia="黑体"/>
          <w:b w:val="0"/>
          <w:bCs w:val="0"/>
          <w:color w:val="000000" w:themeColor="text1"/>
          <w:sz w:val="24"/>
          <w14:textFill>
            <w14:solidFill>
              <w14:schemeClr w14:val="tx1"/>
            </w14:solidFill>
          </w14:textFill>
        </w:rPr>
      </w:pPr>
      <w:bookmarkStart w:id="787" w:name="_Toc300678526"/>
      <w:r>
        <w:rPr>
          <w:rFonts w:ascii="Times New Roman" w:hAnsi="Times New Roman" w:eastAsia="黑体"/>
          <w:b w:val="0"/>
          <w:bCs w:val="0"/>
          <w:color w:val="000000" w:themeColor="text1"/>
          <w:sz w:val="24"/>
          <w14:textFill>
            <w14:solidFill>
              <w14:schemeClr w14:val="tx1"/>
            </w14:solidFill>
          </w14:textFill>
        </w:rPr>
        <w:t>5.2 特殊技术标准和要求</w:t>
      </w:r>
      <w:bookmarkEnd w:id="787"/>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5.2.1 适用本工程的特殊技术标准和要求见本章第二节。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5.2.2 有合同约束力的图纸和其他设计文件中的有关文字说明是本节的组成内容。</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788" w:name="_Toc300678527"/>
      <w:bookmarkStart w:id="789" w:name="_Toc9178557"/>
      <w:bookmarkStart w:id="790" w:name="_Toc6405"/>
      <w:r>
        <w:rPr>
          <w:rFonts w:eastAsia="黑体"/>
          <w:b w:val="0"/>
          <w:bCs w:val="0"/>
          <w:color w:val="000000" w:themeColor="text1"/>
          <w:sz w:val="28"/>
          <w:szCs w:val="28"/>
          <w14:textFill>
            <w14:solidFill>
              <w14:schemeClr w14:val="tx1"/>
            </w14:solidFill>
          </w14:textFill>
        </w:rPr>
        <w:t>6.安全文明施工</w:t>
      </w:r>
      <w:bookmarkEnd w:id="788"/>
      <w:bookmarkEnd w:id="789"/>
      <w:bookmarkEnd w:id="790"/>
    </w:p>
    <w:p>
      <w:pPr>
        <w:pStyle w:val="5"/>
        <w:rPr>
          <w:rFonts w:ascii="Times New Roman" w:hAnsi="Times New Roman" w:eastAsia="黑体"/>
          <w:b w:val="0"/>
          <w:bCs w:val="0"/>
          <w:color w:val="000000" w:themeColor="text1"/>
          <w:sz w:val="24"/>
          <w14:textFill>
            <w14:solidFill>
              <w14:schemeClr w14:val="tx1"/>
            </w14:solidFill>
          </w14:textFill>
        </w:rPr>
      </w:pPr>
      <w:bookmarkStart w:id="791" w:name="_Toc300678528"/>
      <w:r>
        <w:rPr>
          <w:rFonts w:ascii="Times New Roman" w:hAnsi="Times New Roman" w:eastAsia="黑体"/>
          <w:b w:val="0"/>
          <w:bCs w:val="0"/>
          <w:color w:val="000000" w:themeColor="text1"/>
          <w:sz w:val="24"/>
          <w14:textFill>
            <w14:solidFill>
              <w14:schemeClr w14:val="tx1"/>
            </w14:solidFill>
          </w14:textFill>
        </w:rPr>
        <w:t>6.1 安全防护</w:t>
      </w:r>
      <w:bookmarkEnd w:id="791"/>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 在工程施工、竣工、交付及修补任何缺陷的过程中，承包人应当始终遵守国家和地方有关安全生产的法律、法规、规范、标准和规程等，按照合同条款的约定履行其安全施工职责。</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（1）设立在现场入口显著位置的现场施工总平面图、总平面管理、安全生产、文明施工、环境保护、质量控制、材料管理等的规章制度和主要参建单位名称和工程概况等说明的图板；</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（2）为确保工程安全施工须设立的足够的标志、宣传画、标语、指示牌、警告牌、火警、匪警和急救电话提示牌等等；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（3）洞口和临边位置的安全防护设施，包括护身栏杆、脚手架、洞口盖板和加筋、竖井防护栏杆、防护棚、防护网、坡道等等；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（4）安全带、安全绳、安全帽、安全网、绝缘鞋、绝缘手套、防护口罩和防护衣等安全生产用品；</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（5）所有机械设备包括各类电动工具的安全保护和接地装置和操作说明；</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（6）装备良好的临时急救站和配备称职的医护人员；</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（7）主要作业场所和临时安全疏散通道24小时36伏安全照明和必要的警示等以防止各种可能的事故；</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（8）足够数量的和合格的手提灭火器；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（9）装备良好的易燃易爆物品仓库和相应的使用管理制度；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（10）对涉及明火施工的工作制定诸如用火证等的管理制度；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（11）其他：</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6.1.3 安全文明施工费用必须专款专用，承包人应对其由于安全文明施工费用和施工安全措施不到位而发生的安全事故承担全部责任。</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6.1.14 施工过程中需要使用爆破或带炸药的工具等危险性施工方法时，承包人应提前通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6.1.16 承包人应按照合同条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6.1.18 安全防护方面的其他要求如下：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2" w:name="_Toc300678529"/>
      <w:r>
        <w:rPr>
          <w:rFonts w:ascii="Times New Roman" w:hAnsi="Times New Roman" w:eastAsia="黑体"/>
          <w:b w:val="0"/>
          <w:bCs w:val="0"/>
          <w:color w:val="000000" w:themeColor="text1"/>
          <w:sz w:val="24"/>
          <w14:textFill>
            <w14:solidFill>
              <w14:schemeClr w14:val="tx1"/>
            </w14:solidFill>
          </w14:textFill>
        </w:rPr>
        <w:t>6.2 临时消防</w:t>
      </w:r>
      <w:bookmarkEnd w:id="792"/>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6.2.1 承包人应建立消防安全责任制度，制定用火、用电和使用易燃易爆等危险品的消防安全管理制度和操作规程。各项制度和规程等应满足相关法律法规和政府消防管理机构的要求。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6.2.3 承包人应当成立由项目主要负责人担任组长的临时消防组或消防队，宣传消防基本知识和基本操作培训，组织消防演练，保证一旦发生火灾，能够组织有效的自救，保护生命和财产安全。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6.2.5 临时消防方面的其他要求如下：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3" w:name="_Toc300678530"/>
      <w:r>
        <w:rPr>
          <w:rFonts w:ascii="Times New Roman" w:hAnsi="Times New Roman" w:eastAsia="黑体"/>
          <w:b w:val="0"/>
          <w:bCs w:val="0"/>
          <w:color w:val="000000" w:themeColor="text1"/>
          <w:sz w:val="24"/>
          <w14:textFill>
            <w14:solidFill>
              <w14:schemeClr w14:val="tx1"/>
            </w14:solidFill>
          </w14:textFill>
        </w:rPr>
        <w:t>6.3 临时供电</w:t>
      </w:r>
      <w:bookmarkEnd w:id="793"/>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6.3.5 凡可能漏电伤人或易受雷击的电器及建筑物均应设置接地和避雷装置。承包人应负责避雷装置的采购、安装、管理和维修，并建立定期检查制度。</w:t>
      </w:r>
    </w:p>
    <w:p>
      <w:pPr>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6.3.6 临时用电方面的其他要求如下：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4" w:name="_Toc300678531"/>
      <w:r>
        <w:rPr>
          <w:rFonts w:ascii="Times New Roman" w:hAnsi="Times New Roman" w:eastAsia="黑体"/>
          <w:b w:val="0"/>
          <w:bCs w:val="0"/>
          <w:color w:val="000000" w:themeColor="text1"/>
          <w:sz w:val="24"/>
          <w14:textFill>
            <w14:solidFill>
              <w14:schemeClr w14:val="tx1"/>
            </w14:solidFill>
          </w14:textFill>
        </w:rPr>
        <w:t>6.4 劳动保护</w:t>
      </w:r>
      <w:bookmarkEnd w:id="794"/>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6.4.5 承包人应在现场设立专门的临时医疗站，配备足够的设施、药物和称职的医务人员，承包人还应准备急救担架，用于一旦发生安全事故时对受伤人员的急救。</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6.4.6 劳动保护方面的其他要求如下：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5" w:name="_Toc300678532"/>
      <w:r>
        <w:rPr>
          <w:rFonts w:ascii="Times New Roman" w:hAnsi="Times New Roman" w:eastAsia="黑体"/>
          <w:b w:val="0"/>
          <w:bCs w:val="0"/>
          <w:color w:val="000000" w:themeColor="text1"/>
          <w:sz w:val="24"/>
          <w14:textFill>
            <w14:solidFill>
              <w14:schemeClr w14:val="tx1"/>
            </w14:solidFill>
          </w14:textFill>
        </w:rPr>
        <w:t>6.5 脚手架</w:t>
      </w:r>
      <w:bookmarkEnd w:id="795"/>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6.5.2 所有脚手架，尤其是大型、复杂、高耸和非常规脚手架，要编制专项施工方案，还应当经过安全验算，脚手架安全验算结果必须报送监理人核查后方可实施。</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6.5.3 搭设爬架、挂架、超高脚手架等特种或新型脚手架时，承包人应确保此类脚手架的安全性和保证此类脚手架已经过有关行政管理部门允许使用的批准，并承担与此有关的一切费用。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6.5.4 承包人应当加强脚手架的日常安全巡查，及时对其中的安全隐患进行整改，确保脚手架使用安全。雨、雪、雾、霜和大风等天气后，承包人必须对脚手架进行安全巡查，并及时消除安全隐患。</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6.5.6 脚手架的其他要求如下：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6" w:name="_Toc300678533"/>
      <w:r>
        <w:rPr>
          <w:rFonts w:ascii="Times New Roman" w:hAnsi="Times New Roman" w:eastAsia="黑体"/>
          <w:b w:val="0"/>
          <w:bCs w:val="0"/>
          <w:color w:val="000000" w:themeColor="text1"/>
          <w:sz w:val="24"/>
          <w14:textFill>
            <w14:solidFill>
              <w14:schemeClr w14:val="tx1"/>
            </w14:solidFill>
          </w14:textFill>
        </w:rPr>
        <w:t>6.6 施工安全措施计划</w:t>
      </w:r>
      <w:bookmarkEnd w:id="796"/>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6.6.1 承包人应根据《中华人民共和国安全生产法》、《职业健康安全管理体系规范》、《中华人民共和国消防法》、《中华人民共和国道路交通安全法》、《中华人民共和国传染病防治法实施办法》和地方有关的法规等，按照合同条款的约定，编制一份施工安全措施计划，报送监理人审批。</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（1）施工安全管理机构的设置；</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（2）专职安全管理人员的配备；</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（3）安全责任制度和管理措施；</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（4）安全教育和培训制度及管理措施；</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（5）各项安全生产规章制度和操作规程；</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（6）各项施工安全措施和防护措施；</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（7）危险品管理和使用制度；</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（8）安全设施、设备、器材和劳动保护用品的配置；</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（9）其他：</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6.6.3 施工安全措施计划应当在合同条款约定的期限内报送监理人。承包人应当严格执行经监理人批准的施工安全措施计划，并及时补充、修订和完善施工安全措施计划，确保安全生产。</w:t>
      </w:r>
    </w:p>
    <w:p>
      <w:pPr>
        <w:pStyle w:val="5"/>
        <w:rPr>
          <w:rFonts w:ascii="Times New Roman" w:hAnsi="Times New Roman" w:eastAsia="黑体"/>
          <w:b w:val="0"/>
          <w:bCs w:val="0"/>
          <w:color w:val="000000" w:themeColor="text1"/>
          <w:sz w:val="24"/>
          <w14:textFill>
            <w14:solidFill>
              <w14:schemeClr w14:val="tx1"/>
            </w14:solidFill>
          </w14:textFill>
        </w:rPr>
      </w:pPr>
      <w:bookmarkStart w:id="797" w:name="_Toc300678534"/>
      <w:r>
        <w:rPr>
          <w:rFonts w:ascii="Times New Roman" w:hAnsi="Times New Roman" w:eastAsia="黑体"/>
          <w:b w:val="0"/>
          <w:bCs w:val="0"/>
          <w:color w:val="000000" w:themeColor="text1"/>
          <w:sz w:val="24"/>
          <w14:textFill>
            <w14:solidFill>
              <w14:schemeClr w14:val="tx1"/>
            </w14:solidFill>
          </w14:textFill>
        </w:rPr>
        <w:t>6.7 文明施工</w:t>
      </w:r>
      <w:bookmarkEnd w:id="797"/>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6.7.1 承包人应遵守国家和工程所在地有关法规、规范、规程和标准的规定，履行文明施工义务，确保文明施工专项费用专款专用。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6.7.2 承包人应当规范现场施工秩序，实行标准化管理：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（1）承包人的施工场地（现场）必须干净整治、做到无积水、无淤泥、无杂物，材料堆放整齐；</w:t>
      </w:r>
    </w:p>
    <w:p>
      <w:pPr>
        <w:spacing w:line="360" w:lineRule="auto"/>
        <w:ind w:right="-174" w:rightChars="-83"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（2）施工场地（现场）应进行硬化处理，定期定时洒水，做好防治扬尘和大气污染工作；</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（3）严格遵守“工完、料尽、场地净”的原则，不留垃圾、不留剩余施工材料和施工机具，各种设备运转正常；</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（4）承包人修建的施工临时设施应符合监理人批准的施工规划要求，并应满足本节规定的各项安全要求；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（5）监理人可要求承包人在施工场地（现场）设置各级承包人的安全文明施工责任牌等文明施工警示牌；</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（6）材料进入现场应按指定位置堆放整齐，不得影响现场施工和堵塞施工、消防通道。材料堆放场地应有专职的管理人员；</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（7）施工和安装用的各种扣件、紧固件、绳索具、小型配件、镙钉等应在专设的仓库内装箱放置；</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（8）现场风、水管及照明电线的布置应安全、合理、规范、有序，做到整齐美观。不得随意架设  和造成隐患或影响施工。</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6.7.3 承包人应为其雇佣的施工工人建立并维护相应的生活宿舍、食堂、浴室、厕所和文化活动室等，其标准应满足政府有关机构的生活标准和卫生标准等的要求。</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6.7.5 在工程施工期间，承包人应始终避免现场出现不必要的障碍物，妥当存放并处置施工设备和多余的材料，及时从现场清除运走任何废料、垃圾或不再需要的临时工程和设施。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6.7.7 承包人应在现场设立固定的垃圾临时存放点并在各楼层或区域设立必要的垃圾箱；所有垃圾必须在当天清除出现场，并按有关行政管理部门的规定，运送到指定的垃圾消纳场。</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6.7.10 文明施工方面的其他要求如下：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right="42" w:rightChars="20" w:firstLine="480" w:firstLineChars="200"/>
        <w:rPr>
          <w:rFonts w:eastAsia="黑体"/>
          <w:bCs/>
          <w:color w:val="000000" w:themeColor="text1"/>
          <w:sz w:val="24"/>
          <w14:textFill>
            <w14:solidFill>
              <w14:schemeClr w14:val="tx1"/>
            </w14:solidFill>
          </w14:textFill>
        </w:rPr>
      </w:pPr>
      <w:bookmarkStart w:id="798" w:name="_Toc300678535"/>
      <w:r>
        <w:rPr>
          <w:rFonts w:eastAsia="黑体"/>
          <w:bCs/>
          <w:color w:val="000000" w:themeColor="text1"/>
          <w:sz w:val="24"/>
          <w14:textFill>
            <w14:solidFill>
              <w14:schemeClr w14:val="tx1"/>
            </w14:solidFill>
          </w14:textFill>
        </w:rPr>
        <w:t>6.8 环境保护</w:t>
      </w:r>
      <w:bookmarkEnd w:id="798"/>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6.8.1 在工程施工、完工及修补任何缺陷的过程中，承包人应当始终遵守国家和工程所在地有关环境保护、水土保护和污染防治的法律、法规、规章、规范、标准和规程等，按照合同条款的约定履行其环境与生态保护职责。</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6.8.9 环境保护方面的其他要求如下：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799" w:name="_Toc300678536"/>
      <w:r>
        <w:rPr>
          <w:rFonts w:ascii="Times New Roman" w:hAnsi="Times New Roman" w:eastAsia="黑体"/>
          <w:b w:val="0"/>
          <w:bCs w:val="0"/>
          <w:color w:val="000000" w:themeColor="text1"/>
          <w:sz w:val="24"/>
          <w14:textFill>
            <w14:solidFill>
              <w14:schemeClr w14:val="tx1"/>
            </w14:solidFill>
          </w14:textFill>
        </w:rPr>
        <w:t>6.9 施工环保措施计划</w:t>
      </w:r>
      <w:bookmarkEnd w:id="799"/>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6.9.1 合同条款约定的施工环保措施计划是承包人阐明环保方针和拟采用的环保措施及方法等的文件，其内容应包括但不限于：</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（1）承包人生活区（如果有）的生活用水和生活污水处理措施；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（2）施工生产废水处理措施；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（3）施工扬尘和废气的处理措施；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（4）施工噪声和光污染控制措施；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（5）节能减排措施；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（6）不可再生资源循环利用措施；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（7）固体废弃物处理措施；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（8）人群健康保护和卫生防疫措施；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（9）防止误用有害材料的保证措施；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（10）施工边坡工程的水土流失保护措施；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（11）道路污染防治措施；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（12）完工后场地清理及其植被（如果有）恢复的规划和措施；</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（13）其他：</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right="42" w:rightChars="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6.9.2 施工环保措施计划应当在合同条款约定的期限内报送监理人。承包人应当严格执行经监理人批准的施工环保措施计划，并及时补充、修订和完善施工环保措施计划。</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00" w:name="_Toc300678537"/>
      <w:bookmarkStart w:id="801" w:name="_Toc24740"/>
      <w:bookmarkStart w:id="802" w:name="_Toc9178558"/>
      <w:r>
        <w:rPr>
          <w:rFonts w:eastAsia="黑体"/>
          <w:b w:val="0"/>
          <w:bCs w:val="0"/>
          <w:color w:val="000000" w:themeColor="text1"/>
          <w:sz w:val="28"/>
          <w:szCs w:val="28"/>
          <w14:textFill>
            <w14:solidFill>
              <w14:schemeClr w14:val="tx1"/>
            </w14:solidFill>
          </w14:textFill>
        </w:rPr>
        <w:t>7.治安保卫</w:t>
      </w:r>
      <w:bookmarkEnd w:id="800"/>
      <w:bookmarkEnd w:id="801"/>
      <w:bookmarkEnd w:id="802"/>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7.1 </w:t>
      </w:r>
      <w:r>
        <w:rPr>
          <w:color w:val="000000" w:themeColor="text1"/>
          <w:spacing w:val="6"/>
          <w:szCs w:val="21"/>
          <w14:textFill>
            <w14:solidFill>
              <w14:schemeClr w14:val="tx1"/>
            </w14:solidFill>
          </w14:textFill>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7.4 承包人应确保杜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7.7 施工场地（现场）治安管理计划的要求：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7.8 突发治安事件紧急预案的要求：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7.9 治安保卫方面的其他要求如下：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03" w:name="_Toc5445"/>
      <w:bookmarkStart w:id="804" w:name="_Toc9178559"/>
      <w:bookmarkStart w:id="805" w:name="_Toc300678538"/>
      <w:r>
        <w:rPr>
          <w:rFonts w:eastAsia="黑体"/>
          <w:b w:val="0"/>
          <w:bCs w:val="0"/>
          <w:color w:val="000000" w:themeColor="text1"/>
          <w:sz w:val="28"/>
          <w:szCs w:val="28"/>
          <w14:textFill>
            <w14:solidFill>
              <w14:schemeClr w14:val="tx1"/>
            </w14:solidFill>
          </w14:textFill>
        </w:rPr>
        <w:t>8.地上、地下设施和周边建筑物的临时保护</w:t>
      </w:r>
      <w:bookmarkEnd w:id="803"/>
      <w:bookmarkEnd w:id="804"/>
      <w:bookmarkEnd w:id="805"/>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8.1 承包人应为施工场地及其周边现有的地上、地下设施和建筑物提供足够的临时保护设施，确保施工过程中这些设施和建筑物不会受到干扰和破坏。</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8.3 发包人特别提醒承包人注意以下地上、地下设施和周边建筑物的保护：</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8.4 地上、地下设施和周边建筑物的临时保护的其他要求如下：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06" w:name="_Toc21017"/>
      <w:bookmarkStart w:id="807" w:name="_Toc300678539"/>
      <w:bookmarkStart w:id="808" w:name="_Toc9178560"/>
      <w:r>
        <w:rPr>
          <w:rFonts w:eastAsia="黑体"/>
          <w:b w:val="0"/>
          <w:bCs w:val="0"/>
          <w:color w:val="000000" w:themeColor="text1"/>
          <w:sz w:val="28"/>
          <w:szCs w:val="28"/>
          <w14:textFill>
            <w14:solidFill>
              <w14:schemeClr w14:val="tx1"/>
            </w14:solidFill>
          </w14:textFill>
        </w:rPr>
        <w:t>9.样品和材料代换</w:t>
      </w:r>
      <w:bookmarkEnd w:id="806"/>
      <w:bookmarkEnd w:id="807"/>
      <w:bookmarkEnd w:id="808"/>
    </w:p>
    <w:p>
      <w:pPr>
        <w:pStyle w:val="5"/>
        <w:rPr>
          <w:rFonts w:ascii="Times New Roman" w:hAnsi="Times New Roman" w:eastAsia="黑体"/>
          <w:b w:val="0"/>
          <w:bCs w:val="0"/>
          <w:color w:val="000000" w:themeColor="text1"/>
          <w:sz w:val="24"/>
          <w14:textFill>
            <w14:solidFill>
              <w14:schemeClr w14:val="tx1"/>
            </w14:solidFill>
          </w14:textFill>
        </w:rPr>
      </w:pPr>
      <w:bookmarkStart w:id="809" w:name="_Toc300678540"/>
      <w:r>
        <w:rPr>
          <w:rFonts w:ascii="Times New Roman" w:hAnsi="Times New Roman" w:eastAsia="黑体"/>
          <w:b w:val="0"/>
          <w:bCs w:val="0"/>
          <w:color w:val="000000" w:themeColor="text1"/>
          <w:sz w:val="24"/>
          <w14:textFill>
            <w14:solidFill>
              <w14:schemeClr w14:val="tx1"/>
            </w14:solidFill>
          </w14:textFill>
        </w:rPr>
        <w:t>9.1 样品</w:t>
      </w:r>
      <w:bookmarkEnd w:id="809"/>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9.1.1 本工程需要承包人提供样品的材料和工程设备如下：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9.1.2 对于本款第9.1.1项约定的材料和工程设备，承包人应按照合同条款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9.1.3 合同条款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9.1.5 得到批准后的样品由监理人负责存放。但承包人应为保存样品提供适当和固定的场所并保持适当和良好的环境条件。</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9.1.6 提供样品和提供存放样品场所的费用由承包人承担。</w:t>
      </w:r>
    </w:p>
    <w:p>
      <w:pPr>
        <w:pStyle w:val="5"/>
        <w:rPr>
          <w:rFonts w:ascii="Times New Roman" w:hAnsi="Times New Roman" w:eastAsia="黑体"/>
          <w:b w:val="0"/>
          <w:bCs w:val="0"/>
          <w:color w:val="000000" w:themeColor="text1"/>
          <w:sz w:val="24"/>
          <w14:textFill>
            <w14:solidFill>
              <w14:schemeClr w14:val="tx1"/>
            </w14:solidFill>
          </w14:textFill>
        </w:rPr>
      </w:pPr>
      <w:bookmarkStart w:id="810" w:name="_Toc300678541"/>
      <w:r>
        <w:rPr>
          <w:rFonts w:ascii="Times New Roman" w:hAnsi="Times New Roman" w:eastAsia="黑体"/>
          <w:b w:val="0"/>
          <w:bCs w:val="0"/>
          <w:color w:val="000000" w:themeColor="text1"/>
          <w:sz w:val="24"/>
          <w14:textFill>
            <w14:solidFill>
              <w14:schemeClr w14:val="tx1"/>
            </w14:solidFill>
          </w14:textFill>
        </w:rPr>
        <w:t>9.2 材料代换</w:t>
      </w:r>
      <w:bookmarkEnd w:id="810"/>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9.2.2 如果使用替代品，承包人应至少在被替代品按批准的进度计划用于永久工程前56天以书面形式通知监理人并随此通知提交下列文件：</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（1）拟被替代的合同约定的材料和工程设备的名称、数量、规格、型号、品牌、性能、价格及其他任何详细资料；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（2）拟采用的替代品的名称、数量、规格、型号、品牌、性能、价格及其他任何必要的详细资料；</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（3）替代品使用的工程部位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（4）采用替代品的理由和原因说明</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（5）替代品与合同中约定的产品之间的差异以及使用替代品后可能对工程产生的任何影响</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（6）价格上的差异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（7）监理人为做出适当的决定而随时要求承包人提供的任何其他文件</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监理人在收到此类通知及上述文件后，应在28天内向承包人给出书面指示。如果28天内  监理人未给出书面指示，应视为监理人和发包人已经批准使用上述替代品，承包人可以据此使用替代品。</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9.2.3 任何情况下，替代品都应遵守本合同中对相关材料和工程设备的要求。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9.2.4 如果承包人根据本条约定使用了替代品，监理人应与承包人适当协商之后并在合理的期限内确定替代材料和工程设备与合同中约定的材料和工程设备之间的价值差值，并决定：</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（1）如果替代材料和工程设备的价值高于合同中约定的材料和工程设备的价值，则将高出部分的价值追加到合同价格中并相应地通知承包人；</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（2）如果替代材料和工程设备的价值低于合同中约定的材料和工程设备的价值，则将节余部分的价值从合同价格中扣除并相应地通知承包人。</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11" w:name="_Toc9178561"/>
      <w:bookmarkStart w:id="812" w:name="_Toc21479"/>
      <w:bookmarkStart w:id="813" w:name="_Toc300678542"/>
      <w:r>
        <w:rPr>
          <w:rFonts w:eastAsia="黑体"/>
          <w:b w:val="0"/>
          <w:bCs w:val="0"/>
          <w:color w:val="000000" w:themeColor="text1"/>
          <w:sz w:val="28"/>
          <w:szCs w:val="28"/>
          <w14:textFill>
            <w14:solidFill>
              <w14:schemeClr w14:val="tx1"/>
            </w14:solidFill>
          </w14:textFill>
        </w:rPr>
        <w:t>10.进口材料和工程设备</w:t>
      </w:r>
      <w:bookmarkEnd w:id="811"/>
      <w:bookmarkEnd w:id="812"/>
      <w:bookmarkEnd w:id="813"/>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10.1 本工程需要进口的材料和工程设备如下：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10.2 上述进口材料和工程设备采购、进口、报关、清关、商检、境内运输（包括保险）、保管的责任以及费用承担方式划分如下：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14" w:name="_Toc300678543"/>
      <w:bookmarkStart w:id="815" w:name="_Toc9178562"/>
      <w:bookmarkStart w:id="816" w:name="_Toc3150"/>
      <w:r>
        <w:rPr>
          <w:rFonts w:eastAsia="黑体"/>
          <w:b w:val="0"/>
          <w:bCs w:val="0"/>
          <w:color w:val="000000" w:themeColor="text1"/>
          <w:sz w:val="28"/>
          <w:szCs w:val="28"/>
          <w14:textFill>
            <w14:solidFill>
              <w14:schemeClr w14:val="tx1"/>
            </w14:solidFill>
          </w14:textFill>
        </w:rPr>
        <w:t>11.进度报告和进度例会</w:t>
      </w:r>
      <w:bookmarkEnd w:id="814"/>
      <w:bookmarkEnd w:id="815"/>
      <w:bookmarkEnd w:id="816"/>
    </w:p>
    <w:p>
      <w:pPr>
        <w:pStyle w:val="5"/>
        <w:rPr>
          <w:rFonts w:ascii="Times New Roman" w:hAnsi="Times New Roman" w:eastAsia="黑体"/>
          <w:b w:val="0"/>
          <w:bCs w:val="0"/>
          <w:color w:val="000000" w:themeColor="text1"/>
          <w:sz w:val="24"/>
          <w14:textFill>
            <w14:solidFill>
              <w14:schemeClr w14:val="tx1"/>
            </w14:solidFill>
          </w14:textFill>
        </w:rPr>
      </w:pPr>
      <w:bookmarkStart w:id="817" w:name="_Toc300678544"/>
      <w:r>
        <w:rPr>
          <w:rFonts w:ascii="Times New Roman" w:hAnsi="Times New Roman" w:eastAsia="黑体"/>
          <w:b w:val="0"/>
          <w:bCs w:val="0"/>
          <w:color w:val="000000" w:themeColor="text1"/>
          <w:sz w:val="24"/>
          <w14:textFill>
            <w14:solidFill>
              <w14:schemeClr w14:val="tx1"/>
            </w14:solidFill>
          </w14:textFill>
        </w:rPr>
        <w:t>11.1 进度报告</w:t>
      </w:r>
      <w:bookmarkEnd w:id="817"/>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约定的进度付款申请单一并递交。</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360" w:lineRule="auto"/>
        <w:ind w:left="-21" w:leftChars="-10"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11.1.5 各个进度报表的格式和内容应经过监理人的审批。进度报表应如实填写，由承包人委托代理人签名，并报监理人的指定代表签名确认后再行分发。</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11.1.6 如果监理人认为必要，进度报告和进度照片应同时以存储在磁盘或光盘中的数据文件的形式递交给发包人和监理人。数据文件采用的应用软件及其版本应经过监理人的审批。</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11.1.7 有关进度报告的其他要求：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rPr>
          <w:rFonts w:ascii="Times New Roman" w:hAnsi="Times New Roman" w:eastAsia="黑体"/>
          <w:b w:val="0"/>
          <w:bCs w:val="0"/>
          <w:color w:val="000000" w:themeColor="text1"/>
          <w:sz w:val="24"/>
          <w14:textFill>
            <w14:solidFill>
              <w14:schemeClr w14:val="tx1"/>
            </w14:solidFill>
          </w14:textFill>
        </w:rPr>
      </w:pPr>
      <w:bookmarkStart w:id="818" w:name="_Toc300678545"/>
      <w:r>
        <w:rPr>
          <w:rFonts w:ascii="Times New Roman" w:hAnsi="Times New Roman" w:eastAsia="黑体"/>
          <w:b w:val="0"/>
          <w:bCs w:val="0"/>
          <w:color w:val="000000" w:themeColor="text1"/>
          <w:sz w:val="24"/>
          <w14:textFill>
            <w14:solidFill>
              <w14:schemeClr w14:val="tx1"/>
            </w14:solidFill>
          </w14:textFill>
        </w:rPr>
        <w:t>11.2 进度例会</w:t>
      </w:r>
      <w:bookmarkEnd w:id="818"/>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11.2.2 进度例会的内容将涉及合同管理、进度协调和工程管理的各个方面，由监理人准备的会议议题将随会议通知在会议召开前至少24小时发给各参会方。</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11.2.4 有关进度例会的其他要求：</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19" w:name="_Toc9178563"/>
      <w:bookmarkStart w:id="820" w:name="_Toc300678546"/>
      <w:bookmarkStart w:id="821" w:name="_Toc13715"/>
      <w:r>
        <w:rPr>
          <w:rFonts w:eastAsia="黑体"/>
          <w:b w:val="0"/>
          <w:bCs w:val="0"/>
          <w:color w:val="000000" w:themeColor="text1"/>
          <w:sz w:val="28"/>
          <w:szCs w:val="28"/>
          <w14:textFill>
            <w14:solidFill>
              <w14:schemeClr w14:val="tx1"/>
            </w14:solidFill>
          </w14:textFill>
        </w:rPr>
        <w:t>12.试验和检验</w:t>
      </w:r>
      <w:bookmarkEnd w:id="819"/>
      <w:bookmarkEnd w:id="820"/>
      <w:bookmarkEnd w:id="821"/>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12.1 承包人应当按照工程施工验收规范和标准的规定和合同条款的约定，对用于永久工程的主要材料、半成品、成品、建筑构配件、工程设备等进行试验和检验。</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12.2 本工程需要承包人进行试验和检验的材料、工程设备和工艺如下：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监理人可以根据工程需要，指示承包人进行其他现场材料和工艺的试验和检验。</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12.3 </w:t>
      </w:r>
      <w:r>
        <w:rPr>
          <w:color w:val="000000" w:themeColor="text1"/>
          <w:spacing w:val="4"/>
          <w:szCs w:val="21"/>
          <w14:textFill>
            <w14:solidFill>
              <w14:schemeClr w14:val="tx1"/>
            </w14:solidFill>
          </w14:textFill>
        </w:rPr>
        <w:t>本工程需要由监理人和承包人共同进行试验和检验的材料、工程设备和工艺如下：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12.4 本条上述约定需要进行检验的材料、工程设备和工艺在经过检验并获得监理人批准以前，不得用于任何永久工程。</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12.7 承包人应在监理人的监督下，对涉及结构安全的试块、试件以及有关材料进行现场取样，并送质量检测单位进行检测。</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12.8  除合同另有约定外，承包人应负担本合同项下的所有材料、工程设备和工艺检验的费用。</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22" w:name="_Toc300678547"/>
      <w:bookmarkStart w:id="823" w:name="_Toc24201"/>
      <w:bookmarkStart w:id="824" w:name="_Toc9178564"/>
      <w:r>
        <w:rPr>
          <w:rFonts w:eastAsia="黑体"/>
          <w:b w:val="0"/>
          <w:bCs w:val="0"/>
          <w:color w:val="000000" w:themeColor="text1"/>
          <w:sz w:val="28"/>
          <w:szCs w:val="28"/>
          <w14:textFill>
            <w14:solidFill>
              <w14:schemeClr w14:val="tx1"/>
            </w14:solidFill>
          </w14:textFill>
        </w:rPr>
        <w:t>13.计日工</w:t>
      </w:r>
      <w:bookmarkEnd w:id="822"/>
      <w:bookmarkEnd w:id="823"/>
      <w:bookmarkEnd w:id="824"/>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13.1 合同条款约定的计日工，一般适用于合同约定之外的或者因变更而产生的、工程量清单中没有设立相应项目或者即便有相应项目但因工作条件发生变化而无法适用的额外工作，尤其是那些时间不允许事先商定价格的额外工作。计日工在发包人认为必要时，由监理人按合同条款约定通知承包人实施。</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13.2 在工程实际开工后14天内，承包人应当按合同条款约定的计日工报表内容，准备一份计日工日报表的格式，报送监理人审批，监理人应当在收到之日后7天内给予批复或提出修改意见。</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13.7 关于计日工的其他约定：</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25" w:name="_Toc24779"/>
      <w:bookmarkStart w:id="826" w:name="_Toc300678548"/>
      <w:bookmarkStart w:id="827" w:name="_Toc9178565"/>
      <w:r>
        <w:rPr>
          <w:rFonts w:eastAsia="黑体"/>
          <w:b w:val="0"/>
          <w:bCs w:val="0"/>
          <w:color w:val="000000" w:themeColor="text1"/>
          <w:sz w:val="28"/>
          <w:szCs w:val="28"/>
          <w14:textFill>
            <w14:solidFill>
              <w14:schemeClr w14:val="tx1"/>
            </w14:solidFill>
          </w14:textFill>
        </w:rPr>
        <w:t>14.计量与支付</w:t>
      </w:r>
      <w:bookmarkEnd w:id="825"/>
      <w:bookmarkEnd w:id="826"/>
      <w:bookmarkEnd w:id="827"/>
    </w:p>
    <w:p>
      <w:pPr>
        <w:pStyle w:val="5"/>
        <w:rPr>
          <w:rFonts w:ascii="Times New Roman" w:hAnsi="Times New Roman" w:eastAsia="黑体"/>
          <w:b w:val="0"/>
          <w:bCs w:val="0"/>
          <w:color w:val="000000" w:themeColor="text1"/>
          <w:sz w:val="24"/>
          <w14:textFill>
            <w14:solidFill>
              <w14:schemeClr w14:val="tx1"/>
            </w14:solidFill>
          </w14:textFill>
        </w:rPr>
      </w:pPr>
      <w:bookmarkStart w:id="828" w:name="_Toc300678549"/>
      <w:r>
        <w:rPr>
          <w:rFonts w:ascii="Times New Roman" w:hAnsi="Times New Roman" w:eastAsia="黑体"/>
          <w:b w:val="0"/>
          <w:bCs w:val="0"/>
          <w:color w:val="000000" w:themeColor="text1"/>
          <w:sz w:val="24"/>
          <w14:textFill>
            <w14:solidFill>
              <w14:schemeClr w14:val="tx1"/>
            </w14:solidFill>
          </w14:textFill>
        </w:rPr>
        <w:t>14.1 付款申请单</w:t>
      </w:r>
      <w:bookmarkEnd w:id="828"/>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14.1.1 在工程实际开工后14天内，承包人应当按照合同条款的约定，准备一份已完工程量报表、进度付款申请单和计量文件的格式等报送监理人，监理人应当在收到承包人报送的格式后7天内给予批复或者提出修改意见。</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14.1.2 根据合同条款，承包人应当在合同约定的每个付款周期末，对当期完成的各项工程量进行计量和计价，并按照约定，对当期应增加和扣减的各类款项进行梳理和汇总，按经监理人批准的格式和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14.1.3 竣工付款申请单的内容按合同条款的约定。采用单价合同形式的，竣工付款申请单应当附上按合同条款确定的结算工程量和最近一欠进度付款和竣工付款之间完成的各项目的工程量计量文件。采用总价合同形式的，签约合同价所基于的工程量就是相应的竣工结算工程量，但是，变更应按合同约定进行计量和计价。</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14.1.4 竣工结算总价（合同价格）应当按以下内容梳理：</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（1）签约合同价；</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（2）应当扣减的项目；</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1）所有暂列金额；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2）所有暂估价；</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3）根据合同条款应扣减的变更金额；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4）根据合同条款应扣减的价格调整（下调部分）；</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5）根据合同条款应扣减的发包人索赔金额；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6）甩项工程的合同价值（如果有）；</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7）根据合同约定发包人应扣减的其他金额。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（3）应当增加的项目；</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1）实际发生的暂列金额（包括计日工）；</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2）实际发生的暂估价；</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3）根据合同条款应增加的变更金额；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4）根据合同条款应增加的价格调整（上调部分）；</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5）根据合同条款应增加的承包人索赔金额；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6）根据合同约定承包人应当得到的其他金额。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（4）规费和税金差额部分。</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14.1.5 最终结清申请单的应付金额应当按下列内容梳理：</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（1）按合同约定扣留的质量保证金；</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（2）应当扣除的金额：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1）按合同条款约定扣留的质量保证金；</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2）按合同条款约定扣除的质量保证金；</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3）根据合同条款应扣减的缺陷责任期内发生的发包人索赔金额；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4）根据合同约定应扣减的其他金额。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（3）应当增加的金额：</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1）已完且符合合同约定的甩项工程的价值；</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2）按合同条款约定由承包人修复的发包人原因造成的缺陷的价值；</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3）根据合同条款应增加的缺陷责任期内发生的承包人索赔金额；</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4）根据合同约定承包人应当得到的其他金额。</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最终结清应当由发包人和承包人按照“多退少补”的原则办理。</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14.1.6 竣工付款申请单和最终结清申请单应当比照进度付款申请单的格式准备，并提供相关证明材料。</w:t>
      </w:r>
    </w:p>
    <w:p>
      <w:pPr>
        <w:pStyle w:val="5"/>
        <w:spacing w:line="400" w:lineRule="exact"/>
        <w:rPr>
          <w:rFonts w:ascii="Times New Roman" w:hAnsi="Times New Roman" w:eastAsia="黑体"/>
          <w:b w:val="0"/>
          <w:bCs w:val="0"/>
          <w:color w:val="000000" w:themeColor="text1"/>
          <w:sz w:val="24"/>
          <w14:textFill>
            <w14:solidFill>
              <w14:schemeClr w14:val="tx1"/>
            </w14:solidFill>
          </w14:textFill>
        </w:rPr>
      </w:pPr>
      <w:bookmarkStart w:id="829" w:name="_Toc300678550"/>
      <w:r>
        <w:rPr>
          <w:rFonts w:ascii="Times New Roman" w:hAnsi="Times New Roman" w:eastAsia="黑体"/>
          <w:b w:val="0"/>
          <w:bCs w:val="0"/>
          <w:color w:val="000000" w:themeColor="text1"/>
          <w:sz w:val="24"/>
          <w14:textFill>
            <w14:solidFill>
              <w14:schemeClr w14:val="tx1"/>
            </w14:solidFill>
          </w14:textFill>
        </w:rPr>
        <w:t>14.2 其他约定</w:t>
      </w:r>
      <w:bookmarkEnd w:id="829"/>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其他约定内容：</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spacing w:line="400" w:lineRule="exact"/>
        <w:jc w:val="left"/>
        <w:rPr>
          <w:rFonts w:eastAsia="黑体"/>
          <w:b w:val="0"/>
          <w:bCs w:val="0"/>
          <w:color w:val="000000" w:themeColor="text1"/>
          <w:sz w:val="28"/>
          <w:szCs w:val="28"/>
          <w14:textFill>
            <w14:solidFill>
              <w14:schemeClr w14:val="tx1"/>
            </w14:solidFill>
          </w14:textFill>
        </w:rPr>
      </w:pPr>
      <w:bookmarkStart w:id="830" w:name="_Toc300678551"/>
      <w:bookmarkStart w:id="831" w:name="_Toc9178566"/>
      <w:bookmarkStart w:id="832" w:name="_Toc24649"/>
      <w:r>
        <w:rPr>
          <w:rFonts w:eastAsia="黑体"/>
          <w:b w:val="0"/>
          <w:bCs w:val="0"/>
          <w:color w:val="000000" w:themeColor="text1"/>
          <w:sz w:val="28"/>
          <w:szCs w:val="28"/>
          <w14:textFill>
            <w14:solidFill>
              <w14:schemeClr w14:val="tx1"/>
            </w14:solidFill>
          </w14:textFill>
        </w:rPr>
        <w:t>15.竣工验收和工程移交</w:t>
      </w:r>
      <w:bookmarkEnd w:id="830"/>
      <w:bookmarkEnd w:id="831"/>
      <w:bookmarkEnd w:id="832"/>
    </w:p>
    <w:p>
      <w:pPr>
        <w:pStyle w:val="5"/>
        <w:spacing w:line="400" w:lineRule="exact"/>
        <w:rPr>
          <w:rFonts w:ascii="Times New Roman" w:hAnsi="Times New Roman" w:eastAsia="黑体"/>
          <w:b w:val="0"/>
          <w:bCs w:val="0"/>
          <w:color w:val="000000" w:themeColor="text1"/>
          <w:sz w:val="24"/>
          <w14:textFill>
            <w14:solidFill>
              <w14:schemeClr w14:val="tx1"/>
            </w14:solidFill>
          </w14:textFill>
        </w:rPr>
      </w:pPr>
      <w:bookmarkStart w:id="833" w:name="_Toc300678552"/>
      <w:r>
        <w:rPr>
          <w:rFonts w:ascii="Times New Roman" w:hAnsi="Times New Roman" w:eastAsia="黑体"/>
          <w:b w:val="0"/>
          <w:bCs w:val="0"/>
          <w:color w:val="000000" w:themeColor="text1"/>
          <w:sz w:val="24"/>
          <w14:textFill>
            <w14:solidFill>
              <w14:schemeClr w14:val="tx1"/>
            </w14:solidFill>
          </w14:textFill>
        </w:rPr>
        <w:t>15.1 竣工验收前的清理</w:t>
      </w:r>
      <w:bookmarkEnd w:id="833"/>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15.1.1 在向监理人提交竣工验收申请报告前，承包人应当完成竣工验收前的清理工作，包括但不限于：</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（1）从永久工程内清除所有剩余材料、杂物、垃圾等等；</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（2）清洗工程的所有地面、墙面、楼面、路面等表面；</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（3）清洗和擦洗所有玻璃、磁砖、石材和所有金属面；</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（4）修缮所有损坏、清除所有污迹、替换所有需更换的材料；</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（5）所有表面完成约定的装修和装饰；</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（6）检查和调试所有的门、窗、抽屉等以确保他们开启的顺畅；</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（7）检查和调试所有的五金件并上油；</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（8）检查、测试和确保所有服务系统、设施和设备达到良好的运行状态和效果；</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（9）所有钥匙（如果有）贴上标签并固定到钥匙排上随时可以交给监理人。</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15.1.2 清理工作所需费用由承包人承担。</w:t>
      </w:r>
    </w:p>
    <w:p>
      <w:pPr>
        <w:pStyle w:val="5"/>
        <w:spacing w:line="400" w:lineRule="exact"/>
        <w:rPr>
          <w:rFonts w:ascii="Times New Roman" w:hAnsi="Times New Roman" w:eastAsia="黑体"/>
          <w:b w:val="0"/>
          <w:bCs w:val="0"/>
          <w:color w:val="000000" w:themeColor="text1"/>
          <w:sz w:val="24"/>
          <w14:textFill>
            <w14:solidFill>
              <w14:schemeClr w14:val="tx1"/>
            </w14:solidFill>
          </w14:textFill>
        </w:rPr>
      </w:pPr>
      <w:bookmarkStart w:id="834" w:name="_Toc300678553"/>
      <w:r>
        <w:rPr>
          <w:rFonts w:ascii="Times New Roman" w:hAnsi="Times New Roman" w:eastAsia="黑体"/>
          <w:b w:val="0"/>
          <w:bCs w:val="0"/>
          <w:color w:val="000000" w:themeColor="text1"/>
          <w:sz w:val="24"/>
          <w14:textFill>
            <w14:solidFill>
              <w14:schemeClr w14:val="tx1"/>
            </w14:solidFill>
          </w14:textFill>
        </w:rPr>
        <w:t>15.2 竣工验收申请报告</w:t>
      </w:r>
      <w:bookmarkEnd w:id="834"/>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15.2.3 竣工验收申请报告应当按合同条款附上下列内容：</w:t>
      </w:r>
    </w:p>
    <w:p>
      <w:pPr>
        <w:spacing w:line="400" w:lineRule="exact"/>
        <w:ind w:firstLine="460" w:firstLineChars="200"/>
        <w:jc w:val="left"/>
        <w:rPr>
          <w:color w:val="000000" w:themeColor="text1"/>
          <w:spacing w:val="10"/>
          <w:szCs w:val="21"/>
          <w14:textFill>
            <w14:solidFill>
              <w14:schemeClr w14:val="tx1"/>
            </w14:solidFill>
          </w14:textFill>
        </w:rPr>
      </w:pPr>
      <w:r>
        <w:rPr>
          <w:color w:val="000000" w:themeColor="text1"/>
          <w:spacing w:val="10"/>
          <w:szCs w:val="21"/>
          <w14:textFill>
            <w14:solidFill>
              <w14:schemeClr w14:val="tx1"/>
            </w14:solidFill>
          </w14:textFill>
        </w:rPr>
        <w:t>（1）承包人的自行检查和评定记录文件，即除监理人同意列入缺陷责任期内完成的尾 工（甩项）工程和缺陷修补工作外，合同范围内的全部单位工程以及有关工作，包 括合同要求的试验、试运行以及检验和验收均已完成，并符合合同要求；</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（2）按合同条款约定的内容和份数整理的符合要求的竣工资料；</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（3）按监理人的要求编制了在缺陷责任期内完成的尾工（甩项）工程和缺陷修补工作清单以及相应施工计划；</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（4）监理人要求在竣工验收前应完成的其他工作的证明材料；</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（5）监理人要求提交的竣工验收资料清单；</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（6）合同条款约定的单位工程竣工验收成果和结论文件（如果有）；</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（7）合同附件约定的质量保修书（此前已经提交的不再提交）；</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（8）其他：</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5"/>
        <w:spacing w:line="400" w:lineRule="exact"/>
        <w:rPr>
          <w:rFonts w:ascii="Times New Roman" w:hAnsi="Times New Roman" w:eastAsia="黑体"/>
          <w:b w:val="0"/>
          <w:bCs w:val="0"/>
          <w:color w:val="000000" w:themeColor="text1"/>
          <w:sz w:val="24"/>
          <w14:textFill>
            <w14:solidFill>
              <w14:schemeClr w14:val="tx1"/>
            </w14:solidFill>
          </w14:textFill>
        </w:rPr>
      </w:pPr>
      <w:bookmarkStart w:id="835" w:name="_Toc300678554"/>
      <w:r>
        <w:rPr>
          <w:rFonts w:ascii="Times New Roman" w:hAnsi="Times New Roman" w:eastAsia="黑体"/>
          <w:b w:val="0"/>
          <w:bCs w:val="0"/>
          <w:color w:val="000000" w:themeColor="text1"/>
          <w:sz w:val="24"/>
          <w14:textFill>
            <w14:solidFill>
              <w14:schemeClr w14:val="tx1"/>
            </w14:solidFill>
          </w14:textFill>
        </w:rPr>
        <w:t>15.3 竣工清场</w:t>
      </w:r>
      <w:bookmarkEnd w:id="835"/>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15.3.1 监理人颁发（出具）工程接收证书后，承包人应在56天内按以下要求对施工场地（现场）进行清理：</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（1）从施工场地（现场）清除所有杂物和垃圾等等；</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（2）从施工场地现场拆除所有的临时工程和临时设施并恢复地面原状，但经监理人批准的护坡桩、锚杆、塔吊基础和无法拆除的埋入式模板等无法拆除的临时设施除外；</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（3）撤离所有承包人施工设备和剩余材料（经监理人同意需在缺陷责任期内继续使用的除外）；</w:t>
      </w:r>
    </w:p>
    <w:p>
      <w:pPr>
        <w:spacing w:line="400" w:lineRule="exact"/>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（4）监理人指示的其他清场工作。</w:t>
      </w:r>
    </w:p>
    <w:p>
      <w:pPr>
        <w:pStyle w:val="4"/>
        <w:keepNext/>
        <w:keepLines/>
        <w:widowControl w:val="0"/>
        <w:spacing w:line="400" w:lineRule="exact"/>
        <w:jc w:val="left"/>
        <w:rPr>
          <w:rFonts w:hint="eastAsia" w:eastAsia="黑体"/>
          <w:b w:val="0"/>
          <w:bCs w:val="0"/>
          <w:color w:val="000000" w:themeColor="text1"/>
          <w:sz w:val="28"/>
          <w:szCs w:val="28"/>
          <w14:textFill>
            <w14:solidFill>
              <w14:schemeClr w14:val="tx1"/>
            </w14:solidFill>
          </w14:textFill>
        </w:rPr>
      </w:pPr>
      <w:bookmarkStart w:id="836" w:name="_Toc9178567"/>
      <w:bookmarkStart w:id="837" w:name="_Toc5617"/>
      <w:bookmarkStart w:id="838" w:name="_Toc300678555"/>
      <w:r>
        <w:rPr>
          <w:rFonts w:eastAsia="黑体"/>
          <w:b w:val="0"/>
          <w:bCs w:val="0"/>
          <w:color w:val="000000" w:themeColor="text1"/>
          <w:sz w:val="28"/>
          <w:szCs w:val="28"/>
          <w14:textFill>
            <w14:solidFill>
              <w14:schemeClr w14:val="tx1"/>
            </w14:solidFill>
          </w14:textFill>
        </w:rPr>
        <w:t>16.</w:t>
      </w:r>
      <w:r>
        <w:rPr>
          <w:rFonts w:hint="eastAsia" w:eastAsia="黑体"/>
          <w:b w:val="0"/>
          <w:bCs w:val="0"/>
          <w:color w:val="000000" w:themeColor="text1"/>
          <w:sz w:val="28"/>
          <w:szCs w:val="28"/>
          <w14:textFill>
            <w14:solidFill>
              <w14:schemeClr w14:val="tx1"/>
            </w14:solidFill>
          </w14:textFill>
        </w:rPr>
        <w:t>其他</w:t>
      </w:r>
      <w:bookmarkEnd w:id="836"/>
      <w:bookmarkEnd w:id="837"/>
    </w:p>
    <w:bookmarkEnd w:id="838"/>
    <w:p>
      <w:pPr>
        <w:spacing w:line="360" w:lineRule="auto"/>
        <w:ind w:firstLine="420" w:firstLineChars="200"/>
        <w:jc w:val="left"/>
        <w:rPr>
          <w:color w:val="000000" w:themeColor="text1"/>
          <w:szCs w:val="21"/>
          <w14:textFill>
            <w14:solidFill>
              <w14:schemeClr w14:val="tx1"/>
            </w14:solidFill>
          </w14:textFill>
        </w:rPr>
      </w:pPr>
      <w:bookmarkStart w:id="839" w:name="_Toc300678556"/>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rFonts w:hint="eastAsia"/>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spacing w:line="360" w:lineRule="auto"/>
        <w:ind w:firstLine="420" w:firstLineChars="200"/>
        <w:jc w:val="left"/>
        <w:rPr>
          <w:color w:val="000000" w:themeColor="text1"/>
          <w:szCs w:val="21"/>
          <w14:textFill>
            <w14:solidFill>
              <w14:schemeClr w14:val="tx1"/>
            </w14:solidFill>
          </w14:textFill>
        </w:rPr>
      </w:pPr>
    </w:p>
    <w:p>
      <w:pPr>
        <w:pStyle w:val="3"/>
        <w:spacing w:before="0" w:after="0" w:line="360" w:lineRule="auto"/>
        <w:jc w:val="center"/>
        <w:rPr>
          <w:rFonts w:ascii="Times New Roman" w:hAnsi="Times New Roman" w:eastAsia="黑体"/>
          <w:b w:val="0"/>
          <w:bCs w:val="0"/>
          <w:color w:val="000000" w:themeColor="text1"/>
          <w:sz w:val="30"/>
          <w14:textFill>
            <w14:solidFill>
              <w14:schemeClr w14:val="tx1"/>
            </w14:solidFill>
          </w14:textFill>
        </w:rPr>
      </w:pPr>
      <w:bookmarkStart w:id="840" w:name="_Toc28118"/>
      <w:bookmarkStart w:id="841" w:name="_Toc17349"/>
      <w:r>
        <w:rPr>
          <w:rFonts w:ascii="Times New Roman" w:hAnsi="Times New Roman" w:eastAsia="黑体"/>
          <w:b w:val="0"/>
          <w:bCs w:val="0"/>
          <w:color w:val="000000" w:themeColor="text1"/>
          <w:sz w:val="30"/>
          <w14:textFill>
            <w14:solidFill>
              <w14:schemeClr w14:val="tx1"/>
            </w14:solidFill>
          </w14:textFill>
        </w:rPr>
        <w:t>第二节  特殊技术标准和要求</w:t>
      </w:r>
      <w:bookmarkEnd w:id="839"/>
      <w:bookmarkEnd w:id="840"/>
      <w:bookmarkEnd w:id="841"/>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42" w:name="_Toc300678557"/>
      <w:bookmarkStart w:id="843" w:name="_Toc19538"/>
      <w:bookmarkStart w:id="844" w:name="_Toc9178569"/>
      <w:r>
        <w:rPr>
          <w:rFonts w:eastAsia="黑体"/>
          <w:b w:val="0"/>
          <w:bCs w:val="0"/>
          <w:color w:val="000000" w:themeColor="text1"/>
          <w:sz w:val="28"/>
          <w:szCs w:val="28"/>
          <w14:textFill>
            <w14:solidFill>
              <w14:schemeClr w14:val="tx1"/>
            </w14:solidFill>
          </w14:textFill>
        </w:rPr>
        <w:t>1.材料和工程设备技术要求</w:t>
      </w:r>
      <w:bookmarkEnd w:id="842"/>
      <w:bookmarkEnd w:id="843"/>
      <w:bookmarkEnd w:id="844"/>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1.1 承包人自行施工范围内的部分材料和工程设备技术要求如下：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1.2 承包人自行施工范围内的材料和工程设备选型允许的偏离如下：</w:t>
      </w:r>
    </w:p>
    <w:tbl>
      <w:tblPr>
        <w:tblStyle w:val="17"/>
        <w:tblW w:w="8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6"/>
        <w:gridCol w:w="1766"/>
        <w:gridCol w:w="176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2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序号</w:t>
            </w:r>
          </w:p>
        </w:tc>
        <w:tc>
          <w:tcPr>
            <w:tcW w:w="214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材料和工程设备</w:t>
            </w:r>
          </w:p>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名称</w:t>
            </w:r>
          </w:p>
        </w:tc>
        <w:tc>
          <w:tcPr>
            <w:tcW w:w="176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技术指标</w:t>
            </w:r>
          </w:p>
        </w:tc>
        <w:tc>
          <w:tcPr>
            <w:tcW w:w="176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允许偏离范围</w:t>
            </w:r>
          </w:p>
        </w:tc>
        <w:tc>
          <w:tcPr>
            <w:tcW w:w="1470"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spacing w:line="360" w:lineRule="auto"/>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214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470" w:type="dxa"/>
            <w:noWrap w:val="0"/>
            <w:vAlign w:val="center"/>
          </w:tcPr>
          <w:p>
            <w:pPr>
              <w:spacing w:line="360" w:lineRule="auto"/>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spacing w:line="360" w:lineRule="auto"/>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214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470" w:type="dxa"/>
            <w:noWrap w:val="0"/>
            <w:vAlign w:val="center"/>
          </w:tcPr>
          <w:p>
            <w:pPr>
              <w:spacing w:line="360" w:lineRule="auto"/>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spacing w:line="360" w:lineRule="auto"/>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c>
          <w:tcPr>
            <w:tcW w:w="214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470" w:type="dxa"/>
            <w:noWrap w:val="0"/>
            <w:vAlign w:val="center"/>
          </w:tcPr>
          <w:p>
            <w:pPr>
              <w:spacing w:line="360" w:lineRule="auto"/>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75" w:type="dxa"/>
            <w:noWrap w:val="0"/>
            <w:vAlign w:val="center"/>
          </w:tcPr>
          <w:p>
            <w:pPr>
              <w:spacing w:line="360" w:lineRule="auto"/>
              <w:jc w:val="center"/>
              <w:rPr>
                <w:color w:val="000000" w:themeColor="text1"/>
                <w:sz w:val="18"/>
                <w:szCs w:val="21"/>
                <w14:textFill>
                  <w14:solidFill>
                    <w14:schemeClr w14:val="tx1"/>
                  </w14:solidFill>
                </w14:textFill>
              </w:rPr>
            </w:pPr>
          </w:p>
        </w:tc>
        <w:tc>
          <w:tcPr>
            <w:tcW w:w="214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766" w:type="dxa"/>
            <w:noWrap w:val="0"/>
            <w:vAlign w:val="center"/>
          </w:tcPr>
          <w:p>
            <w:pPr>
              <w:spacing w:line="360" w:lineRule="auto"/>
              <w:jc w:val="center"/>
              <w:rPr>
                <w:color w:val="000000" w:themeColor="text1"/>
                <w:sz w:val="18"/>
                <w:szCs w:val="21"/>
                <w14:textFill>
                  <w14:solidFill>
                    <w14:schemeClr w14:val="tx1"/>
                  </w14:solidFill>
                </w14:textFill>
              </w:rPr>
            </w:pPr>
          </w:p>
        </w:tc>
        <w:tc>
          <w:tcPr>
            <w:tcW w:w="1470" w:type="dxa"/>
            <w:noWrap w:val="0"/>
            <w:vAlign w:val="center"/>
          </w:tcPr>
          <w:p>
            <w:pPr>
              <w:spacing w:line="360" w:lineRule="auto"/>
              <w:jc w:val="center"/>
              <w:rPr>
                <w:color w:val="000000" w:themeColor="text1"/>
                <w:sz w:val="18"/>
                <w:szCs w:val="21"/>
                <w14:textFill>
                  <w14:solidFill>
                    <w14:schemeClr w14:val="tx1"/>
                  </w14:solidFill>
                </w14:textFill>
              </w:rPr>
            </w:pPr>
          </w:p>
        </w:tc>
      </w:tr>
    </w:tbl>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1.3 本工程施工现场所用混凝土或砂浆的供应方式为。</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45" w:name="_Toc300678558"/>
      <w:bookmarkStart w:id="846" w:name="_Toc9178570"/>
      <w:bookmarkStart w:id="847" w:name="_Toc16703"/>
      <w:r>
        <w:rPr>
          <w:rFonts w:eastAsia="黑体"/>
          <w:b w:val="0"/>
          <w:bCs w:val="0"/>
          <w:color w:val="000000" w:themeColor="text1"/>
          <w:sz w:val="28"/>
          <w:szCs w:val="28"/>
          <w14:textFill>
            <w14:solidFill>
              <w14:schemeClr w14:val="tx1"/>
            </w14:solidFill>
          </w14:textFill>
        </w:rPr>
        <w:t>2.特殊技术要求</w:t>
      </w:r>
      <w:bookmarkEnd w:id="845"/>
      <w:bookmarkEnd w:id="846"/>
      <w:bookmarkEnd w:id="847"/>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2.1 除合同约定的技术要求外，本工程的特殊技术要求如下：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4"/>
        <w:keepNext/>
        <w:keepLines/>
        <w:widowControl w:val="0"/>
        <w:jc w:val="left"/>
        <w:rPr>
          <w:rFonts w:eastAsia="黑体"/>
          <w:b w:val="0"/>
          <w:bCs w:val="0"/>
          <w:color w:val="000000" w:themeColor="text1"/>
          <w:sz w:val="28"/>
          <w:szCs w:val="28"/>
          <w14:textFill>
            <w14:solidFill>
              <w14:schemeClr w14:val="tx1"/>
            </w14:solidFill>
          </w14:textFill>
        </w:rPr>
      </w:pPr>
      <w:bookmarkStart w:id="848" w:name="_Toc9178571"/>
      <w:bookmarkStart w:id="849" w:name="_Toc10411"/>
      <w:bookmarkStart w:id="850" w:name="_Toc300678559"/>
      <w:r>
        <w:rPr>
          <w:rFonts w:eastAsia="黑体"/>
          <w:b w:val="0"/>
          <w:bCs w:val="0"/>
          <w:color w:val="000000" w:themeColor="text1"/>
          <w:sz w:val="28"/>
          <w:szCs w:val="28"/>
          <w14:textFill>
            <w14:solidFill>
              <w14:schemeClr w14:val="tx1"/>
            </w14:solidFill>
          </w14:textFill>
        </w:rPr>
        <w:t>3.新技术、新工艺和新材料</w:t>
      </w:r>
      <w:bookmarkEnd w:id="848"/>
      <w:bookmarkEnd w:id="849"/>
      <w:bookmarkEnd w:id="850"/>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3.1 本工程涉及的新技术、新工艺和新材料及相应使用和操作说明如下：</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p>
    <w:p>
      <w:pPr>
        <w:pStyle w:val="2"/>
        <w:rPr>
          <w:b w:val="0"/>
          <w:color w:val="000000" w:themeColor="text1"/>
          <w:sz w:val="28"/>
          <w:szCs w:val="28"/>
          <w14:textFill>
            <w14:solidFill>
              <w14:schemeClr w14:val="tx1"/>
            </w14:solidFill>
          </w14:textFill>
        </w:rPr>
      </w:pPr>
      <w:bookmarkStart w:id="851" w:name="_Toc9178572"/>
      <w:bookmarkStart w:id="852" w:name="_Toc300678560"/>
      <w:bookmarkStart w:id="853" w:name="_Toc13056"/>
      <w:bookmarkStart w:id="854" w:name="_Toc2553"/>
      <w:r>
        <w:rPr>
          <w:b w:val="0"/>
          <w:color w:val="000000" w:themeColor="text1"/>
          <w:sz w:val="28"/>
          <w:szCs w:val="28"/>
          <w14:textFill>
            <w14:solidFill>
              <w14:schemeClr w14:val="tx1"/>
            </w14:solidFill>
          </w14:textFill>
        </w:rPr>
        <w:t>4.</w:t>
      </w:r>
      <w:bookmarkEnd w:id="851"/>
      <w:bookmarkEnd w:id="852"/>
      <w:bookmarkStart w:id="855" w:name="_Toc9189354"/>
      <w:bookmarkStart w:id="856" w:name="_Toc9178573"/>
      <w:r>
        <w:rPr>
          <w:b w:val="0"/>
          <w:color w:val="000000" w:themeColor="text1"/>
          <w:sz w:val="28"/>
          <w:szCs w:val="28"/>
          <w14:textFill>
            <w14:solidFill>
              <w14:schemeClr w14:val="tx1"/>
            </w14:solidFill>
          </w14:textFill>
        </w:rPr>
        <w:t>BIM技术要求</w:t>
      </w:r>
      <w:bookmarkEnd w:id="853"/>
      <w:bookmarkEnd w:id="854"/>
      <w:bookmarkEnd w:id="855"/>
      <w:bookmarkEnd w:id="856"/>
    </w:p>
    <w:p>
      <w:pPr>
        <w:spacing w:line="400" w:lineRule="exact"/>
        <w:rPr>
          <w:rFonts w:eastAsia="黑体"/>
          <w:color w:val="000000" w:themeColor="text1"/>
          <w:sz w:val="24"/>
          <w:szCs w:val="28"/>
          <w14:textFill>
            <w14:solidFill>
              <w14:schemeClr w14:val="tx1"/>
            </w14:solidFill>
          </w14:textFill>
        </w:rPr>
      </w:pPr>
      <w:r>
        <w:rPr>
          <w:rFonts w:hint="eastAsia" w:eastAsia="黑体"/>
          <w:color w:val="000000" w:themeColor="text1"/>
          <w:sz w:val="24"/>
          <w:szCs w:val="28"/>
          <w14:textFill>
            <w14:solidFill>
              <w14:schemeClr w14:val="tx1"/>
            </w14:solidFill>
          </w14:textFill>
        </w:rPr>
        <w:t>4</w:t>
      </w:r>
      <w:r>
        <w:rPr>
          <w:rFonts w:eastAsia="黑体"/>
          <w:color w:val="000000" w:themeColor="text1"/>
          <w:sz w:val="24"/>
          <w:szCs w:val="28"/>
          <w14:textFill>
            <w14:solidFill>
              <w14:schemeClr w14:val="tx1"/>
            </w14:solidFill>
          </w14:textFill>
        </w:rPr>
        <w:t>.1 BIM技术应用总体要求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.1.1 本项目需全程使用BIM技术，实现更新与存储BIM基础模型及各类模型应用，进行信息集成、模型展示、信息交互、工程管理与技术协调等应用，提供竣工模型为后期运维管理提供信息支持，满足数据开放性的要求。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.1.2 BIM应安排专项人员和专用设备，设置BIM专项负责人，明确BIM专项技术人员工作范围，协调项目整体BIM技术应用工作。</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.1.3 BIM实施的软件应使用正版软件，保证运行稳定性。</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.1.4 基于BIM技术进行建设施工时，应保证模型真实有效性，施工前期需进行模拟施工，反应及解决项目存在问题。</w:t>
      </w:r>
    </w:p>
    <w:p>
      <w:pPr>
        <w:spacing w:line="400" w:lineRule="exact"/>
        <w:rPr>
          <w:rFonts w:eastAsia="黑体"/>
          <w:color w:val="000000" w:themeColor="text1"/>
          <w:sz w:val="24"/>
          <w:szCs w:val="28"/>
          <w14:textFill>
            <w14:solidFill>
              <w14:schemeClr w14:val="tx1"/>
            </w14:solidFill>
          </w14:textFill>
        </w:rPr>
      </w:pPr>
      <w:r>
        <w:rPr>
          <w:rFonts w:hint="eastAsia" w:eastAsia="黑体"/>
          <w:color w:val="000000" w:themeColor="text1"/>
          <w:sz w:val="24"/>
          <w:szCs w:val="28"/>
          <w14:textFill>
            <w14:solidFill>
              <w14:schemeClr w14:val="tx1"/>
            </w14:solidFill>
          </w14:textFill>
        </w:rPr>
        <w:t>4</w:t>
      </w:r>
      <w:r>
        <w:rPr>
          <w:rFonts w:eastAsia="黑体"/>
          <w:color w:val="000000" w:themeColor="text1"/>
          <w:sz w:val="24"/>
          <w:szCs w:val="28"/>
          <w14:textFill>
            <w14:solidFill>
              <w14:schemeClr w14:val="tx1"/>
            </w14:solidFill>
          </w14:textFill>
        </w:rPr>
        <w:t>.2 BIM技术应用内容要求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.2.1 施工准备阶段：本阶段主要为建筑工程施工建立必需的技术和物质条件，统筹安排施工力量和施工现场，使工程具备开工和连续施工的基本条件。其内容包括但不限于：</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（1）深化方案性设计；</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（2）大型设备运输路径检查方案；</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（3）施工方案模拟；</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（4）构件预制模型；</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（5）工程筹划模拟；</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（6）实施工程场地模拟；</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（7）灾害应急模拟（施工）。</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.2.2 施工实施阶段：本阶段为自现场施工开始至竣工的整个实施过程。实现项目成本的精确控制，实施进度的合理安排，完成合同规定的全部工作任务，达到验收、交付的要求。其内容包括但不限于：</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（1）虚拟进度和实际进度比对；</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（2）工程量、经济指标统计；</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（3）设备与材料管理；</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（4）质量与安全管理；</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（5）施工变更录入；</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（6）竣工模型构建；</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（7）施工现场关键生产安全控制分析；</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（8）侵界模拟检测。</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.2.3 运营阶段：本阶段为建筑项目管理的最后阶段，承担运营与维护的所有管理任务，主要为用户（包括管理人员与使用人员）提供安全、便捷、环保、健康的建筑环境。其内容包括但不限于：</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（1）建筑设备运行管理；</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（2）灾害应急模拟（运营）；</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（3）空间管理；</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（4）资产管理；</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（5）运营系统建设；</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（6）培训、售后维保的人员信息统计。</w:t>
      </w:r>
    </w:p>
    <w:p>
      <w:pPr>
        <w:spacing w:line="400" w:lineRule="exact"/>
        <w:rPr>
          <w:rFonts w:eastAsia="黑体"/>
          <w:color w:val="000000" w:themeColor="text1"/>
          <w:sz w:val="24"/>
          <w:szCs w:val="28"/>
          <w14:textFill>
            <w14:solidFill>
              <w14:schemeClr w14:val="tx1"/>
            </w14:solidFill>
          </w14:textFill>
        </w:rPr>
      </w:pPr>
      <w:r>
        <w:rPr>
          <w:rFonts w:hint="eastAsia" w:eastAsia="黑体"/>
          <w:color w:val="000000" w:themeColor="text1"/>
          <w:sz w:val="24"/>
          <w:szCs w:val="28"/>
          <w14:textFill>
            <w14:solidFill>
              <w14:schemeClr w14:val="tx1"/>
            </w14:solidFill>
          </w14:textFill>
        </w:rPr>
        <w:t>4</w:t>
      </w:r>
      <w:r>
        <w:rPr>
          <w:rFonts w:eastAsia="黑体"/>
          <w:color w:val="000000" w:themeColor="text1"/>
          <w:sz w:val="24"/>
          <w:szCs w:val="28"/>
          <w14:textFill>
            <w14:solidFill>
              <w14:schemeClr w14:val="tx1"/>
            </w14:solidFill>
          </w14:textFill>
        </w:rPr>
        <w:t>.3 BIM技术应用技术方案要求</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.3.1 基于BIM的场地布置方案：要求对工程场地进行建模，进行三维施工平面布置，通过三维深化设计后生成二维的平面布置图。</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.3.2 基于BIM技术的施工方案：要求对复杂节点或施工工艺提供模型图。</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.3.3 BIM实施体系：要求项目组织架构中有专项的BIM部门和人员并将BIM融入项目管理。</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.3.4 基于BIM的质量安全协同管理：要求将BIM技术的协同化管理融入项目质量安全管理体系，利用BIM技术对质量安全控制点进行可视化交底，在BIM协同平台中保存质安管理的影像资料和管理痕迹 。</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.3.5 形象进度模拟方案：利用BIM技术进行进度的动态模拟和协同管理。</w:t>
      </w:r>
    </w:p>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.3.6 投标施工动画：利用BIM技术制作项目虚拟建造的演示动画。（如有）</w:t>
      </w:r>
    </w:p>
    <w:p>
      <w:pPr>
        <w:pStyle w:val="2"/>
        <w:rPr>
          <w:rFonts w:hint="eastAsia" w:ascii="宋体" w:hAnsi="宋体" w:cs="宋体"/>
          <w:b w:val="0"/>
          <w:bCs w:val="0"/>
          <w:color w:val="000000" w:themeColor="text1"/>
          <w:kern w:val="2"/>
          <w:sz w:val="21"/>
          <w:szCs w:val="21"/>
          <w14:textFill>
            <w14:solidFill>
              <w14:schemeClr w14:val="tx1"/>
            </w14:solidFill>
          </w14:textFill>
        </w:rPr>
      </w:pPr>
      <w:bookmarkStart w:id="857" w:name="_Toc8396"/>
      <w:bookmarkStart w:id="858" w:name="_Toc20211"/>
      <w:r>
        <w:rPr>
          <w:rFonts w:hint="eastAsia" w:ascii="宋体" w:hAnsi="宋体" w:cs="宋体"/>
          <w:b w:val="0"/>
          <w:color w:val="000000" w:themeColor="text1"/>
          <w:sz w:val="21"/>
          <w:szCs w:val="21"/>
          <w14:textFill>
            <w14:solidFill>
              <w14:schemeClr w14:val="tx1"/>
            </w14:solidFill>
          </w14:textFill>
        </w:rPr>
        <w:t>5.其他要求</w:t>
      </w:r>
      <w:bookmarkEnd w:id="857"/>
      <w:bookmarkEnd w:id="858"/>
    </w:p>
    <w:p>
      <w:pPr>
        <w:spacing w:line="400" w:lineRule="exact"/>
        <w:rPr>
          <w:color w:val="000000" w:themeColor="text1"/>
          <w14:textFill>
            <w14:solidFill>
              <w14:schemeClr w14:val="tx1"/>
            </w14:solidFill>
          </w14:textFill>
        </w:rPr>
      </w:pPr>
    </w:p>
    <w:p>
      <w:pPr>
        <w:pStyle w:val="3"/>
        <w:jc w:val="center"/>
        <w:outlineLvl w:val="9"/>
        <w:rPr>
          <w:rFonts w:ascii="Times New Roman" w:hAnsi="Times New Roman" w:eastAsia="黑体"/>
          <w:b w:val="0"/>
          <w:bCs w:val="0"/>
          <w:color w:val="000000" w:themeColor="text1"/>
          <w:sz w:val="30"/>
          <w14:textFill>
            <w14:solidFill>
              <w14:schemeClr w14:val="tx1"/>
            </w14:solidFill>
          </w14:textFill>
        </w:rPr>
      </w:pPr>
      <w:bookmarkStart w:id="859" w:name="_Toc300678561"/>
    </w:p>
    <w:p>
      <w:pPr>
        <w:pStyle w:val="3"/>
        <w:jc w:val="center"/>
        <w:rPr>
          <w:rFonts w:ascii="Times New Roman" w:hAnsi="Times New Roman" w:eastAsia="黑体"/>
          <w:b w:val="0"/>
          <w:bCs w:val="0"/>
          <w:color w:val="000000" w:themeColor="text1"/>
          <w:sz w:val="30"/>
          <w14:textFill>
            <w14:solidFill>
              <w14:schemeClr w14:val="tx1"/>
            </w14:solidFill>
          </w14:textFill>
        </w:rPr>
      </w:pPr>
      <w:bookmarkStart w:id="860" w:name="_Toc26934"/>
      <w:bookmarkStart w:id="861" w:name="_Toc26576"/>
      <w:r>
        <w:rPr>
          <w:rFonts w:ascii="Times New Roman" w:hAnsi="Times New Roman" w:eastAsia="黑体"/>
          <w:b w:val="0"/>
          <w:bCs w:val="0"/>
          <w:color w:val="000000" w:themeColor="text1"/>
          <w:sz w:val="30"/>
          <w14:textFill>
            <w14:solidFill>
              <w14:schemeClr w14:val="tx1"/>
            </w14:solidFill>
          </w14:textFill>
        </w:rPr>
        <w:t>第三节  适用的国家、行业以及地方规范、标准和规程</w:t>
      </w:r>
      <w:bookmarkEnd w:id="859"/>
      <w:bookmarkEnd w:id="860"/>
      <w:bookmarkEnd w:id="861"/>
    </w:p>
    <w:p>
      <w:pPr>
        <w:spacing w:line="360" w:lineRule="auto"/>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说明：本节内容只需列出规范、标准、规程等的名称、编号等内容。由招标人根据国家、行业和地方现行标准、规范和规程等，以及项目具体情况摘录。</w:t>
      </w:r>
    </w:p>
    <w:p>
      <w:pPr>
        <w:spacing w:line="360" w:lineRule="auto"/>
        <w:jc w:val="left"/>
        <w:rPr>
          <w:color w:val="000000" w:themeColor="text1"/>
          <w:sz w:val="18"/>
          <w:szCs w:val="18"/>
          <w14:textFill>
            <w14:solidFill>
              <w14:schemeClr w14:val="tx1"/>
            </w14:solidFill>
          </w14:textFill>
        </w:rPr>
      </w:pPr>
      <w:r>
        <w:rPr>
          <w:rFonts w:eastAsia="黑体"/>
          <w:color w:val="000000" w:themeColor="text1"/>
          <w14:textFill>
            <w14:solidFill>
              <w14:schemeClr w14:val="tx1"/>
            </w14:solidFill>
          </w14:textFill>
        </w:rPr>
        <w:br w:type="page"/>
      </w:r>
      <w:bookmarkStart w:id="862" w:name="_Toc300678562"/>
    </w:p>
    <w:p>
      <w:pPr>
        <w:pStyle w:val="5"/>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附件</w:t>
      </w:r>
      <w:r>
        <w:rPr>
          <w:rFonts w:hint="eastAsia" w:ascii="Times New Roman" w:hAnsi="Times New Roman" w:eastAsia="黑体"/>
          <w:b w:val="0"/>
          <w:bCs w:val="0"/>
          <w:color w:val="000000" w:themeColor="text1"/>
          <w:sz w:val="24"/>
          <w14:textFill>
            <w14:solidFill>
              <w14:schemeClr w14:val="tx1"/>
            </w14:solidFill>
          </w14:textFill>
        </w:rPr>
        <w:t>7-1</w:t>
      </w:r>
      <w:r>
        <w:rPr>
          <w:rFonts w:ascii="Times New Roman" w:hAnsi="Times New Roman" w:eastAsia="黑体"/>
          <w:b w:val="0"/>
          <w:bCs w:val="0"/>
          <w:color w:val="000000" w:themeColor="text1"/>
          <w:sz w:val="24"/>
          <w14:textFill>
            <w14:solidFill>
              <w14:schemeClr w14:val="tx1"/>
            </w14:solidFill>
          </w14:textFill>
        </w:rPr>
        <w:t>：施工现场现状平面图</w:t>
      </w:r>
      <w:bookmarkEnd w:id="862"/>
    </w:p>
    <w:p>
      <w:pPr>
        <w:spacing w:line="360" w:lineRule="auto"/>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说明：该图由招标人准备，并作为招标文件本章的组成内容提供给投标人。图中应当标示本章第一节第1.2.1项规定的内容，并做必要的文字说明。</w:t>
      </w:r>
    </w:p>
    <w:p>
      <w:pPr>
        <w:spacing w:line="360" w:lineRule="auto"/>
        <w:jc w:val="left"/>
        <w:rPr>
          <w:color w:val="000000" w:themeColor="text1"/>
          <w:sz w:val="18"/>
          <w:szCs w:val="18"/>
          <w14:textFill>
            <w14:solidFill>
              <w14:schemeClr w14:val="tx1"/>
            </w14:solidFill>
          </w14:textFill>
        </w:rPr>
      </w:pPr>
      <w:r>
        <w:rPr>
          <w:color w:val="000000" w:themeColor="text1"/>
          <w:szCs w:val="21"/>
          <w14:textFill>
            <w14:solidFill>
              <w14:schemeClr w14:val="tx1"/>
            </w14:solidFill>
          </w14:textFill>
        </w:rPr>
        <w:br w:type="page"/>
      </w:r>
    </w:p>
    <w:p>
      <w:pPr>
        <w:spacing w:line="360" w:lineRule="auto"/>
        <w:jc w:val="left"/>
        <w:rPr>
          <w:color w:val="000000" w:themeColor="text1"/>
          <w:sz w:val="18"/>
          <w:szCs w:val="18"/>
          <w14:textFill>
            <w14:solidFill>
              <w14:schemeClr w14:val="tx1"/>
            </w14:solidFill>
          </w14:textFill>
        </w:rPr>
      </w:pPr>
      <w:bookmarkStart w:id="863" w:name="_Toc300678563"/>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pStyle w:val="2"/>
        <w:jc w:val="center"/>
        <w:rPr>
          <w:rFonts w:ascii="Times New Roman" w:hAnsi="Times New Roman" w:eastAsia="黑体"/>
          <w:b w:val="0"/>
          <w:bCs w:val="0"/>
          <w:color w:val="000000" w:themeColor="text1"/>
          <w:sz w:val="44"/>
          <w:szCs w:val="44"/>
          <w14:textFill>
            <w14:solidFill>
              <w14:schemeClr w14:val="tx1"/>
            </w14:solidFill>
          </w14:textFill>
        </w:rPr>
      </w:pPr>
      <w:bookmarkStart w:id="864" w:name="_Toc32458"/>
      <w:bookmarkStart w:id="865" w:name="_Toc32056"/>
      <w:r>
        <w:rPr>
          <w:rFonts w:ascii="Times New Roman" w:hAnsi="Times New Roman" w:eastAsia="黑体"/>
          <w:b w:val="0"/>
          <w:bCs w:val="0"/>
          <w:color w:val="000000" w:themeColor="text1"/>
          <w:sz w:val="44"/>
          <w:szCs w:val="44"/>
          <w14:textFill>
            <w14:solidFill>
              <w14:schemeClr w14:val="tx1"/>
            </w14:solidFill>
          </w14:textFill>
        </w:rPr>
        <w:t>第  四  卷</w:t>
      </w:r>
      <w:bookmarkEnd w:id="863"/>
      <w:bookmarkEnd w:id="864"/>
      <w:bookmarkEnd w:id="865"/>
    </w:p>
    <w:p>
      <w:pPr>
        <w:spacing w:line="360" w:lineRule="auto"/>
        <w:jc w:val="left"/>
        <w:rPr>
          <w:color w:val="000000" w:themeColor="text1"/>
          <w:sz w:val="18"/>
          <w:szCs w:val="18"/>
          <w14:textFill>
            <w14:solidFill>
              <w14:schemeClr w14:val="tx1"/>
            </w14:solidFill>
          </w14:textFill>
        </w:rPr>
      </w:pPr>
      <w:r>
        <w:rPr>
          <w:rFonts w:eastAsia="黑体"/>
          <w:bCs/>
          <w:color w:val="000000" w:themeColor="text1"/>
          <w:sz w:val="44"/>
          <w:szCs w:val="44"/>
          <w14:textFill>
            <w14:solidFill>
              <w14:schemeClr w14:val="tx1"/>
            </w14:solidFill>
          </w14:textFill>
        </w:rPr>
        <w:br w:type="page"/>
      </w: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pStyle w:val="2"/>
        <w:spacing w:before="0" w:after="0"/>
        <w:jc w:val="center"/>
        <w:rPr>
          <w:rFonts w:hint="eastAsia" w:ascii="Times New Roman" w:hAnsi="Times New Roman" w:eastAsia="黑体"/>
          <w:b w:val="0"/>
          <w:bCs w:val="0"/>
          <w:color w:val="000000" w:themeColor="text1"/>
          <w14:textFill>
            <w14:solidFill>
              <w14:schemeClr w14:val="tx1"/>
            </w14:solidFill>
          </w14:textFill>
        </w:rPr>
      </w:pPr>
      <w:bookmarkStart w:id="866" w:name="_Toc5842"/>
      <w:bookmarkStart w:id="867" w:name="_Toc17640"/>
      <w:bookmarkStart w:id="868" w:name="_Toc300678564"/>
      <w:r>
        <w:rPr>
          <w:rFonts w:ascii="Times New Roman" w:hAnsi="Times New Roman" w:eastAsia="黑体"/>
          <w:b w:val="0"/>
          <w:bCs w:val="0"/>
          <w:color w:val="000000" w:themeColor="text1"/>
          <w14:textFill>
            <w14:solidFill>
              <w14:schemeClr w14:val="tx1"/>
            </w14:solidFill>
          </w14:textFill>
        </w:rPr>
        <w:t>第八章  投标文件格式</w:t>
      </w:r>
      <w:bookmarkEnd w:id="866"/>
      <w:bookmarkEnd w:id="867"/>
      <w:bookmarkEnd w:id="868"/>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br w:type="page"/>
      </w: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color w:val="000000" w:themeColor="text1"/>
          <w:sz w:val="18"/>
          <w:szCs w:val="18"/>
          <w14:textFill>
            <w14:solidFill>
              <w14:schemeClr w14:val="tx1"/>
            </w14:solidFill>
          </w14:textFill>
        </w:rPr>
      </w:pPr>
    </w:p>
    <w:p>
      <w:pPr>
        <w:jc w:val="left"/>
        <w:rPr>
          <w:rFonts w:eastAsia="黑体"/>
          <w:bCs/>
          <w:color w:val="000000" w:themeColor="text1"/>
          <w:szCs w:val="21"/>
          <w14:textFill>
            <w14:solidFill>
              <w14:schemeClr w14:val="tx1"/>
            </w14:solidFill>
          </w14:textFill>
        </w:rPr>
      </w:pPr>
    </w:p>
    <w:p>
      <w:pPr>
        <w:rPr>
          <w:color w:val="000000" w:themeColor="text1"/>
          <w14:textFill>
            <w14:solidFill>
              <w14:schemeClr w14:val="tx1"/>
            </w14:solidFill>
          </w14:textFill>
        </w:rPr>
      </w:pPr>
      <w:bookmarkStart w:id="869" w:name="_Toc300678565"/>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bookmarkStart w:id="870" w:name="_Toc557"/>
      <w:bookmarkStart w:id="871" w:name="_Toc12542"/>
      <w:r>
        <w:rPr>
          <w:rFonts w:ascii="Times New Roman" w:hAnsi="Times New Roman" w:eastAsia="黑体"/>
          <w:b w:val="0"/>
          <w:color w:val="000000" w:themeColor="text1"/>
          <w14:textFill>
            <w14:solidFill>
              <w14:schemeClr w14:val="tx1"/>
            </w14:solidFill>
          </w14:textFill>
        </w:rPr>
        <w:t>第一</w:t>
      </w:r>
      <w:r>
        <w:rPr>
          <w:rFonts w:hint="eastAsia" w:ascii="Times New Roman" w:hAnsi="Times New Roman" w:eastAsia="黑体"/>
          <w:b w:val="0"/>
          <w:color w:val="000000" w:themeColor="text1"/>
          <w14:textFill>
            <w14:solidFill>
              <w14:schemeClr w14:val="tx1"/>
            </w14:solidFill>
          </w14:textFill>
        </w:rPr>
        <w:t>节</w:t>
      </w:r>
      <w:r>
        <w:rPr>
          <w:rFonts w:ascii="Times New Roman" w:hAnsi="Times New Roman" w:eastAsia="黑体"/>
          <w:b w:val="0"/>
          <w:color w:val="000000" w:themeColor="text1"/>
          <w14:textFill>
            <w14:solidFill>
              <w14:schemeClr w14:val="tx1"/>
            </w14:solidFill>
          </w14:textFill>
        </w:rPr>
        <w:t xml:space="preserve"> 投标函格式</w:t>
      </w:r>
      <w:bookmarkEnd w:id="869"/>
      <w:bookmarkEnd w:id="870"/>
      <w:bookmarkEnd w:id="871"/>
    </w:p>
    <w:p>
      <w:pPr>
        <w:spacing w:line="360" w:lineRule="auto"/>
        <w:jc w:val="left"/>
        <w:rPr>
          <w:color w:val="000000" w:themeColor="text1"/>
          <w:sz w:val="18"/>
          <w:szCs w:val="18"/>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r>
        <w:rPr>
          <w:rFonts w:eastAsia="黑体"/>
          <w:color w:val="000000" w:themeColor="text1"/>
          <w:kern w:val="0"/>
          <w:sz w:val="28"/>
          <w:szCs w:val="21"/>
          <w14:textFill>
            <w14:solidFill>
              <w14:schemeClr w14:val="tx1"/>
            </w14:solidFill>
          </w14:textFill>
        </w:rPr>
        <w:br w:type="page"/>
      </w: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rPr>
          <w:rFonts w:eastAsia="黑体"/>
          <w:color w:val="000000" w:themeColor="text1"/>
          <w:kern w:val="0"/>
          <w:sz w:val="28"/>
          <w:szCs w:val="21"/>
          <w14:textFill>
            <w14:solidFill>
              <w14:schemeClr w14:val="tx1"/>
            </w14:solidFill>
          </w14:textFill>
        </w:rPr>
      </w:pPr>
    </w:p>
    <w:p>
      <w:pPr>
        <w:widowControl/>
        <w:jc w:val="center"/>
        <w:rPr>
          <w:rFonts w:eastAsia="黑体"/>
          <w:color w:val="000000" w:themeColor="text1"/>
          <w:kern w:val="0"/>
          <w:sz w:val="28"/>
          <w:szCs w:val="28"/>
          <w14:textFill>
            <w14:solidFill>
              <w14:schemeClr w14:val="tx1"/>
            </w14:solidFill>
          </w14:textFill>
        </w:rPr>
      </w:pPr>
      <w:r>
        <w:rPr>
          <w:rFonts w:eastAsia="黑体"/>
          <w:color w:val="000000" w:themeColor="text1"/>
          <w:kern w:val="0"/>
          <w:sz w:val="28"/>
          <w:szCs w:val="28"/>
          <w:u w:val="single"/>
          <w14:textFill>
            <w14:solidFill>
              <w14:schemeClr w14:val="tx1"/>
            </w14:solidFill>
          </w14:textFill>
        </w:rPr>
        <w:t xml:space="preserve">            </w:t>
      </w:r>
      <w:r>
        <w:rPr>
          <w:rFonts w:eastAsia="黑体"/>
          <w:color w:val="000000" w:themeColor="text1"/>
          <w:kern w:val="0"/>
          <w:sz w:val="28"/>
          <w:szCs w:val="28"/>
          <w14:textFill>
            <w14:solidFill>
              <w14:schemeClr w14:val="tx1"/>
            </w14:solidFill>
          </w14:textFill>
        </w:rPr>
        <w:t>（项目名称）施工招标</w:t>
      </w:r>
    </w:p>
    <w:p>
      <w:pPr>
        <w:widowControl/>
        <w:spacing w:before="312"/>
        <w:jc w:val="center"/>
        <w:rPr>
          <w:rFonts w:eastAsia="黑体"/>
          <w:color w:val="000000" w:themeColor="text1"/>
          <w:kern w:val="0"/>
          <w:sz w:val="44"/>
          <w:szCs w:val="44"/>
          <w14:textFill>
            <w14:solidFill>
              <w14:schemeClr w14:val="tx1"/>
            </w14:solidFill>
          </w14:textFill>
        </w:rPr>
      </w:pPr>
      <w:r>
        <w:rPr>
          <w:rFonts w:eastAsia="黑体"/>
          <w:color w:val="000000" w:themeColor="text1"/>
          <w:kern w:val="0"/>
          <w:sz w:val="44"/>
          <w:szCs w:val="44"/>
          <w14:textFill>
            <w14:solidFill>
              <w14:schemeClr w14:val="tx1"/>
            </w14:solidFill>
          </w14:textFill>
        </w:rPr>
        <w:t>投  标  文  件</w:t>
      </w:r>
    </w:p>
    <w:p>
      <w:pPr>
        <w:widowControl/>
        <w:jc w:val="center"/>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（投标函）</w:t>
      </w:r>
    </w:p>
    <w:p>
      <w:pPr>
        <w:widowControl/>
        <w:jc w:val="center"/>
        <w:rPr>
          <w:rFonts w:eastAsia="黑体"/>
          <w:color w:val="000000" w:themeColor="text1"/>
          <w:kern w:val="0"/>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（招标编号：</w:t>
      </w:r>
      <w:r>
        <w:rPr>
          <w:rFonts w:eastAsia="黑体"/>
          <w:color w:val="000000" w:themeColor="text1"/>
          <w:sz w:val="32"/>
          <w:szCs w:val="32"/>
          <w:u w:val="single"/>
          <w14:textFill>
            <w14:solidFill>
              <w14:schemeClr w14:val="tx1"/>
            </w14:solidFill>
          </w14:textFill>
        </w:rPr>
        <w:t xml:space="preserve">        </w:t>
      </w:r>
      <w:r>
        <w:rPr>
          <w:rFonts w:eastAsia="黑体"/>
          <w:color w:val="000000" w:themeColor="text1"/>
          <w:sz w:val="32"/>
          <w:szCs w:val="32"/>
          <w14:textFill>
            <w14:solidFill>
              <w14:schemeClr w14:val="tx1"/>
            </w14:solidFill>
          </w14:textFill>
        </w:rPr>
        <w:t>）</w:t>
      </w: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spacing w:line="360" w:lineRule="auto"/>
        <w:jc w:val="left"/>
        <w:rPr>
          <w:color w:val="000000" w:themeColor="text1"/>
          <w:sz w:val="18"/>
          <w:szCs w:val="18"/>
          <w14:textFill>
            <w14:solidFill>
              <w14:schemeClr w14:val="tx1"/>
            </w14:solidFill>
          </w14:textFill>
        </w:rPr>
      </w:pPr>
    </w:p>
    <w:p>
      <w:pPr>
        <w:widowControl/>
        <w:spacing w:line="360" w:lineRule="auto"/>
        <w:jc w:val="left"/>
        <w:rPr>
          <w:rFonts w:eastAsia="黑体"/>
          <w:color w:val="000000" w:themeColor="text1"/>
          <w:kern w:val="0"/>
          <w:sz w:val="24"/>
          <w:szCs w:val="28"/>
          <w14:textFill>
            <w14:solidFill>
              <w14:schemeClr w14:val="tx1"/>
            </w14:solidFill>
          </w14:textFill>
        </w:rPr>
      </w:pPr>
      <w:r>
        <w:rPr>
          <w:rFonts w:eastAsia="黑体"/>
          <w:color w:val="000000" w:themeColor="text1"/>
          <w:kern w:val="0"/>
          <w:sz w:val="24"/>
          <w:szCs w:val="28"/>
          <w14:textFill>
            <w14:solidFill>
              <w14:schemeClr w14:val="tx1"/>
            </w14:solidFill>
          </w14:textFill>
        </w:rPr>
        <w:t xml:space="preserve">           </w:t>
      </w:r>
      <w:r>
        <w:rPr>
          <w:rFonts w:hint="eastAsia" w:eastAsia="黑体"/>
          <w:color w:val="000000" w:themeColor="text1"/>
          <w:kern w:val="0"/>
          <w:sz w:val="24"/>
          <w:szCs w:val="28"/>
          <w:lang w:val="en-US" w:eastAsia="zh-CN"/>
          <w14:textFill>
            <w14:solidFill>
              <w14:schemeClr w14:val="tx1"/>
            </w14:solidFill>
          </w14:textFill>
        </w:rPr>
        <w:t xml:space="preserve">     </w:t>
      </w:r>
      <w:r>
        <w:rPr>
          <w:rFonts w:eastAsia="黑体"/>
          <w:color w:val="000000" w:themeColor="text1"/>
          <w:kern w:val="0"/>
          <w:sz w:val="24"/>
          <w:szCs w:val="28"/>
          <w14:textFill>
            <w14:solidFill>
              <w14:schemeClr w14:val="tx1"/>
            </w14:solidFill>
          </w14:textFill>
        </w:rPr>
        <w:t>投标人：</w:t>
      </w:r>
      <w:r>
        <w:rPr>
          <w:rFonts w:eastAsia="黑体"/>
          <w:color w:val="000000" w:themeColor="text1"/>
          <w:kern w:val="0"/>
          <w:sz w:val="24"/>
          <w:szCs w:val="28"/>
          <w:u w:val="single"/>
          <w14:textFill>
            <w14:solidFill>
              <w14:schemeClr w14:val="tx1"/>
            </w14:solidFill>
          </w14:textFill>
        </w:rPr>
        <w:t xml:space="preserve">                              </w:t>
      </w:r>
      <w:r>
        <w:rPr>
          <w:rFonts w:eastAsia="黑体"/>
          <w:color w:val="000000" w:themeColor="text1"/>
          <w:kern w:val="0"/>
          <w:sz w:val="24"/>
          <w:szCs w:val="28"/>
          <w14:textFill>
            <w14:solidFill>
              <w14:schemeClr w14:val="tx1"/>
            </w14:solidFill>
          </w14:textFill>
        </w:rPr>
        <w:t>（盖单位章）</w:t>
      </w:r>
    </w:p>
    <w:p>
      <w:pPr>
        <w:widowControl/>
        <w:spacing w:line="360" w:lineRule="auto"/>
        <w:ind w:firstLine="1920" w:firstLineChars="800"/>
        <w:jc w:val="left"/>
        <w:rPr>
          <w:rFonts w:eastAsia="黑体"/>
          <w:color w:val="000000" w:themeColor="text1"/>
          <w:kern w:val="0"/>
          <w:sz w:val="24"/>
          <w:szCs w:val="28"/>
          <w14:textFill>
            <w14:solidFill>
              <w14:schemeClr w14:val="tx1"/>
            </w14:solidFill>
          </w14:textFill>
        </w:rPr>
      </w:pPr>
      <w:r>
        <w:rPr>
          <w:rFonts w:eastAsia="黑体"/>
          <w:color w:val="000000" w:themeColor="text1"/>
          <w:kern w:val="0"/>
          <w:sz w:val="24"/>
          <w:szCs w:val="28"/>
          <w14:textFill>
            <w14:solidFill>
              <w14:schemeClr w14:val="tx1"/>
            </w14:solidFill>
          </w14:textFill>
        </w:rPr>
        <w:t>法定代表人或其委托代理人：</w:t>
      </w:r>
      <w:r>
        <w:rPr>
          <w:rFonts w:eastAsia="黑体"/>
          <w:color w:val="000000" w:themeColor="text1"/>
          <w:kern w:val="0"/>
          <w:sz w:val="24"/>
          <w:szCs w:val="28"/>
          <w:u w:val="single"/>
          <w14:textFill>
            <w14:solidFill>
              <w14:schemeClr w14:val="tx1"/>
            </w14:solidFill>
          </w14:textFill>
        </w:rPr>
        <w:t xml:space="preserve">           </w:t>
      </w:r>
      <w:r>
        <w:rPr>
          <w:rFonts w:eastAsia="黑体"/>
          <w:color w:val="000000" w:themeColor="text1"/>
          <w:kern w:val="0"/>
          <w:sz w:val="24"/>
          <w:szCs w:val="28"/>
          <w14:textFill>
            <w14:solidFill>
              <w14:schemeClr w14:val="tx1"/>
            </w14:solidFill>
          </w14:textFill>
        </w:rPr>
        <w:t>（签字或盖章）</w:t>
      </w:r>
    </w:p>
    <w:p>
      <w:pPr>
        <w:widowControl/>
        <w:spacing w:line="360" w:lineRule="auto"/>
        <w:ind w:firstLine="1920" w:firstLineChars="800"/>
        <w:jc w:val="left"/>
        <w:rPr>
          <w:rFonts w:hint="default" w:eastAsia="黑体"/>
          <w:color w:val="000000" w:themeColor="text1"/>
          <w:kern w:val="0"/>
          <w:sz w:val="28"/>
          <w:szCs w:val="28"/>
          <w:u w:val="single"/>
          <w:lang w:val="en-US" w:eastAsia="zh-CN"/>
          <w14:textFill>
            <w14:solidFill>
              <w14:schemeClr w14:val="tx1"/>
            </w14:solidFill>
          </w14:textFill>
        </w:rPr>
      </w:pPr>
      <w:r>
        <w:rPr>
          <w:rFonts w:hint="eastAsia" w:eastAsia="黑体"/>
          <w:color w:val="000000" w:themeColor="text1"/>
          <w:kern w:val="0"/>
          <w:sz w:val="24"/>
          <w:szCs w:val="28"/>
          <w:lang w:val="en-US" w:eastAsia="zh-CN"/>
          <w14:textFill>
            <w14:solidFill>
              <w14:schemeClr w14:val="tx1"/>
            </w14:solidFill>
          </w14:textFill>
        </w:rPr>
        <w:t>日期：</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eastAsia="zh-CN"/>
        </w:rPr>
        <w:t xml:space="preserve">   </w:t>
      </w:r>
      <w:r>
        <w:rPr>
          <w:rFonts w:hint="eastAsia" w:cs="黑体"/>
          <w:sz w:val="24"/>
          <w:szCs w:val="24"/>
          <w:u w:val="single"/>
          <w:lang w:val="en-US" w:eastAsia="zh-CN"/>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rPr>
        <w:t>日</w:t>
      </w:r>
    </w:p>
    <w:p>
      <w:pPr>
        <w:widowControl/>
        <w:rPr>
          <w:color w:val="000000" w:themeColor="text1"/>
          <w:szCs w:val="21"/>
          <w14:textFill>
            <w14:solidFill>
              <w14:schemeClr w14:val="tx1"/>
            </w14:solidFill>
          </w14:textFill>
        </w:rPr>
      </w:pPr>
      <w:r>
        <w:rPr>
          <w:color w:val="000000" w:themeColor="text1"/>
          <w:kern w:val="0"/>
          <w14:textFill>
            <w14:solidFill>
              <w14:schemeClr w14:val="tx1"/>
            </w14:solidFill>
          </w14:textFill>
        </w:rPr>
        <w:br w:type="page"/>
      </w:r>
      <w:bookmarkStart w:id="872" w:name="_Toc300678566"/>
    </w:p>
    <w:p>
      <w:pPr>
        <w:pStyle w:val="3"/>
        <w:spacing w:before="0" w:after="0" w:line="240" w:lineRule="auto"/>
        <w:jc w:val="center"/>
        <w:rPr>
          <w:rFonts w:ascii="Times New Roman" w:hAnsi="Times New Roman" w:eastAsia="黑体"/>
          <w:b w:val="0"/>
          <w:bCs w:val="0"/>
          <w:color w:val="000000" w:themeColor="text1"/>
          <w:sz w:val="36"/>
          <w:szCs w:val="36"/>
          <w14:textFill>
            <w14:solidFill>
              <w14:schemeClr w14:val="tx1"/>
            </w14:solidFill>
          </w14:textFill>
        </w:rPr>
      </w:pPr>
      <w:bookmarkStart w:id="873" w:name="_Toc28404"/>
      <w:bookmarkStart w:id="874" w:name="_Toc4160"/>
      <w:bookmarkStart w:id="875" w:name="_Toc9178578"/>
      <w:r>
        <w:rPr>
          <w:rFonts w:ascii="Times New Roman" w:hAnsi="Times New Roman" w:eastAsia="黑体"/>
          <w:b w:val="0"/>
          <w:bCs w:val="0"/>
          <w:color w:val="000000" w:themeColor="text1"/>
          <w:sz w:val="36"/>
          <w:szCs w:val="36"/>
          <w14:textFill>
            <w14:solidFill>
              <w14:schemeClr w14:val="tx1"/>
            </w14:solidFill>
          </w14:textFill>
        </w:rPr>
        <w:t>目    录</w:t>
      </w:r>
      <w:bookmarkEnd w:id="872"/>
      <w:bookmarkEnd w:id="873"/>
      <w:bookmarkEnd w:id="874"/>
      <w:bookmarkEnd w:id="875"/>
    </w:p>
    <w:p>
      <w:pPr>
        <w:widowControl/>
        <w:rPr>
          <w:color w:val="000000" w:themeColor="text1"/>
          <w:szCs w:val="21"/>
          <w14:textFill>
            <w14:solidFill>
              <w14:schemeClr w14:val="tx1"/>
            </w14:solidFill>
          </w14:textFill>
        </w:rPr>
      </w:pP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"_Toc300678567"</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1.</w:t>
      </w:r>
      <w:r>
        <w:rPr>
          <w:rStyle w:val="26"/>
          <w:color w:val="000000" w:themeColor="text1"/>
          <w:u w:val="none"/>
          <w14:textFill>
            <w14:solidFill>
              <w14:schemeClr w14:val="tx1"/>
            </w14:solidFill>
          </w14:textFill>
        </w:rPr>
        <w:t>投标函及投标函附录</w:t>
      </w:r>
      <w:r>
        <w:rPr>
          <w:color w:val="000000" w:themeColor="text1"/>
          <w14:textFill>
            <w14:solidFill>
              <w14:schemeClr w14:val="tx1"/>
            </w14:solidFill>
          </w14:textFill>
        </w:rPr>
        <w:fldChar w:fldCharType="end"/>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"_Toc300678568"</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1</w:t>
      </w:r>
      <w:r>
        <w:rPr>
          <w:rStyle w:val="26"/>
          <w:color w:val="000000" w:themeColor="text1"/>
          <w:u w:val="none"/>
          <w14:textFill>
            <w14:solidFill>
              <w14:schemeClr w14:val="tx1"/>
            </w14:solidFill>
          </w14:textFill>
        </w:rPr>
        <w:t>）投标函</w:t>
      </w:r>
      <w:r>
        <w:rPr>
          <w:color w:val="000000" w:themeColor="text1"/>
          <w14:textFill>
            <w14:solidFill>
              <w14:schemeClr w14:val="tx1"/>
            </w14:solidFill>
          </w14:textFill>
        </w:rPr>
        <w:fldChar w:fldCharType="end"/>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"_Toc300678569"</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2</w:t>
      </w:r>
      <w:r>
        <w:rPr>
          <w:rStyle w:val="26"/>
          <w:color w:val="000000" w:themeColor="text1"/>
          <w:u w:val="none"/>
          <w14:textFill>
            <w14:solidFill>
              <w14:schemeClr w14:val="tx1"/>
            </w14:solidFill>
          </w14:textFill>
        </w:rPr>
        <w:t>）投标函附录</w:t>
      </w:r>
      <w:r>
        <w:rPr>
          <w:color w:val="000000" w:themeColor="text1"/>
          <w14:textFill>
            <w14:solidFill>
              <w14:schemeClr w14:val="tx1"/>
            </w14:solidFill>
          </w14:textFill>
        </w:rPr>
        <w:fldChar w:fldCharType="end"/>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"_Toc300678570"</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2.</w:t>
      </w:r>
      <w:r>
        <w:rPr>
          <w:rStyle w:val="26"/>
          <w:color w:val="000000" w:themeColor="text1"/>
          <w:u w:val="none"/>
          <w14:textFill>
            <w14:solidFill>
              <w14:schemeClr w14:val="tx1"/>
            </w14:solidFill>
          </w14:textFill>
        </w:rPr>
        <w:t>法定代表人身份证明</w:t>
      </w:r>
      <w:r>
        <w:rPr>
          <w:color w:val="000000" w:themeColor="text1"/>
          <w14:textFill>
            <w14:solidFill>
              <w14:schemeClr w14:val="tx1"/>
            </w14:solidFill>
          </w14:textFill>
        </w:rPr>
        <w:fldChar w:fldCharType="end"/>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"_Toc300678571"</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3.</w:t>
      </w:r>
      <w:r>
        <w:rPr>
          <w:rStyle w:val="26"/>
          <w:color w:val="000000" w:themeColor="text1"/>
          <w:u w:val="none"/>
          <w14:textFill>
            <w14:solidFill>
              <w14:schemeClr w14:val="tx1"/>
            </w14:solidFill>
          </w14:textFill>
        </w:rPr>
        <w:t>授权委托书</w:t>
      </w:r>
      <w:r>
        <w:rPr>
          <w:color w:val="000000" w:themeColor="text1"/>
          <w14:textFill>
            <w14:solidFill>
              <w14:schemeClr w14:val="tx1"/>
            </w14:solidFill>
          </w14:textFill>
        </w:rPr>
        <w:fldChar w:fldCharType="end"/>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"_Toc300678572"</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4.</w:t>
      </w:r>
      <w:r>
        <w:rPr>
          <w:rStyle w:val="26"/>
          <w:color w:val="000000" w:themeColor="text1"/>
          <w:u w:val="none"/>
          <w14:textFill>
            <w14:solidFill>
              <w14:schemeClr w14:val="tx1"/>
            </w14:solidFill>
          </w14:textFill>
        </w:rPr>
        <w:t>联合体协议书</w:t>
      </w:r>
      <w:r>
        <w:rPr>
          <w:color w:val="000000" w:themeColor="text1"/>
          <w14:textFill>
            <w14:solidFill>
              <w14:schemeClr w14:val="tx1"/>
            </w14:solidFill>
          </w14:textFill>
        </w:rPr>
        <w:fldChar w:fldCharType="end"/>
      </w:r>
      <w:r>
        <w:rPr>
          <w:color w:val="000000" w:themeColor="text1"/>
          <w14:textFill>
            <w14:solidFill>
              <w14:schemeClr w14:val="tx1"/>
            </w14:solidFill>
          </w14:textFill>
        </w:rPr>
        <w:t>（如有）</w:t>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"_Toc300678573"</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5.</w:t>
      </w:r>
      <w:r>
        <w:rPr>
          <w:rStyle w:val="26"/>
          <w:color w:val="000000" w:themeColor="text1"/>
          <w:u w:val="none"/>
          <w14:textFill>
            <w14:solidFill>
              <w14:schemeClr w14:val="tx1"/>
            </w14:solidFill>
          </w14:textFill>
        </w:rPr>
        <w:t>投标保证</w:t>
      </w:r>
      <w:r>
        <w:rPr>
          <w:color w:val="000000" w:themeColor="text1"/>
          <w14:textFill>
            <w14:solidFill>
              <w14:schemeClr w14:val="tx1"/>
            </w14:solidFill>
          </w14:textFill>
        </w:rPr>
        <w:fldChar w:fldCharType="end"/>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"_Toc300678574"</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6.</w:t>
      </w:r>
      <w:r>
        <w:rPr>
          <w:rStyle w:val="26"/>
          <w:color w:val="000000" w:themeColor="text1"/>
          <w:u w:val="none"/>
          <w14:textFill>
            <w14:solidFill>
              <w14:schemeClr w14:val="tx1"/>
            </w14:solidFill>
          </w14:textFill>
        </w:rPr>
        <w:t>项目管理机构</w:t>
      </w:r>
      <w:r>
        <w:rPr>
          <w:color w:val="000000" w:themeColor="text1"/>
          <w14:textFill>
            <w14:solidFill>
              <w14:schemeClr w14:val="tx1"/>
            </w14:solidFill>
          </w14:textFill>
        </w:rPr>
        <w:fldChar w:fldCharType="end"/>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"_Toc300678575"</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1</w:t>
      </w:r>
      <w:r>
        <w:rPr>
          <w:rStyle w:val="26"/>
          <w:color w:val="000000" w:themeColor="text1"/>
          <w:u w:val="none"/>
          <w14:textFill>
            <w14:solidFill>
              <w14:schemeClr w14:val="tx1"/>
            </w14:solidFill>
          </w14:textFill>
        </w:rPr>
        <w:t>）</w:t>
      </w:r>
      <w:bookmarkStart w:id="876" w:name="_Hlt11160713"/>
      <w:bookmarkEnd w:id="876"/>
      <w:bookmarkStart w:id="877" w:name="_Hlt11160712"/>
      <w:bookmarkEnd w:id="877"/>
      <w:r>
        <w:rPr>
          <w:rStyle w:val="26"/>
          <w:color w:val="000000" w:themeColor="text1"/>
          <w:u w:val="none"/>
          <w14:textFill>
            <w14:solidFill>
              <w14:schemeClr w14:val="tx1"/>
            </w14:solidFill>
          </w14:textFill>
        </w:rPr>
        <w:t>项目管理机构组成表</w:t>
      </w:r>
      <w:r>
        <w:rPr>
          <w:color w:val="000000" w:themeColor="text1"/>
          <w14:textFill>
            <w14:solidFill>
              <w14:schemeClr w14:val="tx1"/>
            </w14:solidFill>
          </w14:textFill>
        </w:rPr>
        <w:fldChar w:fldCharType="end"/>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"_Toc300678576"</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2</w:t>
      </w:r>
      <w:r>
        <w:rPr>
          <w:rStyle w:val="26"/>
          <w:color w:val="000000" w:themeColor="text1"/>
          <w:u w:val="none"/>
          <w14:textFill>
            <w14:solidFill>
              <w14:schemeClr w14:val="tx1"/>
            </w14:solidFill>
          </w14:textFill>
        </w:rPr>
        <w:t>）主要人员简历表</w:t>
      </w:r>
      <w:r>
        <w:rPr>
          <w:color w:val="000000" w:themeColor="text1"/>
          <w14:textFill>
            <w14:solidFill>
              <w14:schemeClr w14:val="tx1"/>
            </w14:solidFill>
          </w14:textFill>
        </w:rPr>
        <w:fldChar w:fldCharType="end"/>
      </w:r>
    </w:p>
    <w:p>
      <w:pPr>
        <w:spacing w:line="276" w:lineRule="auto"/>
        <w:ind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"_Toc300678577"</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①拟任</w:t>
      </w:r>
      <w:r>
        <w:rPr>
          <w:rStyle w:val="26"/>
          <w:color w:val="000000" w:themeColor="text1"/>
          <w:u w:val="none"/>
          <w14:textFill>
            <w14:solidFill>
              <w14:schemeClr w14:val="tx1"/>
            </w14:solidFill>
          </w14:textFill>
        </w:rPr>
        <w:t>项目经理简历表</w:t>
      </w:r>
      <w:r>
        <w:rPr>
          <w:color w:val="000000" w:themeColor="text1"/>
          <w14:textFill>
            <w14:solidFill>
              <w14:schemeClr w14:val="tx1"/>
            </w14:solidFill>
          </w14:textFill>
        </w:rPr>
        <w:fldChar w:fldCharType="end"/>
      </w:r>
    </w:p>
    <w:p>
      <w:pPr>
        <w:spacing w:line="276" w:lineRule="auto"/>
        <w:ind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"_Toc300678578"</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②拟任</w:t>
      </w:r>
      <w:r>
        <w:rPr>
          <w:rStyle w:val="26"/>
          <w:color w:val="000000" w:themeColor="text1"/>
          <w:u w:val="none"/>
          <w14:textFill>
            <w14:solidFill>
              <w14:schemeClr w14:val="tx1"/>
            </w14:solidFill>
          </w14:textFill>
        </w:rPr>
        <w:t>技术负责人简历表</w:t>
      </w:r>
      <w:r>
        <w:rPr>
          <w:color w:val="000000" w:themeColor="text1"/>
          <w14:textFill>
            <w14:solidFill>
              <w14:schemeClr w14:val="tx1"/>
            </w14:solidFill>
          </w14:textFill>
        </w:rPr>
        <w:fldChar w:fldCharType="end"/>
      </w:r>
    </w:p>
    <w:p>
      <w:pPr>
        <w:spacing w:line="276" w:lineRule="auto"/>
        <w:ind w:firstLine="840" w:firstLineChars="4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项目管理机构自评表</w:t>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"_Toc300678579"</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7.</w:t>
      </w:r>
      <w:r>
        <w:rPr>
          <w:rStyle w:val="26"/>
          <w:color w:val="000000" w:themeColor="text1"/>
          <w:u w:val="none"/>
          <w14:textFill>
            <w14:solidFill>
              <w14:schemeClr w14:val="tx1"/>
            </w14:solidFill>
          </w14:textFill>
        </w:rPr>
        <w:t>拟分包计划表</w:t>
      </w:r>
      <w:r>
        <w:rPr>
          <w:color w:val="000000" w:themeColor="text1"/>
          <w14:textFill>
            <w14:solidFill>
              <w14:schemeClr w14:val="tx1"/>
            </w14:solidFill>
          </w14:textFill>
        </w:rPr>
        <w:fldChar w:fldCharType="end"/>
      </w:r>
      <w:r>
        <w:rPr>
          <w:color w:val="000000" w:themeColor="text1"/>
          <w14:textFill>
            <w14:solidFill>
              <w14:schemeClr w14:val="tx1"/>
            </w14:solidFill>
          </w14:textFill>
        </w:rPr>
        <w:t>（如有）</w:t>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"_Toc300678580"</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8.</w:t>
      </w:r>
      <w:r>
        <w:rPr>
          <w:rStyle w:val="26"/>
          <w:color w:val="000000" w:themeColor="text1"/>
          <w:u w:val="none"/>
          <w14:textFill>
            <w14:solidFill>
              <w14:schemeClr w14:val="tx1"/>
            </w14:solidFill>
          </w14:textFill>
        </w:rPr>
        <w:t>资格审查</w:t>
      </w:r>
      <w:r>
        <w:rPr>
          <w:rStyle w:val="26"/>
          <w:rFonts w:hint="eastAsia"/>
          <w:color w:val="000000" w:themeColor="text1"/>
          <w:u w:val="none"/>
          <w14:textFill>
            <w14:solidFill>
              <w14:schemeClr w14:val="tx1"/>
            </w14:solidFill>
          </w14:textFill>
        </w:rPr>
        <w:t>等</w:t>
      </w:r>
      <w:r>
        <w:rPr>
          <w:rStyle w:val="26"/>
          <w:color w:val="000000" w:themeColor="text1"/>
          <w:u w:val="none"/>
          <w14:textFill>
            <w14:solidFill>
              <w14:schemeClr w14:val="tx1"/>
            </w14:solidFill>
          </w14:textFill>
        </w:rPr>
        <w:t>资料</w:t>
      </w:r>
      <w:r>
        <w:rPr>
          <w:color w:val="000000" w:themeColor="text1"/>
          <w14:textFill>
            <w14:solidFill>
              <w14:schemeClr w14:val="tx1"/>
            </w14:solidFill>
          </w14:textFill>
        </w:rPr>
        <w:fldChar w:fldCharType="end"/>
      </w:r>
    </w:p>
    <w:p>
      <w:pPr>
        <w:spacing w:line="276" w:lineRule="auto"/>
        <w:ind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"_Toc300678581"</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1</w:t>
      </w:r>
      <w:r>
        <w:rPr>
          <w:rStyle w:val="26"/>
          <w:color w:val="000000" w:themeColor="text1"/>
          <w:u w:val="none"/>
          <w14:textFill>
            <w14:solidFill>
              <w14:schemeClr w14:val="tx1"/>
            </w14:solidFill>
          </w14:textFill>
        </w:rPr>
        <w:t>）投标人基本情况表</w:t>
      </w:r>
      <w:r>
        <w:rPr>
          <w:color w:val="000000" w:themeColor="text1"/>
          <w14:textFill>
            <w14:solidFill>
              <w14:schemeClr w14:val="tx1"/>
            </w14:solidFill>
          </w14:textFill>
        </w:rPr>
        <w:fldChar w:fldCharType="end"/>
      </w:r>
    </w:p>
    <w:p>
      <w:pPr>
        <w:spacing w:line="276" w:lineRule="auto"/>
        <w:ind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"_Toc300678582"</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2</w:t>
      </w:r>
      <w:r>
        <w:rPr>
          <w:rStyle w:val="26"/>
          <w:color w:val="000000" w:themeColor="text1"/>
          <w:u w:val="none"/>
          <w14:textFill>
            <w14:solidFill>
              <w14:schemeClr w14:val="tx1"/>
            </w14:solidFill>
          </w14:textFill>
        </w:rPr>
        <w:t>）</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投标人</w:t>
      </w:r>
      <w:r>
        <w:rPr>
          <w:color w:val="000000" w:themeColor="text1"/>
          <w14:textFill>
            <w14:solidFill>
              <w14:schemeClr w14:val="tx1"/>
            </w14:solidFill>
          </w14:textFill>
        </w:rPr>
        <w:t>证件复印件</w:t>
      </w:r>
    </w:p>
    <w:p>
      <w:pPr>
        <w:spacing w:line="276" w:lineRule="auto"/>
        <w:ind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"_Toc300678584"</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3</w:t>
      </w:r>
      <w:r>
        <w:rPr>
          <w:rStyle w:val="26"/>
          <w:color w:val="000000" w:themeColor="text1"/>
          <w:u w:val="none"/>
          <w14:textFill>
            <w14:solidFill>
              <w14:schemeClr w14:val="tx1"/>
            </w14:solidFill>
          </w14:textFill>
        </w:rPr>
        <w:t>）</w:t>
      </w:r>
      <w:r>
        <w:rPr>
          <w:color w:val="000000" w:themeColor="text1"/>
          <w14:textFill>
            <w14:solidFill>
              <w14:schemeClr w14:val="tx1"/>
            </w14:solidFill>
          </w14:textFill>
        </w:rPr>
        <w:fldChar w:fldCharType="end"/>
      </w:r>
      <w:r>
        <w:rPr>
          <w:color w:val="000000" w:themeColor="text1"/>
          <w14:textFill>
            <w14:solidFill>
              <w14:schemeClr w14:val="tx1"/>
            </w14:solidFill>
          </w14:textFill>
        </w:rPr>
        <w:t>近年完成的类似</w:t>
      </w:r>
      <w:r>
        <w:rPr>
          <w:rFonts w:hint="eastAsia"/>
          <w:color w:val="000000" w:themeColor="text1"/>
          <w14:textFill>
            <w14:solidFill>
              <w14:schemeClr w14:val="tx1"/>
            </w14:solidFill>
          </w14:textFill>
        </w:rPr>
        <w:t>工程业绩</w:t>
      </w:r>
      <w:r>
        <w:rPr>
          <w:color w:val="000000" w:themeColor="text1"/>
          <w14:textFill>
            <w14:solidFill>
              <w14:schemeClr w14:val="tx1"/>
            </w14:solidFill>
          </w14:textFill>
        </w:rPr>
        <w:t>情况表</w:t>
      </w:r>
    </w:p>
    <w:p>
      <w:pPr>
        <w:spacing w:line="276" w:lineRule="auto"/>
        <w:ind w:left="1470" w:leftChars="7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"_Toc300678586"</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w:t>
      </w:r>
      <w:r>
        <w:rPr>
          <w:rStyle w:val="26"/>
          <w:rFonts w:hint="eastAsia"/>
          <w:color w:val="000000" w:themeColor="text1"/>
          <w:u w:val="none"/>
          <w14:textFill>
            <w14:solidFill>
              <w14:schemeClr w14:val="tx1"/>
            </w14:solidFill>
          </w14:textFill>
        </w:rPr>
        <w:t>4</w:t>
      </w:r>
      <w:r>
        <w:rPr>
          <w:rStyle w:val="26"/>
          <w:color w:val="000000" w:themeColor="text1"/>
          <w:u w:val="none"/>
          <w14:textFill>
            <w14:solidFill>
              <w14:schemeClr w14:val="tx1"/>
            </w14:solidFill>
          </w14:textFill>
        </w:rPr>
        <w:t>）</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现场安全质量管理评价情况</w:t>
      </w:r>
    </w:p>
    <w:p>
      <w:pPr>
        <w:spacing w:line="276" w:lineRule="auto"/>
        <w:ind w:firstLine="1470" w:firstLineChars="7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（5）信用评价情况</w:t>
      </w:r>
    </w:p>
    <w:p>
      <w:pPr>
        <w:spacing w:line="276" w:lineRule="auto"/>
        <w:ind w:firstLine="1470" w:firstLineChars="70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"_Toc300678590"</w:instrText>
      </w:r>
      <w:r>
        <w:rPr>
          <w:color w:val="000000" w:themeColor="text1"/>
          <w14:textFill>
            <w14:solidFill>
              <w14:schemeClr w14:val="tx1"/>
            </w14:solidFill>
          </w14:textFill>
        </w:rPr>
        <w:fldChar w:fldCharType="separate"/>
      </w:r>
      <w:r>
        <w:rPr>
          <w:rStyle w:val="26"/>
          <w:color w:val="000000" w:themeColor="text1"/>
          <w:u w:val="none"/>
          <w14:textFill>
            <w14:solidFill>
              <w14:schemeClr w14:val="tx1"/>
            </w14:solidFill>
          </w14:textFill>
        </w:rPr>
        <w:t>拟任项目经理</w:t>
      </w:r>
      <w:r>
        <w:rPr>
          <w:color w:val="000000" w:themeColor="text1"/>
          <w14:textFill>
            <w14:solidFill>
              <w14:schemeClr w14:val="tx1"/>
            </w14:solidFill>
          </w14:textFill>
        </w:rPr>
        <w:fldChar w:fldCharType="end"/>
      </w:r>
      <w:r>
        <w:rPr>
          <w:color w:val="000000" w:themeColor="text1"/>
          <w14:textFill>
            <w14:solidFill>
              <w14:schemeClr w14:val="tx1"/>
            </w14:solidFill>
          </w14:textFill>
        </w:rPr>
        <w:t>不良信息证明文件复印件</w:t>
      </w:r>
    </w:p>
    <w:p>
      <w:pPr>
        <w:spacing w:line="276"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"_Toc300678591"</w:instrText>
      </w:r>
      <w:r>
        <w:rPr>
          <w:color w:val="000000" w:themeColor="text1"/>
          <w14:textFill>
            <w14:solidFill>
              <w14:schemeClr w14:val="tx1"/>
            </w14:solidFill>
          </w14:textFill>
        </w:rPr>
        <w:fldChar w:fldCharType="separate"/>
      </w:r>
      <w:r>
        <w:rPr>
          <w:rStyle w:val="26"/>
          <w:rFonts w:hint="eastAsia"/>
          <w:color w:val="000000" w:themeColor="text1"/>
          <w:u w:val="none"/>
          <w14:textFill>
            <w14:solidFill>
              <w14:schemeClr w14:val="tx1"/>
            </w14:solidFill>
          </w14:textFill>
        </w:rPr>
        <w:t>9.</w:t>
      </w:r>
      <w:r>
        <w:rPr>
          <w:rStyle w:val="26"/>
          <w:color w:val="000000" w:themeColor="text1"/>
          <w:u w:val="none"/>
          <w14:textFill>
            <w14:solidFill>
              <w14:schemeClr w14:val="tx1"/>
            </w14:solidFill>
          </w14:textFill>
        </w:rPr>
        <w:t>承诺书</w:t>
      </w:r>
      <w:r>
        <w:rPr>
          <w:color w:val="000000" w:themeColor="text1"/>
          <w14:textFill>
            <w14:solidFill>
              <w14:schemeClr w14:val="tx1"/>
            </w14:solidFill>
          </w14:textFill>
        </w:rPr>
        <w:fldChar w:fldCharType="end"/>
      </w:r>
    </w:p>
    <w:p>
      <w:pPr>
        <w:spacing w:line="276"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10.</w:t>
      </w:r>
      <w:r>
        <w:rPr>
          <w:color w:val="000000" w:themeColor="text1"/>
          <w14:textFill>
            <w14:solidFill>
              <w14:schemeClr w14:val="tx1"/>
            </w14:solidFill>
          </w14:textFill>
        </w:rPr>
        <w:t>投标信息表</w:t>
      </w:r>
    </w:p>
    <w:p>
      <w:pPr>
        <w:spacing w:line="276"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11.其他</w:t>
      </w:r>
    </w:p>
    <w:p>
      <w:pPr>
        <w:spacing w:line="400" w:lineRule="exact"/>
        <w:rPr>
          <w:color w:val="000000" w:themeColor="text1"/>
          <w14:textFill>
            <w14:solidFill>
              <w14:schemeClr w14:val="tx1"/>
            </w14:solidFill>
          </w14:textFill>
        </w:rPr>
      </w:pPr>
    </w:p>
    <w:p>
      <w:pPr>
        <w:spacing w:line="312" w:lineRule="auto"/>
        <w:ind w:firstLine="360"/>
        <w:rPr>
          <w:color w:val="000000" w:themeColor="text1"/>
          <w:sz w:val="18"/>
          <w:szCs w:val="18"/>
          <w14:textFill>
            <w14:solidFill>
              <w14:schemeClr w14:val="tx1"/>
            </w14:solidFill>
          </w14:textFill>
        </w:rPr>
      </w:pPr>
    </w:p>
    <w:p>
      <w:pPr>
        <w:spacing w:line="276" w:lineRule="auto"/>
        <w:rPr>
          <w:rStyle w:val="26"/>
          <w:color w:val="000000" w:themeColor="text1"/>
          <w:u w:val="none"/>
          <w14:textFill>
            <w14:solidFill>
              <w14:schemeClr w14:val="tx1"/>
            </w14:solidFill>
          </w14:textFill>
        </w:rPr>
      </w:pPr>
      <w:bookmarkStart w:id="878" w:name="_Toc300678567"/>
      <w:r>
        <w:rPr>
          <w:rStyle w:val="26"/>
          <w:color w:val="000000" w:themeColor="text1"/>
          <w:u w:val="none"/>
          <w14:textFill>
            <w14:solidFill>
              <w14:schemeClr w14:val="tx1"/>
            </w14:solidFill>
          </w14:textFill>
        </w:rPr>
        <w:br w:type="page"/>
      </w:r>
    </w:p>
    <w:p>
      <w:pPr>
        <w:pStyle w:val="3"/>
        <w:spacing w:before="0" w:after="0" w:line="360" w:lineRule="auto"/>
        <w:jc w:val="center"/>
        <w:rPr>
          <w:rFonts w:ascii="Times New Roman" w:hAnsi="Times New Roman" w:eastAsia="黑体"/>
          <w:b w:val="0"/>
          <w:bCs w:val="0"/>
          <w:color w:val="000000" w:themeColor="text1"/>
          <w:sz w:val="30"/>
          <w14:textFill>
            <w14:solidFill>
              <w14:schemeClr w14:val="tx1"/>
            </w14:solidFill>
          </w14:textFill>
        </w:rPr>
      </w:pPr>
      <w:bookmarkStart w:id="879" w:name="_Toc9178579"/>
      <w:bookmarkStart w:id="880" w:name="_Toc283"/>
      <w:bookmarkStart w:id="881" w:name="_Toc142"/>
      <w:r>
        <w:rPr>
          <w:rFonts w:hint="eastAsia" w:ascii="Times New Roman" w:hAnsi="Times New Roman" w:eastAsia="黑体"/>
          <w:b w:val="0"/>
          <w:bCs w:val="0"/>
          <w:color w:val="000000" w:themeColor="text1"/>
          <w:sz w:val="30"/>
          <w14:textFill>
            <w14:solidFill>
              <w14:schemeClr w14:val="tx1"/>
            </w14:solidFill>
          </w14:textFill>
        </w:rPr>
        <w:t>1.</w:t>
      </w:r>
      <w:r>
        <w:rPr>
          <w:rFonts w:ascii="Times New Roman" w:hAnsi="Times New Roman" w:eastAsia="黑体"/>
          <w:b w:val="0"/>
          <w:bCs w:val="0"/>
          <w:color w:val="000000" w:themeColor="text1"/>
          <w:sz w:val="30"/>
          <w14:textFill>
            <w14:solidFill>
              <w14:schemeClr w14:val="tx1"/>
            </w14:solidFill>
          </w14:textFill>
        </w:rPr>
        <w:t>投标函及投标函附录</w:t>
      </w:r>
      <w:bookmarkEnd w:id="878"/>
      <w:bookmarkEnd w:id="879"/>
      <w:bookmarkEnd w:id="880"/>
      <w:bookmarkEnd w:id="881"/>
    </w:p>
    <w:p>
      <w:pPr>
        <w:pStyle w:val="5"/>
        <w:spacing w:line="288" w:lineRule="auto"/>
        <w:jc w:val="center"/>
        <w:rPr>
          <w:rFonts w:ascii="Times New Roman" w:hAnsi="Times New Roman" w:eastAsia="黑体"/>
          <w:b w:val="0"/>
          <w:bCs w:val="0"/>
          <w:color w:val="000000" w:themeColor="text1"/>
          <w:sz w:val="24"/>
          <w14:textFill>
            <w14:solidFill>
              <w14:schemeClr w14:val="tx1"/>
            </w14:solidFill>
          </w14:textFill>
        </w:rPr>
      </w:pPr>
      <w:bookmarkStart w:id="882" w:name="_Toc300678568"/>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1</w:t>
      </w:r>
      <w:r>
        <w:rPr>
          <w:rFonts w:ascii="Times New Roman" w:hAnsi="Times New Roman" w:eastAsia="黑体"/>
          <w:b w:val="0"/>
          <w:bCs w:val="0"/>
          <w:color w:val="000000" w:themeColor="text1"/>
          <w:sz w:val="24"/>
          <w14:textFill>
            <w14:solidFill>
              <w14:schemeClr w14:val="tx1"/>
            </w14:solidFill>
          </w14:textFill>
        </w:rPr>
        <w:t>）投  标  函</w:t>
      </w:r>
      <w:bookmarkEnd w:id="882"/>
    </w:p>
    <w:p>
      <w:pPr>
        <w:rPr>
          <w:color w:val="000000" w:themeColor="text1"/>
          <w14:textFill>
            <w14:solidFill>
              <w14:schemeClr w14:val="tx1"/>
            </w14:solidFill>
          </w14:textFill>
        </w:rPr>
      </w:pP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（招标人名称）</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在考察现场并充分研究</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项目</w:t>
      </w:r>
      <w:r>
        <w:rPr>
          <w:rFonts w:hint="eastAsia"/>
          <w:color w:val="000000" w:themeColor="text1"/>
          <w:szCs w:val="21"/>
          <w14:textFill>
            <w14:solidFill>
              <w14:schemeClr w14:val="tx1"/>
            </w14:solidFill>
          </w14:textFill>
        </w:rPr>
        <w:t>及标段</w:t>
      </w:r>
      <w:r>
        <w:rPr>
          <w:color w:val="000000" w:themeColor="text1"/>
          <w:szCs w:val="21"/>
          <w14:textFill>
            <w14:solidFill>
              <w14:schemeClr w14:val="tx1"/>
            </w14:solidFill>
          </w14:textFill>
        </w:rPr>
        <w:t>）施工招标文件的全部内容后，我方兹以：</w:t>
      </w:r>
    </w:p>
    <w:p>
      <w:pPr>
        <w:spacing w:line="360" w:lineRule="auto"/>
        <w:ind w:firstLine="1050" w:firstLineChars="500"/>
        <w:rPr>
          <w:color w:val="000000" w:themeColor="text1"/>
          <w:szCs w:val="21"/>
          <w14:textFill>
            <w14:solidFill>
              <w14:schemeClr w14:val="tx1"/>
            </w14:solidFill>
          </w14:textFill>
        </w:rPr>
      </w:pPr>
      <w:r>
        <w:rPr>
          <w:color w:val="000000" w:themeColor="text1"/>
          <w:szCs w:val="21"/>
          <w14:textFill>
            <w14:solidFill>
              <w14:schemeClr w14:val="tx1"/>
            </w14:solidFill>
          </w14:textFill>
        </w:rPr>
        <w:t>人民币（大写）：</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pacing w:line="360" w:lineRule="auto"/>
        <w:ind w:firstLine="1050" w:firstLineChars="500"/>
        <w:rPr>
          <w:color w:val="000000" w:themeColor="text1"/>
          <w:szCs w:val="21"/>
          <w14:textFill>
            <w14:solidFill>
              <w14:schemeClr w14:val="tx1"/>
            </w14:solidFill>
          </w14:textFill>
        </w:rPr>
      </w:pP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的投标价格和按合同约定有权得到的其它金额，并严格按照合同约定，施工、竣工和交付本工程并维修其中的任何缺陷。</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在我方的上述投标报价中，包括：</w:t>
      </w:r>
    </w:p>
    <w:p>
      <w:pPr>
        <w:spacing w:line="360" w:lineRule="auto"/>
        <w:ind w:firstLine="1050" w:firstLineChars="500"/>
        <w:rPr>
          <w:color w:val="000000" w:themeColor="text1"/>
          <w14:textFill>
            <w14:solidFill>
              <w14:schemeClr w14:val="tx1"/>
            </w14:solidFill>
          </w14:textFill>
        </w:rPr>
      </w:pPr>
      <w:r>
        <w:rPr>
          <w:color w:val="000000" w:themeColor="text1"/>
          <w14:textFill>
            <w14:solidFill>
              <w14:schemeClr w14:val="tx1"/>
            </w14:solidFill>
          </w14:textFill>
        </w:rPr>
        <w:t>直接费用：</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pacing w:line="360" w:lineRule="auto"/>
        <w:ind w:firstLine="1050" w:firstLineChars="500"/>
        <w:rPr>
          <w:color w:val="000000" w:themeColor="text1"/>
          <w:szCs w:val="21"/>
          <w14:textFill>
            <w14:solidFill>
              <w14:schemeClr w14:val="tx1"/>
            </w14:solidFill>
          </w14:textFill>
        </w:rPr>
      </w:pPr>
      <w:r>
        <w:rPr>
          <w:color w:val="000000" w:themeColor="text1"/>
          <w14:textFill>
            <w14:solidFill>
              <w14:schemeClr w14:val="tx1"/>
            </w14:solidFill>
          </w14:textFill>
        </w:rPr>
        <w:t>费用和利润：</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pacing w:line="360" w:lineRule="auto"/>
        <w:ind w:firstLine="1050" w:firstLineChars="500"/>
        <w:rPr>
          <w:color w:val="000000" w:themeColor="text1"/>
          <w14:textFill>
            <w14:solidFill>
              <w14:schemeClr w14:val="tx1"/>
            </w14:solidFill>
          </w14:textFill>
        </w:rPr>
      </w:pPr>
      <w:r>
        <w:rPr>
          <w:color w:val="000000" w:themeColor="text1"/>
          <w:szCs w:val="21"/>
          <w14:textFill>
            <w14:solidFill>
              <w14:schemeClr w14:val="tx1"/>
            </w14:solidFill>
          </w14:textFill>
        </w:rPr>
        <w:t>其中：安全文明费RMB￥：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r>
        <w:rPr>
          <w:color w:val="000000" w:themeColor="text1"/>
          <w14:textFill>
            <w14:solidFill>
              <w14:schemeClr w14:val="tx1"/>
            </w14:solidFill>
          </w14:textFill>
        </w:rPr>
        <w:t>，规费：</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元，其中社会保险费：</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元</w:t>
      </w:r>
    </w:p>
    <w:p>
      <w:pPr>
        <w:snapToGrid w:val="0"/>
        <w:spacing w:line="360" w:lineRule="auto"/>
        <w:ind w:firstLine="420" w:firstLineChars="200"/>
        <w:jc w:val="left"/>
        <w:rPr>
          <w:color w:val="000000" w:themeColor="text1"/>
          <w:szCs w:val="21"/>
          <w:u w:val="single"/>
          <w14:textFill>
            <w14:solidFill>
              <w14:schemeClr w14:val="tx1"/>
            </w14:solidFill>
          </w14:textFill>
        </w:rPr>
      </w:pPr>
      <w:r>
        <w:rPr>
          <w:color w:val="000000" w:themeColor="text1"/>
          <w14:textFill>
            <w14:solidFill>
              <w14:schemeClr w14:val="tx1"/>
            </w14:solidFill>
          </w14:textFill>
        </w:rPr>
        <w:t xml:space="preserve">      建安费用：</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销项税额(应纳税额)</w:t>
      </w:r>
      <w:r>
        <w:rPr>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元；</w:t>
      </w:r>
    </w:p>
    <w:p>
      <w:pPr>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附加税额</w:t>
      </w: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 xml:space="preserve">                 </w:t>
      </w:r>
      <w:r>
        <w:rPr>
          <w:color w:val="000000" w:themeColor="text1"/>
          <w14:textFill>
            <w14:solidFill>
              <w14:schemeClr w14:val="tx1"/>
            </w14:solidFill>
          </w14:textFill>
        </w:rPr>
        <w:t>元；</w:t>
      </w:r>
    </w:p>
    <w:p>
      <w:pPr>
        <w:spacing w:line="360" w:lineRule="auto"/>
        <w:ind w:firstLine="1050" w:firstLineChars="500"/>
        <w:rPr>
          <w:color w:val="000000" w:themeColor="text1"/>
          <w:szCs w:val="21"/>
          <w14:textFill>
            <w14:solidFill>
              <w14:schemeClr w14:val="tx1"/>
            </w14:solidFill>
          </w14:textFill>
        </w:rPr>
      </w:pPr>
      <w:r>
        <w:rPr>
          <w:color w:val="000000" w:themeColor="text1"/>
          <w14:textFill>
            <w14:solidFill>
              <w14:schemeClr w14:val="tx1"/>
            </w14:solidFill>
          </w14:textFill>
        </w:rPr>
        <w:t>其他项目费：</w:t>
      </w:r>
      <w:r>
        <w:rPr>
          <w:color w:val="000000" w:themeColor="text1"/>
          <w:szCs w:val="21"/>
          <w14:textFill>
            <w14:solidFill>
              <w14:schemeClr w14:val="tx1"/>
            </w14:solidFill>
          </w14:textFill>
        </w:rPr>
        <w:t>RMB￥：</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p>
    <w:p>
      <w:pPr>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 xml:space="preserve">     （其中专业工程暂估价：</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；暂列金额：</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；BIM专项费用：</w:t>
      </w:r>
      <w:r>
        <w:rPr>
          <w:color w:val="000000" w:themeColor="text1"/>
          <w:u w:val="single"/>
          <w14:textFill>
            <w14:solidFill>
              <w14:schemeClr w14:val="tx1"/>
            </w14:solidFill>
          </w14:textFill>
        </w:rPr>
        <w:t xml:space="preserve">  \  </w:t>
      </w:r>
      <w:r>
        <w:rPr>
          <w:color w:val="000000" w:themeColor="text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如果我方中标，我方保证在</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日或按照合同约定的开工日期开始本工程的施工，</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天（日历日）内竣工，并确保工程质量达到</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随本投标函递交的投标函附录是本投标函的组成部分，对我方构成约束力。</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随本投标函递交□投标保证金 □投标保函一份，金额为人民币（大写）</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元）。□投标承诺。</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我方承诺：若我方中标，承诺在规定时间内</w:t>
      </w:r>
      <w:r>
        <w:rPr>
          <w:rFonts w:hint="eastAsia"/>
          <w:color w:val="000000" w:themeColor="text1"/>
          <w:szCs w:val="21"/>
          <w14:textFill>
            <w14:solidFill>
              <w14:schemeClr w14:val="tx1"/>
            </w14:solidFill>
          </w14:textFill>
        </w:rPr>
        <w:t>按投标人须知前附表规定</w:t>
      </w:r>
      <w:r>
        <w:rPr>
          <w:color w:val="000000" w:themeColor="text1"/>
          <w:szCs w:val="21"/>
          <w14:textFill>
            <w14:solidFill>
              <w14:schemeClr w14:val="tx1"/>
            </w14:solidFill>
          </w14:textFill>
        </w:rPr>
        <w:t>提交履约保证金。</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在签署协议书之前，你方的中标通知书连同本投标函，包括投标函附录，对双方具有约束力。</w:t>
      </w:r>
    </w:p>
    <w:p>
      <w:pPr>
        <w:ind w:firstLine="420" w:firstLineChars="200"/>
        <w:rPr>
          <w:color w:val="000000" w:themeColor="text1"/>
          <w:szCs w:val="21"/>
          <w14:textFill>
            <w14:solidFill>
              <w14:schemeClr w14:val="tx1"/>
            </w14:solidFill>
          </w14:textFill>
        </w:rPr>
      </w:pP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投标人（盖单位章）：</w:t>
      </w:r>
    </w:p>
    <w:p>
      <w:pPr>
        <w:ind w:firstLine="420" w:firstLineChars="200"/>
        <w:rPr>
          <w:color w:val="000000" w:themeColor="text1"/>
          <w:szCs w:val="21"/>
          <w14:textFill>
            <w14:solidFill>
              <w14:schemeClr w14:val="tx1"/>
            </w14:solidFill>
          </w14:textFill>
        </w:rPr>
      </w:pPr>
    </w:p>
    <w:p>
      <w:pPr>
        <w:ind w:firstLine="420" w:firstLineChars="20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法定代表人或委托代理人（签字或盖章）：</w:t>
      </w:r>
    </w:p>
    <w:p>
      <w:pPr>
        <w:ind w:firstLine="420" w:firstLineChars="200"/>
        <w:rPr>
          <w:color w:val="000000" w:themeColor="text1"/>
          <w:szCs w:val="21"/>
          <w14:textFill>
            <w14:solidFill>
              <w14:schemeClr w14:val="tx1"/>
            </w14:solidFill>
          </w14:textFill>
        </w:rPr>
      </w:pPr>
    </w:p>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日期：   年  月  日</w:t>
      </w:r>
    </w:p>
    <w:p>
      <w:pPr>
        <w:spacing w:line="360" w:lineRule="auto"/>
        <w:rPr>
          <w:rFonts w:eastAsia="黑体"/>
          <w:color w:val="000000" w:themeColor="text1"/>
          <w:sz w:val="24"/>
          <w14:textFill>
            <w14:solidFill>
              <w14:schemeClr w14:val="tx1"/>
            </w14:solidFill>
          </w14:textFill>
        </w:rPr>
        <w:sectPr>
          <w:headerReference r:id="rId6" w:type="default"/>
          <w:pgSz w:w="11907" w:h="16840"/>
          <w:pgMar w:top="1020" w:right="1020" w:bottom="1020" w:left="1020" w:header="851" w:footer="850" w:gutter="0"/>
          <w:cols w:space="720" w:num="1"/>
          <w:docGrid w:linePitch="326" w:charSpace="0"/>
        </w:sectPr>
      </w:pPr>
    </w:p>
    <w:p>
      <w:pPr>
        <w:pStyle w:val="5"/>
        <w:jc w:val="center"/>
        <w:rPr>
          <w:rFonts w:ascii="Times New Roman" w:hAnsi="Times New Roman" w:eastAsia="黑体"/>
          <w:b w:val="0"/>
          <w:bCs w:val="0"/>
          <w:color w:val="000000" w:themeColor="text1"/>
          <w:sz w:val="24"/>
          <w14:textFill>
            <w14:solidFill>
              <w14:schemeClr w14:val="tx1"/>
            </w14:solidFill>
          </w14:textFill>
        </w:rPr>
      </w:pPr>
      <w:bookmarkStart w:id="883" w:name="_Toc300678569"/>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2</w:t>
      </w:r>
      <w:r>
        <w:rPr>
          <w:rFonts w:ascii="Times New Roman" w:hAnsi="Times New Roman" w:eastAsia="黑体"/>
          <w:b w:val="0"/>
          <w:bCs w:val="0"/>
          <w:color w:val="000000" w:themeColor="text1"/>
          <w:sz w:val="24"/>
          <w14:textFill>
            <w14:solidFill>
              <w14:schemeClr w14:val="tx1"/>
            </w14:solidFill>
          </w14:textFill>
        </w:rPr>
        <w:t>）投标函附录</w:t>
      </w:r>
      <w:bookmarkEnd w:id="883"/>
    </w:p>
    <w:p>
      <w:pPr>
        <w:spacing w:after="287" w:afterLines="50"/>
        <w:rPr>
          <w:color w:val="000000" w:themeColor="text1"/>
          <w:szCs w:val="21"/>
          <w14:textFill>
            <w14:solidFill>
              <w14:schemeClr w14:val="tx1"/>
            </w14:solidFill>
          </w14:textFill>
        </w:rPr>
      </w:pPr>
      <w:r>
        <w:rPr>
          <w:bCs/>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招标</w:t>
      </w:r>
      <w:r>
        <w:rPr>
          <w:color w:val="000000" w:themeColor="text1"/>
          <w:szCs w:val="21"/>
          <w14:textFill>
            <w14:solidFill>
              <w14:schemeClr w14:val="tx1"/>
            </w14:solidFill>
          </w14:textFill>
        </w:rPr>
        <w:t>项目</w:t>
      </w:r>
      <w:r>
        <w:rPr>
          <w:rFonts w:hint="eastAsia"/>
          <w:color w:val="000000" w:themeColor="text1"/>
          <w:szCs w:val="21"/>
          <w14:textFill>
            <w14:solidFill>
              <w14:schemeClr w14:val="tx1"/>
            </w14:solidFill>
          </w14:textFill>
        </w:rPr>
        <w:t>及标段</w:t>
      </w:r>
      <w:r>
        <w:rPr>
          <w:color w:val="000000" w:themeColor="text1"/>
          <w:szCs w:val="21"/>
          <w14:textFill>
            <w14:solidFill>
              <w14:schemeClr w14:val="tx1"/>
            </w14:solidFill>
          </w14:textFill>
        </w:rPr>
        <w:t>名称）</w:t>
      </w:r>
    </w:p>
    <w:tbl>
      <w:tblPr>
        <w:tblStyle w:val="17"/>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序 号</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条款内容</w:t>
            </w:r>
          </w:p>
        </w:tc>
        <w:tc>
          <w:tcPr>
            <w:tcW w:w="1278"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合同条款号</w:t>
            </w:r>
          </w:p>
        </w:tc>
        <w:tc>
          <w:tcPr>
            <w:tcW w:w="29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约定内容</w:t>
            </w:r>
          </w:p>
        </w:tc>
        <w:tc>
          <w:tcPr>
            <w:tcW w:w="871" w:type="dxa"/>
            <w:noWrap w:val="0"/>
            <w:vAlign w:val="center"/>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项目经理</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rPr>
                <w:color w:val="000000" w:themeColor="text1"/>
                <w:sz w:val="18"/>
                <w:szCs w:val="21"/>
                <w:u w:val="single"/>
                <w14:textFill>
                  <w14:solidFill>
                    <w14:schemeClr w14:val="tx1"/>
                  </w14:solidFill>
                </w14:textFill>
              </w:rPr>
            </w:pPr>
            <w:r>
              <w:rPr>
                <w:color w:val="000000" w:themeColor="text1"/>
                <w:sz w:val="18"/>
                <w:szCs w:val="21"/>
                <w14:textFill>
                  <w14:solidFill>
                    <w14:schemeClr w14:val="tx1"/>
                  </w14:solidFill>
                </w14:textFill>
              </w:rPr>
              <w:t>姓名：   资质等级</w:t>
            </w: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工期</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天数：</w:t>
            </w:r>
            <w:r>
              <w:rPr>
                <w:rFonts w:hint="eastAsia"/>
                <w:color w:val="000000" w:themeColor="text1"/>
                <w:sz w:val="18"/>
                <w:szCs w:val="21"/>
                <w:lang w:val="en-US" w:eastAsia="zh-CN"/>
                <w14:textFill>
                  <w14:solidFill>
                    <w14:schemeClr w14:val="tx1"/>
                  </w14:solidFill>
                </w14:textFill>
              </w:rPr>
              <w:t xml:space="preserve">  </w:t>
            </w:r>
            <w:r>
              <w:rPr>
                <w:color w:val="000000" w:themeColor="text1"/>
                <w:sz w:val="18"/>
                <w:szCs w:val="21"/>
                <w14:textFill>
                  <w14:solidFill>
                    <w14:schemeClr w14:val="tx1"/>
                  </w14:solidFill>
                </w14:textFill>
              </w:rPr>
              <w:t xml:space="preserve"> 日历天</w:t>
            </w: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3</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质量标准</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u w:val="single"/>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4</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保修要求</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u w:val="single"/>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5</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缺陷责任期</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6</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承包人履约担保金额</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7</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分包</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见分包项目情况表</w:t>
            </w: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8</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逾期竣工违约金</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元/天</w:t>
            </w: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9</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逾期竣工违约金最高限额</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10</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预付款额度</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11</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质量保证金额度</w:t>
            </w:r>
          </w:p>
        </w:tc>
        <w:tc>
          <w:tcPr>
            <w:tcW w:w="1278" w:type="dxa"/>
            <w:noWrap w:val="0"/>
            <w:tcMar>
              <w:left w:w="170" w:type="dxa"/>
            </w:tcMar>
            <w:vAlign w:val="center"/>
          </w:tcPr>
          <w:p>
            <w:pP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c>
          <w:tcPr>
            <w:tcW w:w="29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w:t>
            </w:r>
          </w:p>
        </w:tc>
        <w:tc>
          <w:tcPr>
            <w:tcW w:w="1278" w:type="dxa"/>
            <w:noWrap w:val="0"/>
            <w:vAlign w:val="center"/>
          </w:tcPr>
          <w:p>
            <w:pPr>
              <w:jc w:val="center"/>
              <w:rPr>
                <w:color w:val="000000" w:themeColor="text1"/>
                <w:sz w:val="18"/>
                <w:szCs w:val="21"/>
                <w14:textFill>
                  <w14:solidFill>
                    <w14:schemeClr w14:val="tx1"/>
                  </w14:solidFill>
                </w14:textFill>
              </w:rPr>
            </w:pPr>
          </w:p>
        </w:tc>
        <w:tc>
          <w:tcPr>
            <w:tcW w:w="2975" w:type="dxa"/>
            <w:noWrap w:val="0"/>
            <w:vAlign w:val="center"/>
          </w:tcPr>
          <w:p>
            <w:pPr>
              <w:jc w:val="center"/>
              <w:rPr>
                <w:color w:val="000000" w:themeColor="text1"/>
                <w:sz w:val="18"/>
                <w:szCs w:val="21"/>
                <w14:textFill>
                  <w14:solidFill>
                    <w14:schemeClr w14:val="tx1"/>
                  </w14:solidFill>
                </w14:textFill>
              </w:rPr>
            </w:pPr>
          </w:p>
        </w:tc>
        <w:tc>
          <w:tcPr>
            <w:tcW w:w="871" w:type="dxa"/>
            <w:noWrap w:val="0"/>
            <w:vAlign w:val="center"/>
          </w:tcPr>
          <w:p>
            <w:pPr>
              <w:jc w:val="center"/>
              <w:rPr>
                <w:color w:val="000000" w:themeColor="text1"/>
                <w:sz w:val="18"/>
                <w:szCs w:val="21"/>
                <w14:textFill>
                  <w14:solidFill>
                    <w14:schemeClr w14:val="tx1"/>
                  </w14:solidFill>
                </w14:textFill>
              </w:rPr>
            </w:pPr>
          </w:p>
        </w:tc>
      </w:tr>
    </w:tbl>
    <w:p>
      <w:pPr>
        <w:ind w:firstLine="404" w:firstLineChars="200"/>
        <w:rPr>
          <w:color w:val="000000" w:themeColor="text1"/>
          <w:szCs w:val="21"/>
          <w:u w:val="single"/>
          <w14:textFill>
            <w14:solidFill>
              <w14:schemeClr w14:val="tx1"/>
            </w14:solidFill>
          </w14:textFill>
        </w:rPr>
      </w:pPr>
      <w:r>
        <w:rPr>
          <w:bCs/>
          <w:color w:val="000000" w:themeColor="text1"/>
          <w:szCs w:val="21"/>
          <w14:textFill>
            <w14:solidFill>
              <w14:schemeClr w14:val="tx1"/>
            </w14:solidFill>
          </w14:textFill>
        </w:rPr>
        <w:t>投标人</w:t>
      </w:r>
      <w:r>
        <w:rPr>
          <w:color w:val="000000" w:themeColor="text1"/>
          <w:szCs w:val="21"/>
          <w14:textFill>
            <w14:solidFill>
              <w14:schemeClr w14:val="tx1"/>
            </w14:solidFill>
          </w14:textFill>
        </w:rPr>
        <w:t>（盖单位章）：</w:t>
      </w:r>
    </w:p>
    <w:p>
      <w:pPr>
        <w:ind w:firstLine="404"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法定代表人或委托代理人</w:t>
      </w:r>
      <w:r>
        <w:rPr>
          <w:color w:val="000000" w:themeColor="text1"/>
          <w:szCs w:val="21"/>
          <w14:textFill>
            <w14:solidFill>
              <w14:schemeClr w14:val="tx1"/>
            </w14:solidFill>
          </w14:textFill>
        </w:rPr>
        <w:t>（签字或盖章）：</w:t>
      </w:r>
    </w:p>
    <w:p>
      <w:pPr>
        <w:rPr>
          <w:rFonts w:hint="eastAsia"/>
          <w:bCs/>
          <w:color w:val="000000" w:themeColor="text1"/>
          <w:szCs w:val="21"/>
          <w14:textFill>
            <w14:solidFill>
              <w14:schemeClr w14:val="tx1"/>
            </w14:solidFill>
          </w14:textFill>
        </w:rPr>
      </w:pPr>
      <w:r>
        <w:rPr>
          <w:bCs/>
          <w:color w:val="000000" w:themeColor="text1"/>
          <w:szCs w:val="21"/>
          <w14:textFill>
            <w14:solidFill>
              <w14:schemeClr w14:val="tx1"/>
            </w14:solidFill>
          </w14:textFill>
        </w:rPr>
        <w:t xml:space="preserve"> </w:t>
      </w:r>
      <w:r>
        <w:rPr>
          <w:rFonts w:hint="eastAsia"/>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 xml:space="preserve"> 日期：   年  月  日</w:t>
      </w:r>
      <w:bookmarkStart w:id="884" w:name="_Toc300678570"/>
    </w:p>
    <w:p>
      <w:pPr>
        <w:ind w:firstLine="258" w:firstLineChars="150"/>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说明</w:t>
      </w:r>
      <w:r>
        <w:rPr>
          <w:color w:val="000000" w:themeColor="text1"/>
          <w:sz w:val="18"/>
          <w:szCs w:val="21"/>
          <w14:textFill>
            <w14:solidFill>
              <w14:schemeClr w14:val="tx1"/>
            </w14:solidFill>
          </w14:textFill>
        </w:rPr>
        <w:t>：投标人可以在响应招标文件规定的实质性要求和条件的基础上，作出其他有利于招标人的承诺。</w:t>
      </w:r>
    </w:p>
    <w:p>
      <w:pPr>
        <w:ind w:firstLine="344" w:firstLineChars="200"/>
        <w:rPr>
          <w:color w:val="000000" w:themeColor="text1"/>
          <w:kern w:val="0"/>
          <w:szCs w:val="21"/>
          <w14:textFill>
            <w14:solidFill>
              <w14:schemeClr w14:val="tx1"/>
            </w14:solidFill>
          </w14:textFill>
        </w:rPr>
      </w:pPr>
      <w:r>
        <w:rPr>
          <w:color w:val="000000" w:themeColor="text1"/>
          <w:sz w:val="18"/>
          <w:szCs w:val="21"/>
          <w14:textFill>
            <w14:solidFill>
              <w14:schemeClr w14:val="tx1"/>
            </w14:solidFill>
          </w14:textFill>
        </w:rPr>
        <w:t>此类承诺可在本表中予以补充填写。</w:t>
      </w:r>
    </w:p>
    <w:p>
      <w:pPr>
        <w:pStyle w:val="3"/>
        <w:spacing w:line="240" w:lineRule="auto"/>
        <w:jc w:val="center"/>
        <w:rPr>
          <w:rFonts w:ascii="Times New Roman" w:hAnsi="Times New Roman" w:eastAsia="黑体"/>
          <w:b w:val="0"/>
          <w:bCs w:val="0"/>
          <w:color w:val="000000" w:themeColor="text1"/>
          <w:sz w:val="30"/>
          <w14:textFill>
            <w14:solidFill>
              <w14:schemeClr w14:val="tx1"/>
            </w14:solidFill>
          </w14:textFill>
        </w:rPr>
      </w:pPr>
      <w:bookmarkStart w:id="885" w:name="_Toc9178580"/>
      <w:bookmarkStart w:id="886" w:name="_Toc31448"/>
      <w:bookmarkStart w:id="887" w:name="_Toc13026"/>
      <w:r>
        <w:rPr>
          <w:rFonts w:hint="eastAsia" w:ascii="Times New Roman" w:hAnsi="Times New Roman" w:eastAsia="黑体"/>
          <w:b w:val="0"/>
          <w:bCs w:val="0"/>
          <w:color w:val="000000" w:themeColor="text1"/>
          <w:sz w:val="30"/>
          <w14:textFill>
            <w14:solidFill>
              <w14:schemeClr w14:val="tx1"/>
            </w14:solidFill>
          </w14:textFill>
        </w:rPr>
        <w:t>2.</w:t>
      </w:r>
      <w:r>
        <w:rPr>
          <w:rFonts w:ascii="Times New Roman" w:hAnsi="Times New Roman" w:eastAsia="黑体"/>
          <w:b w:val="0"/>
          <w:bCs w:val="0"/>
          <w:color w:val="000000" w:themeColor="text1"/>
          <w:sz w:val="30"/>
          <w14:textFill>
            <w14:solidFill>
              <w14:schemeClr w14:val="tx1"/>
            </w14:solidFill>
          </w14:textFill>
        </w:rPr>
        <w:t>法定代表人身份证明</w:t>
      </w:r>
      <w:bookmarkEnd w:id="884"/>
      <w:bookmarkEnd w:id="885"/>
      <w:bookmarkEnd w:id="886"/>
      <w:bookmarkEnd w:id="887"/>
    </w:p>
    <w:p>
      <w:pPr>
        <w:widowControl/>
        <w:topLinePunct/>
        <w:spacing w:line="600" w:lineRule="atLeast"/>
        <w:ind w:firstLine="420"/>
        <w:rPr>
          <w:color w:val="000000" w:themeColor="text1"/>
          <w:kern w:val="0"/>
          <w:szCs w:val="21"/>
          <w:u w:val="single"/>
          <w14:textFill>
            <w14:solidFill>
              <w14:schemeClr w14:val="tx1"/>
            </w14:solidFill>
          </w14:textFill>
        </w:rPr>
      </w:pPr>
      <w:r>
        <w:rPr>
          <w:color w:val="000000" w:themeColor="text1"/>
          <w:kern w:val="0"/>
          <w:szCs w:val="21"/>
          <w14:textFill>
            <w14:solidFill>
              <w14:schemeClr w14:val="tx1"/>
            </w14:solidFill>
          </w14:textFill>
        </w:rPr>
        <w:t>投标人名称：</w:t>
      </w:r>
    </w:p>
    <w:p>
      <w:pPr>
        <w:widowControl/>
        <w:topLinePunct/>
        <w:spacing w:line="600" w:lineRule="atLeast"/>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单位性质：</w:t>
      </w:r>
    </w:p>
    <w:p>
      <w:pPr>
        <w:widowControl/>
        <w:topLinePunct/>
        <w:spacing w:line="600" w:lineRule="atLeast"/>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成立时间：    年   月  日</w:t>
      </w:r>
    </w:p>
    <w:p>
      <w:pPr>
        <w:widowControl/>
        <w:topLinePunct/>
        <w:spacing w:line="600" w:lineRule="atLeast"/>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经营期限：</w:t>
      </w:r>
    </w:p>
    <w:p>
      <w:pPr>
        <w:widowControl/>
        <w:topLinePunct/>
        <w:spacing w:line="600" w:lineRule="atLeast"/>
        <w:ind w:firstLine="420"/>
        <w:rPr>
          <w:color w:val="000000" w:themeColor="text1"/>
          <w:kern w:val="0"/>
          <w:szCs w:val="21"/>
          <w:u w:val="single"/>
          <w14:textFill>
            <w14:solidFill>
              <w14:schemeClr w14:val="tx1"/>
            </w14:solidFill>
          </w14:textFill>
        </w:rPr>
      </w:pPr>
      <w:r>
        <w:rPr>
          <w:color w:val="000000" w:themeColor="text1"/>
          <w:kern w:val="0"/>
          <w:szCs w:val="21"/>
          <w14:textFill>
            <w14:solidFill>
              <w14:schemeClr w14:val="tx1"/>
            </w14:solidFill>
          </w14:textFill>
        </w:rPr>
        <w:t>姓名：           性别：               年龄：                             职务：</w:t>
      </w:r>
    </w:p>
    <w:p>
      <w:pPr>
        <w:widowControl/>
        <w:topLinePunct/>
        <w:spacing w:line="600" w:lineRule="atLeast"/>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系</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（投标人名称）的法定代表人。</w:t>
      </w:r>
    </w:p>
    <w:p>
      <w:pPr>
        <w:widowControl/>
        <w:topLinePunct/>
        <w:spacing w:line="600" w:lineRule="atLeast"/>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特此证明。</w:t>
      </w:r>
    </w:p>
    <w:p>
      <w:pPr>
        <w:widowControl/>
        <w:topLinePunct/>
        <w:spacing w:line="440" w:lineRule="atLeast"/>
        <w:rPr>
          <w:color w:val="000000" w:themeColor="text1"/>
          <w:kern w:val="0"/>
          <w:szCs w:val="21"/>
          <w14:textFill>
            <w14:solidFill>
              <w14:schemeClr w14:val="tx1"/>
            </w14:solidFill>
          </w14:textFill>
        </w:rPr>
      </w:pPr>
    </w:p>
    <w:p>
      <w:pPr>
        <w:widowControl/>
        <w:topLinePunct/>
        <w:spacing w:line="460" w:lineRule="atLeast"/>
        <w:ind w:firstLine="404"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附：法定代表人身份证明</w:t>
      </w:r>
    </w:p>
    <w:tbl>
      <w:tblPr>
        <w:tblStyle w:val="17"/>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法定代表人二代身份证复印件（正面）</w:t>
            </w:r>
          </w:p>
        </w:tc>
        <w:tc>
          <w:tcPr>
            <w:tcW w:w="4047"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法定代表人二代身份证复印件（反面）</w:t>
            </w:r>
          </w:p>
        </w:tc>
      </w:tr>
    </w:tbl>
    <w:p>
      <w:pPr>
        <w:widowControl/>
        <w:topLinePunct/>
        <w:spacing w:line="440" w:lineRule="atLeast"/>
        <w:ind w:firstLine="2879"/>
        <w:rPr>
          <w:color w:val="000000" w:themeColor="text1"/>
          <w:kern w:val="0"/>
          <w:szCs w:val="21"/>
          <w14:textFill>
            <w14:solidFill>
              <w14:schemeClr w14:val="tx1"/>
            </w14:solidFill>
          </w14:textFill>
        </w:rPr>
      </w:pPr>
    </w:p>
    <w:p>
      <w:pPr>
        <w:widowControl/>
        <w:topLinePunct/>
        <w:spacing w:line="440" w:lineRule="atLeas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投标人：（盖单位章）</w:t>
      </w:r>
    </w:p>
    <w:p>
      <w:pPr>
        <w:widowControl/>
        <w:topLinePunct/>
        <w:spacing w:line="440" w:lineRule="atLeast"/>
        <w:ind w:firstLine="808" w:firstLineChars="4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年   月   日</w:t>
      </w:r>
      <w:bookmarkStart w:id="888" w:name="_Toc300678571"/>
    </w:p>
    <w:p>
      <w:pPr>
        <w:widowControl/>
        <w:topLinePunct/>
        <w:spacing w:line="440" w:lineRule="atLeast"/>
        <w:jc w:val="left"/>
        <w:rPr>
          <w:rFonts w:hint="eastAsia"/>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说明：1.复印件是指复印件或扫描件或影印件，下同。</w:t>
      </w:r>
    </w:p>
    <w:p>
      <w:pPr>
        <w:widowControl/>
        <w:topLinePunct/>
        <w:spacing w:line="440" w:lineRule="atLeast"/>
        <w:ind w:firstLine="606" w:firstLineChars="300"/>
        <w:jc w:val="left"/>
        <w:rPr>
          <w:rFonts w:hint="eastAsia"/>
          <w:bCs/>
          <w:color w:val="000000" w:themeColor="text1"/>
          <w:kern w:val="0"/>
          <w:u w:val="single"/>
          <w14:textFill>
            <w14:solidFill>
              <w14:schemeClr w14:val="tx1"/>
            </w14:solidFill>
          </w14:textFill>
        </w:rPr>
      </w:pPr>
      <w:r>
        <w:rPr>
          <w:rFonts w:hint="eastAsia"/>
          <w:color w:val="000000" w:themeColor="text1"/>
          <w:kern w:val="0"/>
          <w14:textFill>
            <w14:solidFill>
              <w14:schemeClr w14:val="tx1"/>
            </w14:solidFill>
          </w14:textFill>
        </w:rPr>
        <w:t>2.</w:t>
      </w:r>
      <w:r>
        <w:rPr>
          <w:rFonts w:hint="eastAsia"/>
          <w:bCs/>
          <w:color w:val="000000" w:themeColor="text1"/>
          <w:kern w:val="0"/>
          <w14:textFill>
            <w14:solidFill>
              <w14:schemeClr w14:val="tx1"/>
            </w14:solidFill>
          </w14:textFill>
        </w:rPr>
        <w:t>由法定代表人参加开标会议的，</w:t>
      </w:r>
      <w:r>
        <w:rPr>
          <w:bCs/>
          <w:color w:val="000000" w:themeColor="text1"/>
          <w:kern w:val="0"/>
          <w14:textFill>
            <w14:solidFill>
              <w14:schemeClr w14:val="tx1"/>
            </w14:solidFill>
          </w14:textFill>
        </w:rPr>
        <w:t>请</w:t>
      </w:r>
      <w:r>
        <w:rPr>
          <w:rFonts w:hint="eastAsia"/>
          <w:bCs/>
          <w:color w:val="000000" w:themeColor="text1"/>
          <w:kern w:val="0"/>
          <w14:textFill>
            <w14:solidFill>
              <w14:schemeClr w14:val="tx1"/>
            </w14:solidFill>
          </w14:textFill>
        </w:rPr>
        <w:t>按投标人须知前附表的规定</w:t>
      </w:r>
      <w:r>
        <w:rPr>
          <w:bCs/>
          <w:color w:val="000000" w:themeColor="text1"/>
          <w:kern w:val="0"/>
          <w14:textFill>
            <w14:solidFill>
              <w14:schemeClr w14:val="tx1"/>
            </w14:solidFill>
          </w14:textFill>
        </w:rPr>
        <w:t>另</w:t>
      </w:r>
      <w:r>
        <w:rPr>
          <w:rFonts w:hint="eastAsia"/>
          <w:bCs/>
          <w:color w:val="000000" w:themeColor="text1"/>
          <w:kern w:val="0"/>
          <w14:textFill>
            <w14:solidFill>
              <w14:schemeClr w14:val="tx1"/>
            </w14:solidFill>
          </w14:textFill>
        </w:rPr>
        <w:t>行</w:t>
      </w:r>
      <w:r>
        <w:rPr>
          <w:bCs/>
          <w:color w:val="000000" w:themeColor="text1"/>
          <w:kern w:val="0"/>
          <w14:textFill>
            <w14:solidFill>
              <w14:schemeClr w14:val="tx1"/>
            </w14:solidFill>
          </w14:textFill>
        </w:rPr>
        <w:t>准备</w:t>
      </w:r>
      <w:r>
        <w:rPr>
          <w:rFonts w:hint="eastAsia"/>
          <w:bCs/>
          <w:color w:val="000000" w:themeColor="text1"/>
          <w:kern w:val="0"/>
          <w14:textFill>
            <w14:solidFill>
              <w14:schemeClr w14:val="tx1"/>
            </w14:solidFill>
          </w14:textFill>
        </w:rPr>
        <w:t>法定代表人身份证明</w:t>
      </w:r>
      <w:r>
        <w:rPr>
          <w:bCs/>
          <w:color w:val="000000" w:themeColor="text1"/>
          <w:kern w:val="0"/>
          <w14:textFill>
            <w14:solidFill>
              <w14:schemeClr w14:val="tx1"/>
            </w14:solidFill>
          </w14:textFill>
        </w:rPr>
        <w:t>原件一份，</w:t>
      </w:r>
      <w:r>
        <w:rPr>
          <w:rFonts w:hint="eastAsia"/>
          <w:bCs/>
          <w:color w:val="000000" w:themeColor="text1"/>
          <w:kern w:val="0"/>
          <w14:textFill>
            <w14:solidFill>
              <w14:schemeClr w14:val="tx1"/>
            </w14:solidFill>
          </w14:textFill>
        </w:rPr>
        <w:t>在参加</w:t>
      </w:r>
      <w:r>
        <w:rPr>
          <w:bCs/>
          <w:color w:val="000000" w:themeColor="text1"/>
          <w:kern w:val="0"/>
          <w14:textFill>
            <w14:solidFill>
              <w14:schemeClr w14:val="tx1"/>
            </w14:solidFill>
          </w14:textFill>
        </w:rPr>
        <w:t>开标会时单独提交。</w:t>
      </w:r>
    </w:p>
    <w:p>
      <w:pPr>
        <w:pStyle w:val="3"/>
        <w:jc w:val="center"/>
        <w:rPr>
          <w:rFonts w:ascii="Times New Roman" w:hAnsi="Times New Roman" w:eastAsia="黑体"/>
          <w:b w:val="0"/>
          <w:bCs w:val="0"/>
          <w:color w:val="000000" w:themeColor="text1"/>
          <w:sz w:val="30"/>
          <w14:textFill>
            <w14:solidFill>
              <w14:schemeClr w14:val="tx1"/>
            </w14:solidFill>
          </w14:textFill>
        </w:rPr>
      </w:pPr>
      <w:bookmarkStart w:id="889" w:name="_Toc35"/>
      <w:bookmarkStart w:id="890" w:name="_Toc22958"/>
      <w:bookmarkStart w:id="891" w:name="_Toc9178581"/>
      <w:r>
        <w:rPr>
          <w:rFonts w:hint="eastAsia" w:ascii="Times New Roman" w:hAnsi="Times New Roman" w:eastAsia="黑体"/>
          <w:b w:val="0"/>
          <w:bCs w:val="0"/>
          <w:color w:val="000000" w:themeColor="text1"/>
          <w:sz w:val="30"/>
          <w14:textFill>
            <w14:solidFill>
              <w14:schemeClr w14:val="tx1"/>
            </w14:solidFill>
          </w14:textFill>
        </w:rPr>
        <w:t>3.</w:t>
      </w:r>
      <w:r>
        <w:rPr>
          <w:rFonts w:ascii="Times New Roman" w:hAnsi="Times New Roman" w:eastAsia="黑体"/>
          <w:b w:val="0"/>
          <w:bCs w:val="0"/>
          <w:color w:val="000000" w:themeColor="text1"/>
          <w:sz w:val="30"/>
          <w14:textFill>
            <w14:solidFill>
              <w14:schemeClr w14:val="tx1"/>
            </w14:solidFill>
          </w14:textFill>
        </w:rPr>
        <w:t>授权委托书</w:t>
      </w:r>
      <w:bookmarkEnd w:id="888"/>
      <w:bookmarkEnd w:id="889"/>
      <w:bookmarkEnd w:id="890"/>
      <w:bookmarkEnd w:id="891"/>
    </w:p>
    <w:p>
      <w:pPr>
        <w:widowControl/>
        <w:topLinePunct/>
        <w:spacing w:line="440" w:lineRule="exact"/>
        <w:ind w:firstLine="404"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本人</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（姓名）系</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（投标人名称）的法定代表人，现委托</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（姓名）为我方代理人。代理人根据授权，以我方名义签署、澄清、说明、补正、递交、撤回、修改</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u w:val="single"/>
          <w:lang w:val="en-US" w:eastAsia="zh-CN"/>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招标</w:t>
      </w:r>
      <w:r>
        <w:rPr>
          <w:color w:val="000000" w:themeColor="text1"/>
          <w:kern w:val="0"/>
          <w:szCs w:val="21"/>
          <w14:textFill>
            <w14:solidFill>
              <w14:schemeClr w14:val="tx1"/>
            </w14:solidFill>
          </w14:textFill>
        </w:rPr>
        <w:t>项目</w:t>
      </w:r>
      <w:r>
        <w:rPr>
          <w:rFonts w:hint="eastAsia"/>
          <w:color w:val="000000" w:themeColor="text1"/>
          <w:kern w:val="0"/>
          <w:szCs w:val="21"/>
          <w14:textFill>
            <w14:solidFill>
              <w14:schemeClr w14:val="tx1"/>
            </w14:solidFill>
          </w14:textFill>
        </w:rPr>
        <w:t>及标段</w:t>
      </w:r>
      <w:r>
        <w:rPr>
          <w:color w:val="000000" w:themeColor="text1"/>
          <w:kern w:val="0"/>
          <w:szCs w:val="21"/>
          <w14:textFill>
            <w14:solidFill>
              <w14:schemeClr w14:val="tx1"/>
            </w14:solidFill>
          </w14:textFill>
        </w:rPr>
        <w:t>）施工招标投标文件，其法律后果由我方承担。</w:t>
      </w:r>
    </w:p>
    <w:p>
      <w:pPr>
        <w:widowControl/>
        <w:topLinePunct/>
        <w:spacing w:line="440" w:lineRule="exact"/>
        <w:ind w:firstLine="404" w:firstLineChars="200"/>
        <w:rPr>
          <w:color w:val="000000" w:themeColor="text1"/>
          <w:kern w:val="0"/>
          <w:szCs w:val="21"/>
          <w:u w:val="single"/>
          <w14:textFill>
            <w14:solidFill>
              <w14:schemeClr w14:val="tx1"/>
            </w14:solidFill>
          </w14:textFill>
        </w:rPr>
      </w:pPr>
      <w:r>
        <w:rPr>
          <w:color w:val="000000" w:themeColor="text1"/>
          <w:kern w:val="0"/>
          <w:szCs w:val="21"/>
          <w14:textFill>
            <w14:solidFill>
              <w14:schemeClr w14:val="tx1"/>
            </w14:solidFill>
          </w14:textFill>
        </w:rPr>
        <w:t>委托期限：</w:t>
      </w:r>
      <w:r>
        <w:rPr>
          <w:color w:val="000000" w:themeColor="text1"/>
          <w:kern w:val="0"/>
          <w:szCs w:val="21"/>
          <w:u w:val="single"/>
          <w14:textFill>
            <w14:solidFill>
              <w14:schemeClr w14:val="tx1"/>
            </w14:solidFill>
          </w14:textFill>
        </w:rPr>
        <w:t xml:space="preserve">                    </w:t>
      </w:r>
      <w:r>
        <w:rPr>
          <w:color w:val="000000" w:themeColor="text1"/>
          <w:kern w:val="0"/>
          <w:szCs w:val="21"/>
          <w14:textFill>
            <w14:solidFill>
              <w14:schemeClr w14:val="tx1"/>
            </w14:solidFill>
          </w14:textFill>
        </w:rPr>
        <w:t>。</w:t>
      </w:r>
    </w:p>
    <w:p>
      <w:pPr>
        <w:widowControl/>
        <w:topLinePunct/>
        <w:spacing w:line="440" w:lineRule="exact"/>
        <w:ind w:firstLine="404"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代理人无转委托权。</w:t>
      </w:r>
    </w:p>
    <w:p>
      <w:pPr>
        <w:widowControl/>
        <w:topLinePunct/>
        <w:spacing w:line="440" w:lineRule="exact"/>
        <w:ind w:firstLine="61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附：法定代表人及委托代理人身份证明</w:t>
      </w:r>
    </w:p>
    <w:tbl>
      <w:tblPr>
        <w:tblStyle w:val="17"/>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法定代表人二代身份证复印件（正面）</w:t>
            </w:r>
          </w:p>
        </w:tc>
        <w:tc>
          <w:tcPr>
            <w:tcW w:w="4047"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法定代表人二代身份证复印件（反面）</w:t>
            </w:r>
          </w:p>
        </w:tc>
      </w:tr>
    </w:tbl>
    <w:p>
      <w:pPr>
        <w:widowControl/>
        <w:topLinePunct/>
        <w:spacing w:line="440" w:lineRule="atLeast"/>
        <w:ind w:firstLine="610"/>
        <w:rPr>
          <w:color w:val="000000" w:themeColor="text1"/>
          <w:kern w:val="0"/>
          <w:szCs w:val="21"/>
          <w14:textFill>
            <w14:solidFill>
              <w14:schemeClr w14:val="tx1"/>
            </w14:solidFill>
          </w14:textFill>
        </w:rPr>
      </w:pPr>
    </w:p>
    <w:tbl>
      <w:tblPr>
        <w:tblStyle w:val="17"/>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委托代理人二代身份证复印件（正面）</w:t>
            </w:r>
          </w:p>
        </w:tc>
        <w:tc>
          <w:tcPr>
            <w:tcW w:w="4047" w:type="dxa"/>
            <w:noWrap w:val="0"/>
            <w:vAlign w:val="center"/>
          </w:tcPr>
          <w:p>
            <w:pPr>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委托代理人二代身份证复印件（反面）</w:t>
            </w:r>
          </w:p>
        </w:tc>
      </w:tr>
    </w:tbl>
    <w:p>
      <w:pPr>
        <w:widowControl/>
        <w:topLinePunct/>
        <w:spacing w:line="440" w:lineRule="atLeast"/>
        <w:ind w:firstLine="2879"/>
        <w:rPr>
          <w:color w:val="000000" w:themeColor="text1"/>
          <w:kern w:val="0"/>
          <w:szCs w:val="21"/>
          <w14:textFill>
            <w14:solidFill>
              <w14:schemeClr w14:val="tx1"/>
            </w14:solidFill>
          </w14:textFill>
        </w:rPr>
      </w:pPr>
    </w:p>
    <w:p>
      <w:pPr>
        <w:widowControl/>
        <w:topLinePunct/>
        <w:spacing w:line="440" w:lineRule="atLeast"/>
        <w:ind w:firstLine="2879"/>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投标人：（盖单位章）</w:t>
      </w:r>
    </w:p>
    <w:p>
      <w:pPr>
        <w:widowControl/>
        <w:topLinePunct/>
        <w:spacing w:line="440" w:lineRule="atLeast"/>
        <w:ind w:firstLine="2879"/>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法定代表人：（签字）</w:t>
      </w:r>
    </w:p>
    <w:p>
      <w:pPr>
        <w:widowControl/>
        <w:topLinePunct/>
        <w:spacing w:line="440" w:lineRule="atLeast"/>
        <w:ind w:firstLine="2879"/>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委托代理人：（签字）</w:t>
      </w:r>
    </w:p>
    <w:p>
      <w:pPr>
        <w:widowControl/>
        <w:topLinePunct/>
        <w:spacing w:line="440" w:lineRule="atLeast"/>
        <w:ind w:left="1836" w:firstLine="3204"/>
        <w:jc w:val="right"/>
        <w:rPr>
          <w:color w:val="000000" w:themeColor="text1"/>
          <w:kern w:val="0"/>
          <w14:textFill>
            <w14:solidFill>
              <w14:schemeClr w14:val="tx1"/>
            </w14:solidFill>
          </w14:textFill>
        </w:rPr>
      </w:pPr>
      <w:r>
        <w:rPr>
          <w:color w:val="000000" w:themeColor="text1"/>
          <w:kern w:val="0"/>
          <w:szCs w:val="21"/>
          <w14:textFill>
            <w14:solidFill>
              <w14:schemeClr w14:val="tx1"/>
            </w14:solidFill>
          </w14:textFill>
        </w:rPr>
        <w:t>年  月  日</w:t>
      </w:r>
    </w:p>
    <w:p>
      <w:pPr>
        <w:widowControl/>
        <w:topLinePunct/>
        <w:spacing w:line="440" w:lineRule="atLeast"/>
        <w:jc w:val="left"/>
        <w:rPr>
          <w:rFonts w:eastAsia="黑体"/>
          <w:color w:val="000000" w:themeColor="text1"/>
          <w:sz w:val="30"/>
          <w:szCs w:val="32"/>
          <w14:textFill>
            <w14:solidFill>
              <w14:schemeClr w14:val="tx1"/>
            </w14:solidFill>
          </w14:textFill>
        </w:rPr>
      </w:pPr>
      <w:r>
        <w:rPr>
          <w:rFonts w:hint="eastAsia"/>
          <w:color w:val="000000" w:themeColor="text1"/>
          <w:kern w:val="0"/>
          <w14:textFill>
            <w14:solidFill>
              <w14:schemeClr w14:val="tx1"/>
            </w14:solidFill>
          </w14:textFill>
        </w:rPr>
        <w:t>说明</w:t>
      </w:r>
      <w:r>
        <w:rPr>
          <w:color w:val="000000" w:themeColor="text1"/>
          <w:kern w:val="0"/>
          <w14:textFill>
            <w14:solidFill>
              <w14:schemeClr w14:val="tx1"/>
            </w14:solidFill>
          </w14:textFill>
        </w:rPr>
        <w:t>：</w:t>
      </w:r>
      <w:r>
        <w:rPr>
          <w:rFonts w:hint="eastAsia"/>
          <w:color w:val="000000" w:themeColor="text1"/>
          <w:kern w:val="0"/>
          <w14:textFill>
            <w14:solidFill>
              <w14:schemeClr w14:val="tx1"/>
            </w14:solidFill>
          </w14:textFill>
        </w:rPr>
        <w:t>由授权委托代理人参加开标会议的，</w:t>
      </w:r>
      <w:r>
        <w:rPr>
          <w:bCs/>
          <w:color w:val="000000" w:themeColor="text1"/>
          <w:kern w:val="0"/>
          <w14:textFill>
            <w14:solidFill>
              <w14:schemeClr w14:val="tx1"/>
            </w14:solidFill>
          </w14:textFill>
        </w:rPr>
        <w:t>请</w:t>
      </w:r>
      <w:r>
        <w:rPr>
          <w:rFonts w:hint="eastAsia"/>
          <w:bCs/>
          <w:color w:val="000000" w:themeColor="text1"/>
          <w:kern w:val="0"/>
          <w14:textFill>
            <w14:solidFill>
              <w14:schemeClr w14:val="tx1"/>
            </w14:solidFill>
          </w14:textFill>
        </w:rPr>
        <w:t>按投标人须知前附表的规定</w:t>
      </w:r>
      <w:r>
        <w:rPr>
          <w:bCs/>
          <w:color w:val="000000" w:themeColor="text1"/>
          <w:kern w:val="0"/>
          <w14:textFill>
            <w14:solidFill>
              <w14:schemeClr w14:val="tx1"/>
            </w14:solidFill>
          </w14:textFill>
        </w:rPr>
        <w:t>另</w:t>
      </w:r>
      <w:r>
        <w:rPr>
          <w:rFonts w:hint="eastAsia"/>
          <w:bCs/>
          <w:color w:val="000000" w:themeColor="text1"/>
          <w:kern w:val="0"/>
          <w14:textFill>
            <w14:solidFill>
              <w14:schemeClr w14:val="tx1"/>
            </w14:solidFill>
          </w14:textFill>
        </w:rPr>
        <w:t>行</w:t>
      </w:r>
      <w:r>
        <w:rPr>
          <w:bCs/>
          <w:color w:val="000000" w:themeColor="text1"/>
          <w:kern w:val="0"/>
          <w14:textFill>
            <w14:solidFill>
              <w14:schemeClr w14:val="tx1"/>
            </w14:solidFill>
          </w14:textFill>
        </w:rPr>
        <w:t>准备</w:t>
      </w:r>
      <w:r>
        <w:rPr>
          <w:color w:val="000000" w:themeColor="text1"/>
          <w:kern w:val="0"/>
          <w14:textFill>
            <w14:solidFill>
              <w14:schemeClr w14:val="tx1"/>
            </w14:solidFill>
          </w14:textFill>
        </w:rPr>
        <w:t>授权委托书原件一份，</w:t>
      </w:r>
      <w:r>
        <w:rPr>
          <w:rFonts w:hint="eastAsia"/>
          <w:bCs/>
          <w:color w:val="000000" w:themeColor="text1"/>
          <w:kern w:val="0"/>
          <w14:textFill>
            <w14:solidFill>
              <w14:schemeClr w14:val="tx1"/>
            </w14:solidFill>
          </w14:textFill>
        </w:rPr>
        <w:t>在参加</w:t>
      </w:r>
      <w:r>
        <w:rPr>
          <w:bCs/>
          <w:color w:val="000000" w:themeColor="text1"/>
          <w:kern w:val="0"/>
          <w14:textFill>
            <w14:solidFill>
              <w14:schemeClr w14:val="tx1"/>
            </w14:solidFill>
          </w14:textFill>
        </w:rPr>
        <w:t>开标会时单独提交。</w:t>
      </w:r>
      <w:bookmarkStart w:id="892" w:name="_Toc300678572"/>
    </w:p>
    <w:bookmarkEnd w:id="892"/>
    <w:p>
      <w:pPr>
        <w:pStyle w:val="3"/>
        <w:numPr>
          <w:ilvl w:val="0"/>
          <w:numId w:val="0"/>
        </w:numPr>
        <w:jc w:val="center"/>
        <w:rPr>
          <w:rFonts w:ascii="Times New Roman" w:hAnsi="Times New Roman" w:eastAsia="黑体"/>
          <w:b w:val="0"/>
          <w:bCs w:val="0"/>
          <w:color w:val="000000" w:themeColor="text1"/>
          <w:sz w:val="30"/>
          <w14:textFill>
            <w14:solidFill>
              <w14:schemeClr w14:val="tx1"/>
            </w14:solidFill>
          </w14:textFill>
        </w:rPr>
      </w:pPr>
      <w:bookmarkStart w:id="893" w:name="_Toc18439"/>
      <w:bookmarkStart w:id="894" w:name="_Toc9178583"/>
      <w:bookmarkStart w:id="895" w:name="_Toc300678573"/>
      <w:bookmarkStart w:id="896" w:name="_Toc28060"/>
      <w:r>
        <w:rPr>
          <w:rFonts w:hint="eastAsia" w:ascii="Times New Roman" w:hAnsi="Times New Roman" w:eastAsia="黑体"/>
          <w:b w:val="0"/>
          <w:bCs w:val="0"/>
          <w:color w:val="000000" w:themeColor="text1"/>
          <w:sz w:val="30"/>
          <w:lang w:val="en-US" w:eastAsia="zh-CN"/>
          <w14:textFill>
            <w14:solidFill>
              <w14:schemeClr w14:val="tx1"/>
            </w14:solidFill>
          </w14:textFill>
        </w:rPr>
        <w:t>5.</w:t>
      </w:r>
      <w:r>
        <w:rPr>
          <w:rFonts w:ascii="Times New Roman" w:hAnsi="Times New Roman" w:eastAsia="黑体"/>
          <w:b w:val="0"/>
          <w:bCs w:val="0"/>
          <w:color w:val="000000" w:themeColor="text1"/>
          <w:sz w:val="30"/>
          <w14:textFill>
            <w14:solidFill>
              <w14:schemeClr w14:val="tx1"/>
            </w14:solidFill>
          </w14:textFill>
        </w:rPr>
        <w:t>投标保证</w:t>
      </w:r>
      <w:bookmarkEnd w:id="893"/>
      <w:bookmarkEnd w:id="894"/>
      <w:bookmarkEnd w:id="895"/>
      <w:bookmarkEnd w:id="896"/>
    </w:p>
    <w:p>
      <w:pPr>
        <w:widowControl w:val="0"/>
        <w:numPr>
          <w:ilvl w:val="0"/>
          <w:numId w:val="0"/>
        </w:numPr>
        <w:jc w:val="both"/>
      </w:pPr>
    </w:p>
    <w:p>
      <w:pPr>
        <w:adjustRightInd w:val="0"/>
        <w:snapToGrid w:val="0"/>
        <w:jc w:val="center"/>
        <w:rPr>
          <w:rFonts w:eastAsia="黑体"/>
          <w:color w:val="000000" w:themeColor="text1"/>
          <w:sz w:val="30"/>
          <w:szCs w:val="30"/>
          <w14:textFill>
            <w14:solidFill>
              <w14:schemeClr w14:val="tx1"/>
            </w14:solidFill>
          </w14:textFill>
        </w:rPr>
      </w:pPr>
      <w:r>
        <w:rPr>
          <w:rFonts w:eastAsia="黑体"/>
          <w:color w:val="000000" w:themeColor="text1"/>
          <w:sz w:val="30"/>
          <w:szCs w:val="30"/>
          <w14:textFill>
            <w14:solidFill>
              <w14:schemeClr w14:val="tx1"/>
            </w14:solidFill>
          </w14:textFill>
        </w:rPr>
        <w:t>投标承诺</w:t>
      </w:r>
    </w:p>
    <w:p>
      <w:pPr>
        <w:adjustRightInd w:val="0"/>
        <w:snapToGrid w:val="0"/>
        <w:spacing w:line="480" w:lineRule="exact"/>
        <w:jc w:val="left"/>
        <w:rPr>
          <w:color w:val="000000" w:themeColor="text1"/>
          <w:sz w:val="24"/>
          <w14:textFill>
            <w14:solidFill>
              <w14:schemeClr w14:val="tx1"/>
            </w14:solidFill>
          </w14:textFill>
        </w:rPr>
      </w:pPr>
    </w:p>
    <w:p>
      <w:pPr>
        <w:spacing w:line="480" w:lineRule="exact"/>
        <w:rPr>
          <w:color w:val="000000" w:themeColor="text1"/>
          <w:szCs w:val="32"/>
          <w14:textFill>
            <w14:solidFill>
              <w14:schemeClr w14:val="tx1"/>
            </w14:solidFill>
          </w14:textFill>
        </w:rPr>
      </w:pPr>
      <w:r>
        <w:rPr>
          <w:color w:val="000000" w:themeColor="text1"/>
          <w:szCs w:val="32"/>
          <w:u w:val="single"/>
          <w14:textFill>
            <w14:solidFill>
              <w14:schemeClr w14:val="tx1"/>
            </w14:solidFill>
          </w14:textFill>
        </w:rPr>
        <w:t xml:space="preserve">                （招标人名称）</w:t>
      </w:r>
      <w:r>
        <w:rPr>
          <w:color w:val="000000" w:themeColor="text1"/>
          <w:szCs w:val="32"/>
          <w14:textFill>
            <w14:solidFill>
              <w14:schemeClr w14:val="tx1"/>
            </w14:solidFill>
          </w14:textFill>
        </w:rPr>
        <w:t xml:space="preserve"> ：</w:t>
      </w:r>
    </w:p>
    <w:p>
      <w:pPr>
        <w:spacing w:line="480" w:lineRule="exact"/>
        <w:ind w:firstLine="64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经慎重研究，我公司</w:t>
      </w:r>
      <w:r>
        <w:rPr>
          <w:color w:val="000000" w:themeColor="text1"/>
          <w:szCs w:val="32"/>
          <w:u w:val="single"/>
          <w14:textFill>
            <w14:solidFill>
              <w14:schemeClr w14:val="tx1"/>
            </w14:solidFill>
          </w14:textFill>
        </w:rPr>
        <w:t xml:space="preserve">          投标人名称</w:t>
      </w:r>
      <w:r>
        <w:rPr>
          <w:rFonts w:hint="eastAsia"/>
          <w:color w:val="000000" w:themeColor="text1"/>
          <w:szCs w:val="32"/>
          <w:u w:val="single"/>
          <w14:textFill>
            <w14:solidFill>
              <w14:schemeClr w14:val="tx1"/>
            </w14:solidFill>
          </w14:textFill>
        </w:rPr>
        <w:t xml:space="preserve">  </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以下称“投标人”）决定于______年____月_____日参与你方组织的</w:t>
      </w:r>
      <w:r>
        <w:rPr>
          <w:color w:val="000000" w:themeColor="text1"/>
          <w:szCs w:val="32"/>
          <w:u w:val="single"/>
          <w14:textFill>
            <w14:solidFill>
              <w14:schemeClr w14:val="tx1"/>
            </w14:solidFill>
          </w14:textFill>
        </w:rPr>
        <w:t xml:space="preserve">      </w:t>
      </w:r>
      <w:r>
        <w:rPr>
          <w:rFonts w:hint="eastAsia"/>
          <w:color w:val="000000" w:themeColor="text1"/>
          <w:szCs w:val="32"/>
          <w:u w:val="single"/>
          <w14:textFill>
            <w14:solidFill>
              <w14:schemeClr w14:val="tx1"/>
            </w14:solidFill>
          </w14:textFill>
        </w:rPr>
        <w:t xml:space="preserve">招标项目及标段   </w:t>
      </w:r>
      <w:r>
        <w:rPr>
          <w:color w:val="000000" w:themeColor="text1"/>
          <w:szCs w:val="32"/>
          <w14:textFill>
            <w14:solidFill>
              <w14:schemeClr w14:val="tx1"/>
            </w14:solidFill>
          </w14:textFill>
        </w:rPr>
        <w:t>的</w:t>
      </w:r>
      <w:r>
        <w:rPr>
          <w:rFonts w:hint="eastAsia"/>
          <w:color w:val="000000" w:themeColor="text1"/>
          <w:szCs w:val="32"/>
          <w14:textFill>
            <w14:solidFill>
              <w14:schemeClr w14:val="tx1"/>
            </w14:solidFill>
          </w14:textFill>
        </w:rPr>
        <w:t>施工</w:t>
      </w:r>
      <w:r>
        <w:rPr>
          <w:color w:val="000000" w:themeColor="text1"/>
          <w:szCs w:val="32"/>
          <w14:textFill>
            <w14:solidFill>
              <w14:schemeClr w14:val="tx1"/>
            </w14:solidFill>
          </w14:textFill>
        </w:rPr>
        <w:t>招标投标，我方承诺严格按照《招标投标法》及其实施条例等法律法规和政策文件的要求，履行投标义务。</w:t>
      </w:r>
    </w:p>
    <w:p>
      <w:pPr>
        <w:spacing w:line="480" w:lineRule="exact"/>
        <w:ind w:firstLine="640"/>
        <w:rPr>
          <w:color w:val="000000" w:themeColor="text1"/>
          <w:szCs w:val="32"/>
          <w14:textFill>
            <w14:solidFill>
              <w14:schemeClr w14:val="tx1"/>
            </w14:solidFill>
          </w14:textFill>
        </w:rPr>
      </w:pPr>
      <w:r>
        <w:rPr>
          <w:color w:val="000000" w:themeColor="text1"/>
          <w:szCs w:val="32"/>
          <w14:textFill>
            <w14:solidFill>
              <w14:schemeClr w14:val="tx1"/>
            </w14:solidFill>
          </w14:textFill>
        </w:rPr>
        <w:t>如果发生不履行相关投标义务的行为，自愿接受按法律法规和招标文件作出的处理。</w:t>
      </w:r>
    </w:p>
    <w:p>
      <w:pPr>
        <w:adjustRightInd w:val="0"/>
        <w:snapToGrid w:val="0"/>
        <w:spacing w:line="480" w:lineRule="exact"/>
        <w:jc w:val="left"/>
        <w:rPr>
          <w:color w:val="000000" w:themeColor="text1"/>
          <w:szCs w:val="32"/>
          <w14:textFill>
            <w14:solidFill>
              <w14:schemeClr w14:val="tx1"/>
            </w14:solidFill>
          </w14:textFill>
        </w:rPr>
      </w:pPr>
    </w:p>
    <w:p>
      <w:pPr>
        <w:adjustRightInd w:val="0"/>
        <w:snapToGrid w:val="0"/>
        <w:spacing w:line="480" w:lineRule="exact"/>
        <w:jc w:val="left"/>
        <w:rPr>
          <w:color w:val="000000" w:themeColor="text1"/>
          <w:szCs w:val="32"/>
          <w14:textFill>
            <w14:solidFill>
              <w14:schemeClr w14:val="tx1"/>
            </w14:solidFill>
          </w14:textFill>
        </w:rPr>
      </w:pPr>
    </w:p>
    <w:p>
      <w:pPr>
        <w:spacing w:line="480" w:lineRule="exact"/>
        <w:ind w:right="404" w:firstLine="2121" w:firstLineChars="1050"/>
        <w:rPr>
          <w:color w:val="000000" w:themeColor="text1"/>
          <w:szCs w:val="32"/>
          <w14:textFill>
            <w14:solidFill>
              <w14:schemeClr w14:val="tx1"/>
            </w14:solidFill>
          </w14:textFill>
        </w:rPr>
      </w:pPr>
      <w:r>
        <w:rPr>
          <w:color w:val="000000" w:themeColor="text1"/>
          <w:szCs w:val="32"/>
          <w14:textFill>
            <w14:solidFill>
              <w14:schemeClr w14:val="tx1"/>
            </w14:solidFill>
          </w14:textFill>
        </w:rPr>
        <w:t>投标人：</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（盖章）</w:t>
      </w:r>
    </w:p>
    <w:p>
      <w:pPr>
        <w:spacing w:line="480" w:lineRule="exact"/>
        <w:ind w:firstLine="2020" w:firstLineChars="1000"/>
        <w:rPr>
          <w:color w:val="000000" w:themeColor="text1"/>
          <w:szCs w:val="32"/>
          <w14:textFill>
            <w14:solidFill>
              <w14:schemeClr w14:val="tx1"/>
            </w14:solidFill>
          </w14:textFill>
        </w:rPr>
      </w:pPr>
      <w:r>
        <w:rPr>
          <w:color w:val="000000" w:themeColor="text1"/>
          <w:szCs w:val="32"/>
          <w14:textFill>
            <w14:solidFill>
              <w14:schemeClr w14:val="tx1"/>
            </w14:solidFill>
          </w14:textFill>
        </w:rPr>
        <w:t xml:space="preserve"> 法定代表人：</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（签字或盖章）</w:t>
      </w:r>
    </w:p>
    <w:p>
      <w:pPr>
        <w:spacing w:line="480" w:lineRule="exact"/>
        <w:ind w:firstLine="2121" w:firstLineChars="105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地址：</w:t>
      </w:r>
      <w:r>
        <w:rPr>
          <w:color w:val="000000" w:themeColor="text1"/>
          <w:szCs w:val="32"/>
          <w:u w:val="single"/>
          <w14:textFill>
            <w14:solidFill>
              <w14:schemeClr w14:val="tx1"/>
            </w14:solidFill>
          </w14:textFill>
        </w:rPr>
        <w:t xml:space="preserve">                                  </w:t>
      </w:r>
    </w:p>
    <w:p>
      <w:pPr>
        <w:spacing w:line="480" w:lineRule="exact"/>
        <w:ind w:firstLine="2121" w:firstLineChars="105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电话：</w:t>
      </w:r>
      <w:r>
        <w:rPr>
          <w:color w:val="000000" w:themeColor="text1"/>
          <w:szCs w:val="32"/>
          <w:u w:val="single"/>
          <w14:textFill>
            <w14:solidFill>
              <w14:schemeClr w14:val="tx1"/>
            </w14:solidFill>
          </w14:textFill>
        </w:rPr>
        <w:t xml:space="preserve">                     </w:t>
      </w:r>
    </w:p>
    <w:p>
      <w:pPr>
        <w:spacing w:line="480" w:lineRule="exact"/>
        <w:ind w:firstLine="2121" w:firstLineChars="1050"/>
        <w:rPr>
          <w:color w:val="000000" w:themeColor="text1"/>
          <w:szCs w:val="32"/>
          <w:u w:val="single"/>
          <w14:textFill>
            <w14:solidFill>
              <w14:schemeClr w14:val="tx1"/>
            </w14:solidFill>
          </w14:textFill>
        </w:rPr>
      </w:pPr>
      <w:r>
        <w:rPr>
          <w:color w:val="000000" w:themeColor="text1"/>
          <w:szCs w:val="32"/>
          <w14:textFill>
            <w14:solidFill>
              <w14:schemeClr w14:val="tx1"/>
            </w14:solidFill>
          </w14:textFill>
        </w:rPr>
        <w:t>传真：</w:t>
      </w:r>
      <w:r>
        <w:rPr>
          <w:color w:val="000000" w:themeColor="text1"/>
          <w:szCs w:val="32"/>
          <w:u w:val="single"/>
          <w14:textFill>
            <w14:solidFill>
              <w14:schemeClr w14:val="tx1"/>
            </w14:solidFill>
          </w14:textFill>
        </w:rPr>
        <w:t xml:space="preserve">                     </w:t>
      </w:r>
    </w:p>
    <w:p>
      <w:pPr>
        <w:spacing w:line="480" w:lineRule="exact"/>
        <w:ind w:firstLine="707" w:firstLineChars="350"/>
        <w:rPr>
          <w:color w:val="000000" w:themeColor="text1"/>
          <w:szCs w:val="32"/>
          <w14:textFill>
            <w14:solidFill>
              <w14:schemeClr w14:val="tx1"/>
            </w14:solidFill>
          </w14:textFill>
        </w:rPr>
      </w:pPr>
    </w:p>
    <w:p>
      <w:pPr>
        <w:spacing w:line="480" w:lineRule="exact"/>
        <w:ind w:firstLine="2929" w:firstLineChars="1450"/>
        <w:rPr>
          <w:color w:val="000000" w:themeColor="text1"/>
          <w:szCs w:val="32"/>
          <w14:textFill>
            <w14:solidFill>
              <w14:schemeClr w14:val="tx1"/>
            </w14:solidFill>
          </w14:textFill>
        </w:rPr>
        <w:sectPr>
          <w:pgSz w:w="11906" w:h="16838"/>
          <w:pgMar w:top="2098" w:right="1588" w:bottom="2098" w:left="1588" w:header="1701" w:footer="1701" w:gutter="0"/>
          <w:cols w:space="720" w:num="1"/>
          <w:docGrid w:type="linesAndChars" w:linePitch="574" w:charSpace="-1683"/>
        </w:sectPr>
      </w:pPr>
      <w:r>
        <w:rPr>
          <w:color w:val="000000" w:themeColor="text1"/>
          <w:szCs w:val="32"/>
          <w14:textFill>
            <w14:solidFill>
              <w14:schemeClr w14:val="tx1"/>
            </w14:solidFill>
          </w14:textFill>
        </w:rPr>
        <w:t xml:space="preserve"> </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年</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月</w:t>
      </w:r>
      <w:r>
        <w:rPr>
          <w:color w:val="000000" w:themeColor="text1"/>
          <w:szCs w:val="32"/>
          <w:u w:val="single"/>
          <w14:textFill>
            <w14:solidFill>
              <w14:schemeClr w14:val="tx1"/>
            </w14:solidFill>
          </w14:textFill>
        </w:rPr>
        <w:t xml:space="preserve">    </w:t>
      </w:r>
      <w:r>
        <w:rPr>
          <w:color w:val="000000" w:themeColor="text1"/>
          <w:szCs w:val="32"/>
          <w14:textFill>
            <w14:solidFill>
              <w14:schemeClr w14:val="tx1"/>
            </w14:solidFill>
          </w14:textFill>
        </w:rPr>
        <w:t>日</w:t>
      </w:r>
    </w:p>
    <w:p>
      <w:pPr>
        <w:pStyle w:val="3"/>
        <w:jc w:val="center"/>
        <w:rPr>
          <w:rFonts w:hint="eastAsia" w:ascii="Times New Roman" w:hAnsi="Times New Roman" w:eastAsia="黑体"/>
          <w:b w:val="0"/>
          <w:bCs w:val="0"/>
          <w:color w:val="000000" w:themeColor="text1"/>
          <w:sz w:val="30"/>
          <w14:textFill>
            <w14:solidFill>
              <w14:schemeClr w14:val="tx1"/>
            </w14:solidFill>
          </w14:textFill>
        </w:rPr>
      </w:pPr>
      <w:bookmarkStart w:id="897" w:name="_Toc9178584"/>
      <w:bookmarkStart w:id="898" w:name="_Toc300678574"/>
      <w:bookmarkStart w:id="899" w:name="_Toc26064"/>
      <w:bookmarkStart w:id="900" w:name="_Toc10495"/>
    </w:p>
    <w:p>
      <w:pPr>
        <w:pStyle w:val="3"/>
        <w:jc w:val="center"/>
        <w:rPr>
          <w:rFonts w:ascii="Times New Roman" w:hAnsi="Times New Roman" w:eastAsia="黑体"/>
          <w:b w:val="0"/>
          <w:bCs w:val="0"/>
          <w:color w:val="000000" w:themeColor="text1"/>
          <w:sz w:val="30"/>
          <w14:textFill>
            <w14:solidFill>
              <w14:schemeClr w14:val="tx1"/>
            </w14:solidFill>
          </w14:textFill>
        </w:rPr>
      </w:pPr>
      <w:r>
        <w:rPr>
          <w:rFonts w:hint="eastAsia" w:ascii="Times New Roman" w:hAnsi="Times New Roman" w:eastAsia="黑体"/>
          <w:b w:val="0"/>
          <w:bCs w:val="0"/>
          <w:color w:val="000000" w:themeColor="text1"/>
          <w:sz w:val="30"/>
          <w14:textFill>
            <w14:solidFill>
              <w14:schemeClr w14:val="tx1"/>
            </w14:solidFill>
          </w14:textFill>
        </w:rPr>
        <w:t>6.</w:t>
      </w:r>
      <w:r>
        <w:rPr>
          <w:rFonts w:ascii="Times New Roman" w:hAnsi="Times New Roman" w:eastAsia="黑体"/>
          <w:b w:val="0"/>
          <w:bCs w:val="0"/>
          <w:color w:val="000000" w:themeColor="text1"/>
          <w:sz w:val="30"/>
          <w14:textFill>
            <w14:solidFill>
              <w14:schemeClr w14:val="tx1"/>
            </w14:solidFill>
          </w14:textFill>
        </w:rPr>
        <w:t>项目管理机构</w:t>
      </w:r>
      <w:bookmarkEnd w:id="897"/>
      <w:bookmarkEnd w:id="898"/>
      <w:bookmarkEnd w:id="899"/>
      <w:bookmarkEnd w:id="900"/>
    </w:p>
    <w:p>
      <w:pPr>
        <w:pStyle w:val="4"/>
        <w:jc w:val="center"/>
        <w:rPr>
          <w:rFonts w:eastAsia="黑体"/>
          <w:b w:val="0"/>
          <w:bCs w:val="0"/>
          <w:color w:val="000000" w:themeColor="text1"/>
          <w:sz w:val="28"/>
          <w14:textFill>
            <w14:solidFill>
              <w14:schemeClr w14:val="tx1"/>
            </w14:solidFill>
          </w14:textFill>
        </w:rPr>
      </w:pPr>
      <w:bookmarkStart w:id="901" w:name="_Toc27440"/>
      <w:r>
        <w:rPr>
          <w:rFonts w:eastAsia="黑体"/>
          <w:b w:val="0"/>
          <w:bCs w:val="0"/>
          <w:color w:val="000000" w:themeColor="text1"/>
          <w:sz w:val="28"/>
          <w14:textFill>
            <w14:solidFill>
              <w14:schemeClr w14:val="tx1"/>
            </w14:solidFill>
          </w14:textFill>
        </w:rPr>
        <w:t>（</w:t>
      </w:r>
      <w:r>
        <w:rPr>
          <w:rFonts w:hint="eastAsia" w:eastAsia="黑体"/>
          <w:b w:val="0"/>
          <w:bCs w:val="0"/>
          <w:color w:val="000000" w:themeColor="text1"/>
          <w:sz w:val="28"/>
          <w14:textFill>
            <w14:solidFill>
              <w14:schemeClr w14:val="tx1"/>
            </w14:solidFill>
          </w14:textFill>
        </w:rPr>
        <w:t>1</w:t>
      </w:r>
      <w:r>
        <w:rPr>
          <w:rFonts w:eastAsia="黑体"/>
          <w:b w:val="0"/>
          <w:bCs w:val="0"/>
          <w:color w:val="000000" w:themeColor="text1"/>
          <w:sz w:val="28"/>
          <w14:textFill>
            <w14:solidFill>
              <w14:schemeClr w14:val="tx1"/>
            </w14:solidFill>
          </w14:textFill>
        </w:rPr>
        <w:t>）项目管理机构组成表</w:t>
      </w:r>
      <w:bookmarkEnd w:id="901"/>
    </w:p>
    <w:tbl>
      <w:tblPr>
        <w:tblStyle w:val="17"/>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姓名</w:t>
            </w:r>
          </w:p>
        </w:tc>
        <w:tc>
          <w:tcPr>
            <w:tcW w:w="639"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性别</w:t>
            </w:r>
          </w:p>
        </w:tc>
        <w:tc>
          <w:tcPr>
            <w:tcW w:w="5576" w:type="dxa"/>
            <w:gridSpan w:val="5"/>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执业或岗位资格证明</w:t>
            </w:r>
          </w:p>
        </w:tc>
        <w:tc>
          <w:tcPr>
            <w:tcW w:w="1510"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continue"/>
            <w:noWrap w:val="0"/>
            <w:vAlign w:val="center"/>
          </w:tcPr>
          <w:p>
            <w:pPr>
              <w:jc w:val="center"/>
              <w:rPr>
                <w:color w:val="000000" w:themeColor="text1"/>
                <w:szCs w:val="21"/>
                <w14:textFill>
                  <w14:solidFill>
                    <w14:schemeClr w14:val="tx1"/>
                  </w14:solidFill>
                </w14:textFill>
              </w:rPr>
            </w:pPr>
          </w:p>
        </w:tc>
        <w:tc>
          <w:tcPr>
            <w:tcW w:w="639" w:type="dxa"/>
            <w:vMerge w:val="continue"/>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证书名称</w:t>
            </w:r>
          </w:p>
        </w:tc>
        <w:tc>
          <w:tcPr>
            <w:tcW w:w="808"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级别</w:t>
            </w:r>
          </w:p>
        </w:tc>
        <w:tc>
          <w:tcPr>
            <w:tcW w:w="852"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证号</w:t>
            </w:r>
          </w:p>
        </w:tc>
        <w:tc>
          <w:tcPr>
            <w:tcW w:w="724"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专业</w:t>
            </w:r>
          </w:p>
        </w:tc>
        <w:tc>
          <w:tcPr>
            <w:tcW w:w="2127"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身份证号码</w:t>
            </w:r>
          </w:p>
        </w:tc>
        <w:tc>
          <w:tcPr>
            <w:tcW w:w="1510" w:type="dxa"/>
            <w:vMerge w:val="continue"/>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color w:val="000000" w:themeColor="text1"/>
                <w:szCs w:val="21"/>
                <w14:textFill>
                  <w14:solidFill>
                    <w14:schemeClr w14:val="tx1"/>
                  </w14:solidFill>
                </w14:textFill>
              </w:rPr>
            </w:pPr>
          </w:p>
        </w:tc>
        <w:tc>
          <w:tcPr>
            <w:tcW w:w="639" w:type="dxa"/>
            <w:noWrap w:val="0"/>
            <w:vAlign w:val="center"/>
          </w:tcPr>
          <w:p>
            <w:pPr>
              <w:jc w:val="center"/>
              <w:rPr>
                <w:color w:val="000000" w:themeColor="text1"/>
                <w:szCs w:val="21"/>
                <w14:textFill>
                  <w14:solidFill>
                    <w14:schemeClr w14:val="tx1"/>
                  </w14:solidFill>
                </w14:textFill>
              </w:rPr>
            </w:pPr>
          </w:p>
        </w:tc>
        <w:tc>
          <w:tcPr>
            <w:tcW w:w="1065" w:type="dxa"/>
            <w:noWrap w:val="0"/>
            <w:vAlign w:val="center"/>
          </w:tcPr>
          <w:p>
            <w:pPr>
              <w:jc w:val="center"/>
              <w:rPr>
                <w:color w:val="000000" w:themeColor="text1"/>
                <w:szCs w:val="21"/>
                <w14:textFill>
                  <w14:solidFill>
                    <w14:schemeClr w14:val="tx1"/>
                  </w14:solidFill>
                </w14:textFill>
              </w:rPr>
            </w:pPr>
          </w:p>
        </w:tc>
        <w:tc>
          <w:tcPr>
            <w:tcW w:w="808" w:type="dxa"/>
            <w:noWrap w:val="0"/>
            <w:vAlign w:val="center"/>
          </w:tcPr>
          <w:p>
            <w:pPr>
              <w:jc w:val="center"/>
              <w:rPr>
                <w:color w:val="000000" w:themeColor="text1"/>
                <w:szCs w:val="21"/>
                <w14:textFill>
                  <w14:solidFill>
                    <w14:schemeClr w14:val="tx1"/>
                  </w14:solidFill>
                </w14:textFill>
              </w:rPr>
            </w:pPr>
          </w:p>
        </w:tc>
        <w:tc>
          <w:tcPr>
            <w:tcW w:w="852" w:type="dxa"/>
            <w:noWrap w:val="0"/>
            <w:vAlign w:val="center"/>
          </w:tcPr>
          <w:p>
            <w:pPr>
              <w:jc w:val="center"/>
              <w:rPr>
                <w:color w:val="000000" w:themeColor="text1"/>
                <w:szCs w:val="21"/>
                <w14:textFill>
                  <w14:solidFill>
                    <w14:schemeClr w14:val="tx1"/>
                  </w14:solidFill>
                </w14:textFill>
              </w:rPr>
            </w:pPr>
          </w:p>
        </w:tc>
        <w:tc>
          <w:tcPr>
            <w:tcW w:w="724" w:type="dxa"/>
            <w:noWrap w:val="0"/>
            <w:vAlign w:val="center"/>
          </w:tcPr>
          <w:p>
            <w:pPr>
              <w:jc w:val="center"/>
              <w:rPr>
                <w:color w:val="000000" w:themeColor="text1"/>
                <w:szCs w:val="21"/>
                <w14:textFill>
                  <w14:solidFill>
                    <w14:schemeClr w14:val="tx1"/>
                  </w14:solidFill>
                </w14:textFill>
              </w:rPr>
            </w:pPr>
          </w:p>
        </w:tc>
        <w:tc>
          <w:tcPr>
            <w:tcW w:w="2127" w:type="dxa"/>
            <w:noWrap w:val="0"/>
            <w:vAlign w:val="center"/>
          </w:tcPr>
          <w:p>
            <w:pPr>
              <w:jc w:val="center"/>
              <w:rPr>
                <w:color w:val="000000" w:themeColor="text1"/>
                <w:szCs w:val="21"/>
                <w14:textFill>
                  <w14:solidFill>
                    <w14:schemeClr w14:val="tx1"/>
                  </w14:solidFill>
                </w14:textFill>
              </w:rPr>
            </w:pPr>
          </w:p>
        </w:tc>
        <w:tc>
          <w:tcPr>
            <w:tcW w:w="1510" w:type="dxa"/>
            <w:noWrap w:val="0"/>
            <w:vAlign w:val="center"/>
          </w:tcPr>
          <w:p>
            <w:pPr>
              <w:jc w:val="center"/>
              <w:rPr>
                <w:color w:val="000000" w:themeColor="text1"/>
                <w:szCs w:val="21"/>
                <w14:textFill>
                  <w14:solidFill>
                    <w14:schemeClr w14:val="tx1"/>
                  </w14:solidFill>
                </w14:textFill>
              </w:rPr>
            </w:pPr>
          </w:p>
        </w:tc>
      </w:tr>
    </w:tbl>
    <w:p>
      <w:pPr>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w:t>
      </w:r>
      <w:r>
        <w:rPr>
          <w:color w:val="000000" w:themeColor="text1"/>
          <w:szCs w:val="21"/>
          <w14:textFill>
            <w14:solidFill>
              <w14:schemeClr w14:val="tx1"/>
            </w14:solidFill>
          </w14:textFill>
        </w:rPr>
        <w:t>：项目管理机构人员是指项目经理、技术负责人。</w:t>
      </w:r>
    </w:p>
    <w:p>
      <w:pPr>
        <w:pStyle w:val="4"/>
        <w:outlineLvl w:val="9"/>
        <w:rPr>
          <w:rFonts w:eastAsia="黑体"/>
          <w:b w:val="0"/>
          <w:bCs w:val="0"/>
          <w:color w:val="000000" w:themeColor="text1"/>
          <w:sz w:val="28"/>
          <w14:textFill>
            <w14:solidFill>
              <w14:schemeClr w14:val="tx1"/>
            </w14:solidFill>
          </w14:textFill>
        </w:rPr>
      </w:pPr>
      <w:r>
        <w:rPr>
          <w:color w:val="000000" w:themeColor="text1"/>
          <w:szCs w:val="21"/>
          <w14:textFill>
            <w14:solidFill>
              <w14:schemeClr w14:val="tx1"/>
            </w14:solidFill>
          </w14:textFill>
        </w:rPr>
        <w:br w:type="page"/>
      </w:r>
      <w:bookmarkStart w:id="902" w:name="_Toc9178585"/>
      <w:bookmarkStart w:id="903" w:name="_Toc300678575"/>
    </w:p>
    <w:bookmarkEnd w:id="902"/>
    <w:bookmarkEnd w:id="903"/>
    <w:p>
      <w:pPr>
        <w:pStyle w:val="4"/>
        <w:jc w:val="center"/>
        <w:rPr>
          <w:rFonts w:eastAsia="黑体"/>
          <w:b w:val="0"/>
          <w:bCs w:val="0"/>
          <w:color w:val="000000" w:themeColor="text1"/>
          <w:sz w:val="28"/>
          <w14:textFill>
            <w14:solidFill>
              <w14:schemeClr w14:val="tx1"/>
            </w14:solidFill>
          </w14:textFill>
        </w:rPr>
      </w:pPr>
      <w:bookmarkStart w:id="904" w:name="_Toc13827"/>
      <w:bookmarkStart w:id="905" w:name="_Toc300678576"/>
      <w:r>
        <w:rPr>
          <w:rFonts w:eastAsia="黑体"/>
          <w:b w:val="0"/>
          <w:bCs w:val="0"/>
          <w:color w:val="000000" w:themeColor="text1"/>
          <w:sz w:val="28"/>
          <w14:textFill>
            <w14:solidFill>
              <w14:schemeClr w14:val="tx1"/>
            </w14:solidFill>
          </w14:textFill>
        </w:rPr>
        <w:t>（</w:t>
      </w:r>
      <w:r>
        <w:rPr>
          <w:rFonts w:hint="eastAsia" w:eastAsia="黑体"/>
          <w:b w:val="0"/>
          <w:bCs w:val="0"/>
          <w:color w:val="000000" w:themeColor="text1"/>
          <w:sz w:val="28"/>
          <w14:textFill>
            <w14:solidFill>
              <w14:schemeClr w14:val="tx1"/>
            </w14:solidFill>
          </w14:textFill>
        </w:rPr>
        <w:t>2</w:t>
      </w:r>
      <w:r>
        <w:rPr>
          <w:rFonts w:eastAsia="黑体"/>
          <w:b w:val="0"/>
          <w:bCs w:val="0"/>
          <w:color w:val="000000" w:themeColor="text1"/>
          <w:sz w:val="28"/>
          <w14:textFill>
            <w14:solidFill>
              <w14:schemeClr w14:val="tx1"/>
            </w14:solidFill>
          </w14:textFill>
        </w:rPr>
        <w:t>）主要人员简历表</w:t>
      </w:r>
      <w:bookmarkEnd w:id="904"/>
      <w:bookmarkEnd w:id="905"/>
    </w:p>
    <w:p>
      <w:pPr>
        <w:pStyle w:val="5"/>
        <w:jc w:val="center"/>
        <w:rPr>
          <w:b w:val="0"/>
          <w:color w:val="000000" w:themeColor="text1"/>
          <w:szCs w:val="21"/>
          <w14:textFill>
            <w14:solidFill>
              <w14:schemeClr w14:val="tx1"/>
            </w14:solidFill>
          </w14:textFill>
        </w:rPr>
      </w:pPr>
      <w:bookmarkStart w:id="906" w:name="_Toc300678577"/>
      <w:r>
        <w:rPr>
          <w:rFonts w:hint="eastAsia" w:ascii="Times New Roman" w:hAnsi="Times New Roman" w:eastAsia="黑体"/>
          <w:b w:val="0"/>
          <w:bCs w:val="0"/>
          <w:color w:val="000000" w:themeColor="text1"/>
          <w:sz w:val="24"/>
          <w14:textFill>
            <w14:solidFill>
              <w14:schemeClr w14:val="tx1"/>
            </w14:solidFill>
          </w14:textFill>
        </w:rPr>
        <w:t>①</w:t>
      </w:r>
      <w:r>
        <w:rPr>
          <w:rFonts w:ascii="Times New Roman" w:hAnsi="Times New Roman" w:eastAsia="黑体"/>
          <w:b w:val="0"/>
          <w:bCs w:val="0"/>
          <w:color w:val="000000" w:themeColor="text1"/>
          <w:sz w:val="24"/>
          <w14:textFill>
            <w14:solidFill>
              <w14:schemeClr w14:val="tx1"/>
            </w14:solidFill>
          </w14:textFill>
        </w:rPr>
        <w:t>拟任项目经理简历表</w:t>
      </w:r>
      <w:bookmarkEnd w:id="906"/>
    </w:p>
    <w:tbl>
      <w:tblPr>
        <w:tblStyle w:val="17"/>
        <w:tblW w:w="8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姓  名</w:t>
            </w:r>
          </w:p>
        </w:tc>
        <w:tc>
          <w:tcPr>
            <w:tcW w:w="2169" w:type="dxa"/>
            <w:gridSpan w:val="2"/>
            <w:noWrap w:val="0"/>
            <w:vAlign w:val="center"/>
          </w:tcPr>
          <w:p>
            <w:pPr>
              <w:jc w:val="center"/>
              <w:rPr>
                <w:color w:val="000000" w:themeColor="text1"/>
                <w:sz w:val="18"/>
                <w:szCs w:val="21"/>
                <w14:textFill>
                  <w14:solidFill>
                    <w14:schemeClr w14:val="tx1"/>
                  </w14:solidFill>
                </w14:textFill>
              </w:rPr>
            </w:pPr>
          </w:p>
        </w:tc>
        <w:tc>
          <w:tcPr>
            <w:tcW w:w="12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职  称</w:t>
            </w:r>
          </w:p>
        </w:tc>
        <w:tc>
          <w:tcPr>
            <w:tcW w:w="3715"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职  务</w:t>
            </w:r>
          </w:p>
        </w:tc>
        <w:tc>
          <w:tcPr>
            <w:tcW w:w="1035" w:type="dxa"/>
            <w:noWrap w:val="0"/>
            <w:vAlign w:val="center"/>
          </w:tcPr>
          <w:p>
            <w:pPr>
              <w:jc w:val="center"/>
              <w:rPr>
                <w:color w:val="000000" w:themeColor="text1"/>
                <w:sz w:val="18"/>
                <w:szCs w:val="21"/>
                <w14:textFill>
                  <w14:solidFill>
                    <w14:schemeClr w14:val="tx1"/>
                  </w14:solidFill>
                </w14:textFill>
              </w:rPr>
            </w:pPr>
          </w:p>
        </w:tc>
        <w:tc>
          <w:tcPr>
            <w:tcW w:w="1134"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年龄</w:t>
            </w:r>
          </w:p>
        </w:tc>
        <w:tc>
          <w:tcPr>
            <w:tcW w:w="1275" w:type="dxa"/>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拟在本工程任职</w:t>
            </w:r>
          </w:p>
        </w:tc>
        <w:tc>
          <w:tcPr>
            <w:tcW w:w="1872"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注册建造师执业资格等级</w:t>
            </w:r>
          </w:p>
        </w:tc>
        <w:tc>
          <w:tcPr>
            <w:tcW w:w="127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 xml:space="preserve">      级</w:t>
            </w:r>
          </w:p>
        </w:tc>
        <w:tc>
          <w:tcPr>
            <w:tcW w:w="1843"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建造师专业</w:t>
            </w: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安全生产考核合格证书证号</w:t>
            </w:r>
          </w:p>
        </w:tc>
        <w:tc>
          <w:tcPr>
            <w:tcW w:w="4990" w:type="dxa"/>
            <w:gridSpan w:val="3"/>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起止时间</w:t>
            </w:r>
          </w:p>
        </w:tc>
        <w:tc>
          <w:tcPr>
            <w:tcW w:w="3444" w:type="dxa"/>
            <w:gridSpan w:val="3"/>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参加过的类似项目名称</w:t>
            </w:r>
          </w:p>
        </w:tc>
        <w:tc>
          <w:tcPr>
            <w:tcW w:w="1843"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工程概况说明</w:t>
            </w:r>
          </w:p>
        </w:tc>
        <w:tc>
          <w:tcPr>
            <w:tcW w:w="1872"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color w:val="000000" w:themeColor="text1"/>
                <w:sz w:val="18"/>
                <w:szCs w:val="21"/>
                <w14:textFill>
                  <w14:solidFill>
                    <w14:schemeClr w14:val="tx1"/>
                  </w14:solidFill>
                </w14:textFill>
              </w:rPr>
            </w:pPr>
          </w:p>
        </w:tc>
        <w:tc>
          <w:tcPr>
            <w:tcW w:w="3444" w:type="dxa"/>
            <w:gridSpan w:val="3"/>
            <w:noWrap w:val="0"/>
            <w:vAlign w:val="center"/>
          </w:tcPr>
          <w:p>
            <w:pPr>
              <w:jc w:val="center"/>
              <w:rPr>
                <w:color w:val="000000" w:themeColor="text1"/>
                <w:sz w:val="18"/>
                <w:szCs w:val="21"/>
                <w14:textFill>
                  <w14:solidFill>
                    <w14:schemeClr w14:val="tx1"/>
                  </w14:solidFill>
                </w14:textFill>
              </w:rPr>
            </w:pPr>
          </w:p>
        </w:tc>
        <w:tc>
          <w:tcPr>
            <w:tcW w:w="1843" w:type="dxa"/>
            <w:noWrap w:val="0"/>
            <w:vAlign w:val="center"/>
          </w:tcPr>
          <w:p>
            <w:pPr>
              <w:jc w:val="center"/>
              <w:rPr>
                <w:color w:val="000000" w:themeColor="text1"/>
                <w:sz w:val="18"/>
                <w:szCs w:val="21"/>
                <w14:textFill>
                  <w14:solidFill>
                    <w14:schemeClr w14:val="tx1"/>
                  </w14:solidFill>
                </w14:textFill>
              </w:rPr>
            </w:pPr>
          </w:p>
        </w:tc>
        <w:tc>
          <w:tcPr>
            <w:tcW w:w="1872" w:type="dxa"/>
            <w:noWrap w:val="0"/>
            <w:vAlign w:val="center"/>
          </w:tcPr>
          <w:p>
            <w:pPr>
              <w:jc w:val="center"/>
              <w:rPr>
                <w:color w:val="000000" w:themeColor="text1"/>
                <w:sz w:val="18"/>
                <w:szCs w:val="21"/>
                <w14:textFill>
                  <w14:solidFill>
                    <w14:schemeClr w14:val="tx1"/>
                  </w14:solidFill>
                </w14:textFill>
              </w:rPr>
            </w:pPr>
          </w:p>
        </w:tc>
      </w:tr>
    </w:tbl>
    <w:p>
      <w:pPr>
        <w:spacing w:line="300" w:lineRule="auto"/>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1. 请提供拟任项目经理的“建造师注册证书、项目负责人安全生产考核合格证书、身份证</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拟任项目经理未在其他工程建设项目</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同类职务的情况，</w:t>
      </w:r>
      <w:r>
        <w:rPr>
          <w:rFonts w:hint="eastAsia"/>
          <w:bCs/>
          <w:color w:val="000000" w:themeColor="text1"/>
          <w14:textFill>
            <w14:solidFill>
              <w14:schemeClr w14:val="tx1"/>
            </w14:solidFill>
          </w14:textFill>
        </w:rPr>
        <w:t>本省企业和省外入湘企业</w:t>
      </w:r>
      <w:r>
        <w:rPr>
          <w:color w:val="000000" w:themeColor="text1"/>
          <w14:textFill>
            <w14:solidFill>
              <w14:schemeClr w14:val="tx1"/>
            </w14:solidFill>
          </w14:textFill>
        </w:rPr>
        <w:t>在“湖南省建筑</w:t>
      </w:r>
      <w:r>
        <w:rPr>
          <w:rFonts w:hint="eastAsia"/>
          <w:color w:val="000000" w:themeColor="text1"/>
          <w14:textFill>
            <w14:solidFill>
              <w14:schemeClr w14:val="tx1"/>
            </w14:solidFill>
          </w14:textFill>
        </w:rPr>
        <w:t>市场监管公共服务</w:t>
      </w:r>
      <w:r>
        <w:rPr>
          <w:color w:val="000000" w:themeColor="text1"/>
          <w14:textFill>
            <w14:solidFill>
              <w14:schemeClr w14:val="tx1"/>
            </w14:solidFill>
          </w14:textFill>
        </w:rPr>
        <w:t>平台”查询。同时，</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省外入湘企业</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企业所在地市州及以上住房城乡建设主管部门出具的未在其他工程建设项目</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同类职务</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证明</w:t>
      </w:r>
      <w:r>
        <w:rPr>
          <w:rFonts w:hint="eastAsia"/>
          <w:color w:val="000000" w:themeColor="text1"/>
          <w14:textFill>
            <w14:solidFill>
              <w14:schemeClr w14:val="tx1"/>
            </w14:solidFill>
          </w14:textFill>
        </w:rPr>
        <w:t>原件</w:t>
      </w:r>
      <w:r>
        <w:rPr>
          <w:color w:val="000000" w:themeColor="text1"/>
          <w14:textFill>
            <w14:solidFill>
              <w14:schemeClr w14:val="tx1"/>
            </w14:solidFill>
          </w14:textFill>
        </w:rPr>
        <w:t>或</w:t>
      </w:r>
      <w:r>
        <w:rPr>
          <w:rFonts w:hint="eastAsia"/>
          <w:color w:val="000000" w:themeColor="text1"/>
          <w14:textFill>
            <w14:solidFill>
              <w14:schemeClr w14:val="tx1"/>
            </w14:solidFill>
          </w14:textFill>
        </w:rPr>
        <w:t>者</w:t>
      </w:r>
      <w:r>
        <w:rPr>
          <w:color w:val="000000" w:themeColor="text1"/>
          <w14:textFill>
            <w14:solidFill>
              <w14:schemeClr w14:val="tx1"/>
            </w14:solidFill>
          </w14:textFill>
        </w:rPr>
        <w:t>官方网站查询的未在其他工程建设项目</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同类职务信息的截图。未在其他工程建设项目</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同类职务</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证明</w:t>
      </w:r>
      <w:r>
        <w:rPr>
          <w:rFonts w:hint="eastAsia"/>
          <w:color w:val="000000" w:themeColor="text1"/>
          <w14:textFill>
            <w14:solidFill>
              <w14:schemeClr w14:val="tx1"/>
            </w14:solidFill>
          </w14:textFill>
        </w:rPr>
        <w:t>原件请放入投标文件正本，复印件请放入投标文件副本。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 拟任本招标项目的项目经理在其他项目担任项目经理并发生过变更撤换的，投标人应当在投标文件中如实注明其变更撤换情况，提供经住房城乡建设主管部门备案的变更撤换资料复印件（或其官方网站查询的变更撤换信息的截图）和竣工验收资料复印件（项目已竣工的提供）。未发生以上情形的，请投标人提供不存在上述情形的承诺书（格式自拟）。</w:t>
      </w:r>
    </w:p>
    <w:p>
      <w:pPr>
        <w:pStyle w:val="5"/>
        <w:jc w:val="center"/>
        <w:rPr>
          <w:rFonts w:hint="eastAsia" w:ascii="Times New Roman" w:hAnsi="Times New Roman" w:eastAsia="黑体"/>
          <w:color w:val="000000" w:themeColor="text1"/>
          <w:sz w:val="24"/>
          <w14:textFill>
            <w14:solidFill>
              <w14:schemeClr w14:val="tx1"/>
            </w14:solidFill>
          </w14:textFill>
        </w:rPr>
      </w:pPr>
    </w:p>
    <w:p>
      <w:pPr>
        <w:pStyle w:val="5"/>
        <w:jc w:val="center"/>
        <w:rPr>
          <w:rFonts w:hint="eastAsia"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r>
        <w:rPr>
          <w:rFonts w:hint="eastAsia" w:ascii="Times New Roman" w:hAnsi="Times New Roman" w:eastAsia="黑体"/>
          <w:color w:val="000000" w:themeColor="text1"/>
          <w:sz w:val="24"/>
          <w14:textFill>
            <w14:solidFill>
              <w14:schemeClr w14:val="tx1"/>
            </w14:solidFill>
          </w14:textFill>
        </w:rPr>
        <w:t>②拟任</w:t>
      </w:r>
      <w:r>
        <w:rPr>
          <w:rFonts w:ascii="Times New Roman" w:hAnsi="Times New Roman" w:eastAsia="黑体"/>
          <w:color w:val="000000" w:themeColor="text1"/>
          <w:sz w:val="24"/>
          <w14:textFill>
            <w14:solidFill>
              <w14:schemeClr w14:val="tx1"/>
            </w14:solidFill>
          </w14:textFill>
        </w:rPr>
        <w:t>技术负责人简历表</w:t>
      </w:r>
    </w:p>
    <w:p>
      <w:pPr>
        <w:spacing w:line="360" w:lineRule="auto"/>
        <w:ind w:firstLine="420" w:firstLineChars="200"/>
        <w:rPr>
          <w:color w:val="000000" w:themeColor="text1"/>
          <w:szCs w:val="21"/>
          <w14:textFill>
            <w14:solidFill>
              <w14:schemeClr w14:val="tx1"/>
            </w14:solidFill>
          </w14:textFill>
        </w:rPr>
      </w:pPr>
    </w:p>
    <w:tbl>
      <w:tblPr>
        <w:tblStyle w:val="17"/>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姓    名</w:t>
            </w:r>
          </w:p>
        </w:tc>
        <w:tc>
          <w:tcPr>
            <w:tcW w:w="2264" w:type="dxa"/>
            <w:noWrap w:val="0"/>
            <w:vAlign w:val="center"/>
          </w:tcPr>
          <w:p>
            <w:pPr>
              <w:snapToGrid w:val="0"/>
              <w:ind w:firstLine="420" w:firstLineChars="200"/>
              <w:jc w:val="center"/>
              <w:rPr>
                <w:color w:val="000000" w:themeColor="text1"/>
                <w14:textFill>
                  <w14:solidFill>
                    <w14:schemeClr w14:val="tx1"/>
                  </w14:solidFill>
                </w14:textFill>
              </w:rPr>
            </w:pPr>
          </w:p>
        </w:tc>
        <w:tc>
          <w:tcPr>
            <w:tcW w:w="2264" w:type="dxa"/>
            <w:gridSpan w:val="3"/>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年    龄</w:t>
            </w:r>
          </w:p>
        </w:tc>
        <w:tc>
          <w:tcPr>
            <w:tcW w:w="2379" w:type="dxa"/>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性    别</w:t>
            </w:r>
          </w:p>
        </w:tc>
        <w:tc>
          <w:tcPr>
            <w:tcW w:w="2264" w:type="dxa"/>
            <w:noWrap w:val="0"/>
            <w:vAlign w:val="center"/>
          </w:tcPr>
          <w:p>
            <w:pPr>
              <w:snapToGrid w:val="0"/>
              <w:ind w:firstLine="420" w:firstLineChars="200"/>
              <w:jc w:val="center"/>
              <w:rPr>
                <w:color w:val="000000" w:themeColor="text1"/>
                <w14:textFill>
                  <w14:solidFill>
                    <w14:schemeClr w14:val="tx1"/>
                  </w14:solidFill>
                </w14:textFill>
              </w:rPr>
            </w:pPr>
          </w:p>
        </w:tc>
        <w:tc>
          <w:tcPr>
            <w:tcW w:w="2264" w:type="dxa"/>
            <w:gridSpan w:val="3"/>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毕业</w:t>
            </w:r>
            <w:r>
              <w:rPr>
                <w:color w:val="000000" w:themeColor="text1"/>
                <w:szCs w:val="21"/>
                <w14:textFill>
                  <w14:solidFill>
                    <w14:schemeClr w14:val="tx1"/>
                  </w14:solidFill>
                </w14:textFill>
              </w:rPr>
              <w:t>学校</w:t>
            </w:r>
          </w:p>
        </w:tc>
        <w:tc>
          <w:tcPr>
            <w:tcW w:w="2379" w:type="dxa"/>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岗位名称</w:t>
            </w:r>
          </w:p>
        </w:tc>
        <w:tc>
          <w:tcPr>
            <w:tcW w:w="2264" w:type="dxa"/>
            <w:noWrap w:val="0"/>
            <w:vAlign w:val="center"/>
          </w:tcPr>
          <w:p>
            <w:pPr>
              <w:snapToGrid w:val="0"/>
              <w:ind w:firstLine="420" w:firstLineChars="200"/>
              <w:jc w:val="center"/>
              <w:rPr>
                <w:color w:val="000000" w:themeColor="text1"/>
                <w14:textFill>
                  <w14:solidFill>
                    <w14:schemeClr w14:val="tx1"/>
                  </w14:solidFill>
                </w14:textFill>
              </w:rPr>
            </w:pPr>
          </w:p>
        </w:tc>
        <w:tc>
          <w:tcPr>
            <w:tcW w:w="2264" w:type="dxa"/>
            <w:gridSpan w:val="3"/>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专业</w:t>
            </w:r>
            <w:r>
              <w:rPr>
                <w:color w:val="000000" w:themeColor="text1"/>
                <w:szCs w:val="21"/>
                <w14:textFill>
                  <w14:solidFill>
                    <w14:schemeClr w14:val="tx1"/>
                  </w14:solidFill>
                </w14:textFill>
              </w:rPr>
              <w:t>职称</w:t>
            </w:r>
          </w:p>
        </w:tc>
        <w:tc>
          <w:tcPr>
            <w:tcW w:w="2379" w:type="dxa"/>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snapToGrid w:val="0"/>
              <w:ind w:left="-2" w:firstLine="10" w:firstLineChars="5"/>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职称</w:t>
            </w:r>
            <w:r>
              <w:rPr>
                <w:color w:val="000000" w:themeColor="text1"/>
                <w:szCs w:val="21"/>
                <w14:textFill>
                  <w14:solidFill>
                    <w14:schemeClr w14:val="tx1"/>
                  </w14:solidFill>
                </w14:textFill>
              </w:rPr>
              <w:t>证</w:t>
            </w:r>
            <w:r>
              <w:rPr>
                <w:color w:val="000000" w:themeColor="text1"/>
                <w14:textFill>
                  <w14:solidFill>
                    <w14:schemeClr w14:val="tx1"/>
                  </w14:solidFill>
                </w14:textFill>
              </w:rPr>
              <w:t>书编号</w:t>
            </w:r>
          </w:p>
        </w:tc>
        <w:tc>
          <w:tcPr>
            <w:tcW w:w="2264" w:type="dxa"/>
            <w:noWrap w:val="0"/>
            <w:vAlign w:val="center"/>
          </w:tcPr>
          <w:p>
            <w:pPr>
              <w:snapToGrid w:val="0"/>
              <w:ind w:firstLine="420" w:firstLineChars="200"/>
              <w:jc w:val="center"/>
              <w:rPr>
                <w:color w:val="000000" w:themeColor="text1"/>
                <w14:textFill>
                  <w14:solidFill>
                    <w14:schemeClr w14:val="tx1"/>
                  </w14:solidFill>
                </w14:textFill>
              </w:rPr>
            </w:pPr>
          </w:p>
        </w:tc>
        <w:tc>
          <w:tcPr>
            <w:tcW w:w="2264" w:type="dxa"/>
            <w:gridSpan w:val="3"/>
            <w:noWrap w:val="0"/>
            <w:vAlign w:val="center"/>
          </w:tcPr>
          <w:p>
            <w:pPr>
              <w:snapToGrid w:val="0"/>
              <w:ind w:left="-2" w:firstLine="10" w:firstLineChars="5"/>
              <w:jc w:val="center"/>
              <w:rPr>
                <w:color w:val="000000" w:themeColor="text1"/>
                <w14:textFill>
                  <w14:solidFill>
                    <w14:schemeClr w14:val="tx1"/>
                  </w14:solidFill>
                </w14:textFill>
              </w:rPr>
            </w:pPr>
            <w:r>
              <w:rPr>
                <w:color w:val="000000" w:themeColor="text1"/>
                <w14:textFill>
                  <w14:solidFill>
                    <w14:schemeClr w14:val="tx1"/>
                  </w14:solidFill>
                </w14:textFill>
              </w:rPr>
              <w:t>工作年限</w:t>
            </w:r>
          </w:p>
        </w:tc>
        <w:tc>
          <w:tcPr>
            <w:tcW w:w="2379" w:type="dxa"/>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起止时间</w:t>
            </w:r>
          </w:p>
        </w:tc>
        <w:tc>
          <w:tcPr>
            <w:tcW w:w="2340"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参加过的类似项目名称</w:t>
            </w:r>
          </w:p>
        </w:tc>
        <w:tc>
          <w:tcPr>
            <w:tcW w:w="2160"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工程概况说明</w:t>
            </w:r>
          </w:p>
        </w:tc>
        <w:tc>
          <w:tcPr>
            <w:tcW w:w="2407"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snapToGrid w:val="0"/>
              <w:rPr>
                <w:color w:val="000000" w:themeColor="text1"/>
                <w:szCs w:val="21"/>
                <w14:textFill>
                  <w14:solidFill>
                    <w14:schemeClr w14:val="tx1"/>
                  </w14:solidFill>
                </w14:textFill>
              </w:rPr>
            </w:pPr>
          </w:p>
        </w:tc>
        <w:tc>
          <w:tcPr>
            <w:tcW w:w="2340" w:type="dxa"/>
            <w:gridSpan w:val="2"/>
            <w:noWrap w:val="0"/>
            <w:vAlign w:val="center"/>
          </w:tcPr>
          <w:p>
            <w:pPr>
              <w:snapToGrid w:val="0"/>
              <w:ind w:firstLine="420" w:firstLineChars="200"/>
              <w:jc w:val="center"/>
              <w:rPr>
                <w:color w:val="000000" w:themeColor="text1"/>
                <w14:textFill>
                  <w14:solidFill>
                    <w14:schemeClr w14:val="tx1"/>
                  </w14:solidFill>
                </w14:textFill>
              </w:rPr>
            </w:pPr>
          </w:p>
        </w:tc>
        <w:tc>
          <w:tcPr>
            <w:tcW w:w="2160" w:type="dxa"/>
            <w:noWrap w:val="0"/>
            <w:vAlign w:val="center"/>
          </w:tcPr>
          <w:p>
            <w:pPr>
              <w:snapToGrid w:val="0"/>
              <w:ind w:firstLine="420" w:firstLineChars="200"/>
              <w:jc w:val="center"/>
              <w:rPr>
                <w:color w:val="000000" w:themeColor="text1"/>
                <w14:textFill>
                  <w14:solidFill>
                    <w14:schemeClr w14:val="tx1"/>
                  </w14:solidFill>
                </w14:textFill>
              </w:rPr>
            </w:pPr>
          </w:p>
        </w:tc>
        <w:tc>
          <w:tcPr>
            <w:tcW w:w="2407" w:type="dxa"/>
            <w:gridSpan w:val="2"/>
            <w:noWrap w:val="0"/>
            <w:vAlign w:val="center"/>
          </w:tcPr>
          <w:p>
            <w:pPr>
              <w:snapToGrid w:val="0"/>
              <w:ind w:firstLine="420" w:firstLineChars="200"/>
              <w:jc w:val="center"/>
              <w:rPr>
                <w:color w:val="000000" w:themeColor="text1"/>
                <w14:textFill>
                  <w14:solidFill>
                    <w14:schemeClr w14:val="tx1"/>
                  </w14:solidFill>
                </w14:textFill>
              </w:rPr>
            </w:pPr>
          </w:p>
        </w:tc>
      </w:tr>
    </w:tbl>
    <w:p>
      <w:pPr>
        <w:spacing w:line="360" w:lineRule="auto"/>
        <w:ind w:firstLine="42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说明：1、</w:t>
      </w:r>
      <w:r>
        <w:rPr>
          <w:color w:val="000000" w:themeColor="text1"/>
          <w:szCs w:val="21"/>
          <w14:textFill>
            <w14:solidFill>
              <w14:schemeClr w14:val="tx1"/>
            </w14:solidFill>
          </w14:textFill>
        </w:rPr>
        <w:t>请</w:t>
      </w:r>
      <w:r>
        <w:rPr>
          <w:rFonts w:hint="eastAsia"/>
          <w:color w:val="000000" w:themeColor="text1"/>
          <w:szCs w:val="21"/>
          <w14:textFill>
            <w14:solidFill>
              <w14:schemeClr w14:val="tx1"/>
            </w14:solidFill>
          </w14:textFill>
        </w:rPr>
        <w:t>附</w:t>
      </w:r>
      <w:r>
        <w:rPr>
          <w:color w:val="000000" w:themeColor="text1"/>
          <w:szCs w:val="21"/>
          <w14:textFill>
            <w14:solidFill>
              <w14:schemeClr w14:val="tx1"/>
            </w14:solidFill>
          </w14:textFill>
        </w:rPr>
        <w:t>拟任技术负责人的职称证书 、身份证复印件</w:t>
      </w:r>
      <w:r>
        <w:rPr>
          <w:rFonts w:hint="eastAsia"/>
          <w:bCs/>
          <w:color w:val="000000" w:themeColor="text1"/>
          <w14:textFill>
            <w14:solidFill>
              <w14:schemeClr w14:val="tx1"/>
            </w14:solidFill>
          </w14:textFill>
        </w:rPr>
        <w:t>。</w:t>
      </w:r>
    </w:p>
    <w:p>
      <w:pPr>
        <w:spacing w:line="360" w:lineRule="auto"/>
        <w:rPr>
          <w:rFonts w:hint="eastAsia"/>
          <w:color w:val="000000" w:themeColor="text1"/>
          <w:szCs w:val="21"/>
          <w14:textFill>
            <w14:solidFill>
              <w14:schemeClr w14:val="tx1"/>
            </w14:solidFill>
          </w14:textFill>
        </w:rPr>
      </w:pPr>
    </w:p>
    <w:p>
      <w:pPr>
        <w:pStyle w:val="3"/>
        <w:outlineLvl w:val="9"/>
        <w:rPr>
          <w:rFonts w:ascii="Times New Roman" w:hAnsi="Times New Roman" w:eastAsia="黑体"/>
          <w:b w:val="0"/>
          <w:bCs w:val="0"/>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rPr>
          <w:rFonts w:eastAsia="黑体"/>
          <w:color w:val="000000" w:themeColor="text1"/>
          <w:sz w:val="30"/>
          <w:szCs w:val="30"/>
          <w14:textFill>
            <w14:solidFill>
              <w14:schemeClr w14:val="tx1"/>
            </w14:solidFill>
          </w14:textFill>
        </w:rPr>
      </w:pPr>
    </w:p>
    <w:p>
      <w:pPr>
        <w:jc w:val="center"/>
        <w:rPr>
          <w:rFonts w:eastAsia="黑体"/>
          <w:color w:val="000000" w:themeColor="text1"/>
          <w:kern w:val="0"/>
          <w:sz w:val="28"/>
          <w14:textFill>
            <w14:solidFill>
              <w14:schemeClr w14:val="tx1"/>
            </w14:solidFill>
          </w14:textFill>
        </w:rPr>
      </w:pPr>
      <w:bookmarkStart w:id="907" w:name="_Toc300678578"/>
      <w:bookmarkStart w:id="943" w:name="_GoBack"/>
      <w:bookmarkEnd w:id="943"/>
      <w:r>
        <w:rPr>
          <w:rFonts w:hint="eastAsia" w:eastAsia="黑体"/>
          <w:color w:val="000000" w:themeColor="text1"/>
          <w:kern w:val="0"/>
          <w:sz w:val="28"/>
          <w14:textFill>
            <w14:solidFill>
              <w14:schemeClr w14:val="tx1"/>
            </w14:solidFill>
          </w14:textFill>
        </w:rPr>
        <w:t>（3</w:t>
      </w:r>
      <w:r>
        <w:rPr>
          <w:rFonts w:eastAsia="黑体"/>
          <w:color w:val="000000" w:themeColor="text1"/>
          <w:kern w:val="0"/>
          <w:sz w:val="28"/>
          <w14:textFill>
            <w14:solidFill>
              <w14:schemeClr w14:val="tx1"/>
            </w14:solidFill>
          </w14:textFill>
        </w:rPr>
        <w:t>）项目管理机构自评表</w:t>
      </w:r>
    </w:p>
    <w:tbl>
      <w:tblPr>
        <w:tblStyle w:val="17"/>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333"/>
        <w:gridCol w:w="233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32" w:type="dxa"/>
            <w:noWrap w:val="0"/>
            <w:vAlign w:val="center"/>
          </w:tcPr>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评</w:t>
            </w:r>
            <w:r>
              <w:rPr>
                <w:color w:val="000000" w:themeColor="text1"/>
                <w:sz w:val="18"/>
                <w:szCs w:val="21"/>
                <w14:textFill>
                  <w14:solidFill>
                    <w14:schemeClr w14:val="tx1"/>
                  </w14:solidFill>
                </w14:textFill>
              </w:rPr>
              <w:t>审对象</w:t>
            </w:r>
          </w:p>
        </w:tc>
        <w:tc>
          <w:tcPr>
            <w:tcW w:w="4666" w:type="dxa"/>
            <w:gridSpan w:val="2"/>
            <w:noWrap w:val="0"/>
            <w:vAlign w:val="center"/>
          </w:tcPr>
          <w:p>
            <w:pPr>
              <w:jc w:val="center"/>
              <w:rPr>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评</w:t>
            </w:r>
            <w:r>
              <w:rPr>
                <w:color w:val="000000" w:themeColor="text1"/>
                <w:sz w:val="18"/>
                <w:szCs w:val="21"/>
                <w14:textFill>
                  <w14:solidFill>
                    <w14:schemeClr w14:val="tx1"/>
                  </w14:solidFill>
                </w14:textFill>
              </w:rPr>
              <w:t>审内容</w:t>
            </w:r>
          </w:p>
          <w:p>
            <w:pPr>
              <w:jc w:val="center"/>
              <w:rPr>
                <w:rFonts w:hint="eastAsia"/>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（项目名称、奖项名称）</w:t>
            </w:r>
          </w:p>
        </w:tc>
        <w:tc>
          <w:tcPr>
            <w:tcW w:w="2333" w:type="dxa"/>
            <w:noWrap w:val="0"/>
            <w:vAlign w:val="center"/>
          </w:tcPr>
          <w:p>
            <w:pPr>
              <w:jc w:val="center"/>
              <w:rPr>
                <w:color w:val="000000" w:themeColor="text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restart"/>
            <w:noWrap w:val="0"/>
            <w:vAlign w:val="top"/>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拟</w:t>
            </w:r>
            <w:r>
              <w:rPr>
                <w:color w:val="000000" w:themeColor="text1"/>
                <w:sz w:val="18"/>
                <w:szCs w:val="21"/>
                <w14:textFill>
                  <w14:solidFill>
                    <w14:schemeClr w14:val="tx1"/>
                  </w14:solidFill>
                </w14:textFill>
              </w:rPr>
              <w:t>任项目经理</w:t>
            </w:r>
          </w:p>
        </w:tc>
        <w:tc>
          <w:tcPr>
            <w:tcW w:w="2333" w:type="dxa"/>
            <w:vMerge w:val="restart"/>
            <w:noWrap w:val="0"/>
            <w:vAlign w:val="top"/>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优良信息</w:t>
            </w: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restart"/>
            <w:noWrap w:val="0"/>
            <w:vAlign w:val="top"/>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类似工程</w:t>
            </w: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业</w:t>
            </w:r>
            <w:r>
              <w:rPr>
                <w:color w:val="000000" w:themeColor="text1"/>
                <w:sz w:val="18"/>
                <w:szCs w:val="21"/>
                <w14:textFill>
                  <w14:solidFill>
                    <w14:schemeClr w14:val="tx1"/>
                  </w14:solidFill>
                </w14:textFill>
              </w:rPr>
              <w:t>绩</w:t>
            </w: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restart"/>
            <w:noWrap w:val="0"/>
            <w:vAlign w:val="top"/>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拟</w:t>
            </w:r>
            <w:r>
              <w:rPr>
                <w:color w:val="000000" w:themeColor="text1"/>
                <w:sz w:val="18"/>
                <w:szCs w:val="21"/>
                <w14:textFill>
                  <w14:solidFill>
                    <w14:schemeClr w14:val="tx1"/>
                  </w14:solidFill>
                </w14:textFill>
              </w:rPr>
              <w:t>任技术负责</w:t>
            </w:r>
            <w:r>
              <w:rPr>
                <w:rFonts w:hint="eastAsia"/>
                <w:color w:val="000000" w:themeColor="text1"/>
                <w:sz w:val="18"/>
                <w:szCs w:val="21"/>
                <w14:textFill>
                  <w14:solidFill>
                    <w14:schemeClr w14:val="tx1"/>
                  </w14:solidFill>
                </w14:textFill>
              </w:rPr>
              <w:t>人</w:t>
            </w:r>
          </w:p>
        </w:tc>
        <w:tc>
          <w:tcPr>
            <w:tcW w:w="2333" w:type="dxa"/>
            <w:vMerge w:val="restart"/>
            <w:noWrap w:val="0"/>
            <w:vAlign w:val="top"/>
          </w:tcPr>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color w:val="000000" w:themeColor="text1"/>
                <w:sz w:val="18"/>
                <w:szCs w:val="21"/>
                <w14:textFill>
                  <w14:solidFill>
                    <w14:schemeClr w14:val="tx1"/>
                  </w14:solidFill>
                </w14:textFill>
              </w:rPr>
            </w:pP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 xml:space="preserve">类似工程 </w:t>
            </w:r>
          </w:p>
          <w:p>
            <w:pPr>
              <w:jc w:val="center"/>
              <w:rPr>
                <w:rFonts w:hint="eastAsia"/>
                <w:color w:val="000000" w:themeColor="text1"/>
                <w:sz w:val="18"/>
                <w:szCs w:val="21"/>
                <w14:textFill>
                  <w14:solidFill>
                    <w14:schemeClr w14:val="tx1"/>
                  </w14:solidFill>
                </w14:textFill>
              </w:rPr>
            </w:pPr>
            <w:r>
              <w:rPr>
                <w:rFonts w:hint="eastAsia"/>
                <w:color w:val="000000" w:themeColor="text1"/>
                <w:sz w:val="18"/>
                <w:szCs w:val="21"/>
                <w14:textFill>
                  <w14:solidFill>
                    <w14:schemeClr w14:val="tx1"/>
                  </w14:solidFill>
                </w14:textFill>
              </w:rPr>
              <w:t>业</w:t>
            </w:r>
            <w:r>
              <w:rPr>
                <w:color w:val="000000" w:themeColor="text1"/>
                <w:sz w:val="18"/>
                <w:szCs w:val="21"/>
                <w14:textFill>
                  <w14:solidFill>
                    <w14:schemeClr w14:val="tx1"/>
                  </w14:solidFill>
                </w14:textFill>
              </w:rPr>
              <w:t>绩</w:t>
            </w: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vMerge w:val="continue"/>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c>
          <w:tcPr>
            <w:tcW w:w="2333" w:type="dxa"/>
            <w:noWrap w:val="0"/>
            <w:vAlign w:val="top"/>
          </w:tcPr>
          <w:p>
            <w:pPr>
              <w:jc w:val="center"/>
              <w:rPr>
                <w:rFonts w:hint="eastAsia"/>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rPr>
                <w:rFonts w:hint="eastAsia"/>
                <w:color w:val="000000" w:themeColor="text1"/>
                <w14:textFill>
                  <w14:solidFill>
                    <w14:schemeClr w14:val="tx1"/>
                  </w14:solidFill>
                </w14:textFill>
              </w:rPr>
            </w:pPr>
          </w:p>
        </w:tc>
        <w:tc>
          <w:tcPr>
            <w:tcW w:w="2333" w:type="dxa"/>
            <w:vMerge w:val="continue"/>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32" w:type="dxa"/>
            <w:vMerge w:val="continue"/>
            <w:noWrap w:val="0"/>
            <w:vAlign w:val="top"/>
          </w:tcPr>
          <w:p>
            <w:pPr>
              <w:rPr>
                <w:rFonts w:hint="eastAsia"/>
                <w:color w:val="000000" w:themeColor="text1"/>
                <w14:textFill>
                  <w14:solidFill>
                    <w14:schemeClr w14:val="tx1"/>
                  </w14:solidFill>
                </w14:textFill>
              </w:rPr>
            </w:pPr>
          </w:p>
        </w:tc>
        <w:tc>
          <w:tcPr>
            <w:tcW w:w="2333" w:type="dxa"/>
            <w:vMerge w:val="continue"/>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2" w:type="dxa"/>
            <w:vMerge w:val="continue"/>
            <w:noWrap w:val="0"/>
            <w:vAlign w:val="top"/>
          </w:tcPr>
          <w:p>
            <w:pPr>
              <w:rPr>
                <w:rFonts w:hint="eastAsia"/>
                <w:color w:val="000000" w:themeColor="text1"/>
                <w14:textFill>
                  <w14:solidFill>
                    <w14:schemeClr w14:val="tx1"/>
                  </w14:solidFill>
                </w14:textFill>
              </w:rPr>
            </w:pPr>
          </w:p>
        </w:tc>
        <w:tc>
          <w:tcPr>
            <w:tcW w:w="2333" w:type="dxa"/>
            <w:vMerge w:val="continue"/>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c>
          <w:tcPr>
            <w:tcW w:w="2333" w:type="dxa"/>
            <w:noWrap w:val="0"/>
            <w:vAlign w:val="top"/>
          </w:tcPr>
          <w:p>
            <w:pPr>
              <w:rPr>
                <w:rFonts w:hint="eastAsia"/>
                <w:color w:val="000000" w:themeColor="text1"/>
                <w14:textFill>
                  <w14:solidFill>
                    <w14:schemeClr w14:val="tx1"/>
                  </w14:solidFill>
                </w14:textFill>
              </w:rPr>
            </w:pPr>
          </w:p>
        </w:tc>
      </w:tr>
    </w:tbl>
    <w:p>
      <w:pPr>
        <w:rPr>
          <w:rFonts w:hint="eastAsia"/>
          <w:color w:val="000000" w:themeColor="text1"/>
          <w14:textFill>
            <w14:solidFill>
              <w14:schemeClr w14:val="tx1"/>
            </w14:solidFill>
          </w14:textFill>
        </w:rPr>
      </w:pPr>
    </w:p>
    <w:p>
      <w:pPr>
        <w:rPr>
          <w:rFonts w:ascii="Calibri" w:hAnsi="Calibri" w:cs="Calibri"/>
          <w:color w:val="000000" w:themeColor="text1"/>
          <w:sz w:val="18"/>
          <w:szCs w:val="21"/>
          <w14:textFill>
            <w14:solidFill>
              <w14:schemeClr w14:val="tx1"/>
            </w14:solidFill>
          </w14:textFill>
        </w:rPr>
      </w:pPr>
      <w:r>
        <w:rPr>
          <w:rFonts w:hint="eastAsia" w:ascii="Calibri" w:hAnsi="Calibri" w:cs="Calibri"/>
          <w:color w:val="000000" w:themeColor="text1"/>
          <w:sz w:val="18"/>
          <w:szCs w:val="21"/>
          <w14:textFill>
            <w14:solidFill>
              <w14:schemeClr w14:val="tx1"/>
            </w14:solidFill>
          </w14:textFill>
        </w:rPr>
        <w:t>说明</w:t>
      </w:r>
      <w:r>
        <w:rPr>
          <w:rFonts w:ascii="Calibri" w:hAnsi="Calibri" w:cs="Calibri"/>
          <w:color w:val="000000" w:themeColor="text1"/>
          <w:sz w:val="18"/>
          <w:szCs w:val="21"/>
          <w14:textFill>
            <w14:solidFill>
              <w14:schemeClr w14:val="tx1"/>
            </w14:solidFill>
          </w14:textFill>
        </w:rPr>
        <w:t>：</w:t>
      </w:r>
    </w:p>
    <w:p>
      <w:pPr>
        <w:ind w:firstLine="360" w:firstLineChars="200"/>
        <w:rPr>
          <w:rFonts w:hint="eastAsia" w:ascii="Calibri" w:hAnsi="Calibri" w:cs="Calibri"/>
          <w:color w:val="000000" w:themeColor="text1"/>
          <w:sz w:val="18"/>
          <w:szCs w:val="21"/>
          <w14:textFill>
            <w14:solidFill>
              <w14:schemeClr w14:val="tx1"/>
            </w14:solidFill>
          </w14:textFill>
        </w:rPr>
      </w:pPr>
      <w:r>
        <w:rPr>
          <w:rFonts w:ascii="Calibri" w:hAnsi="Calibri" w:cs="Calibri"/>
          <w:color w:val="000000" w:themeColor="text1"/>
          <w:sz w:val="18"/>
          <w:szCs w:val="21"/>
          <w14:textFill>
            <w14:solidFill>
              <w14:schemeClr w14:val="tx1"/>
            </w14:solidFill>
          </w14:textFill>
        </w:rPr>
        <w:t>1.</w:t>
      </w:r>
      <w:r>
        <w:rPr>
          <w:rFonts w:hint="eastAsia" w:ascii="Calibri" w:hAnsi="Calibri" w:cs="Calibri"/>
          <w:color w:val="000000" w:themeColor="text1"/>
          <w:sz w:val="18"/>
          <w:szCs w:val="21"/>
          <w14:textFill>
            <w14:solidFill>
              <w14:schemeClr w14:val="tx1"/>
            </w14:solidFill>
          </w14:textFill>
        </w:rPr>
        <w:t>请附拟任项目经理优良信息证明文件（关键页）复印件。拟任项目经理优良信息的证明文件应当符合《湖南省房屋建筑和市政基础设施工程施工招标投标信用评价管理暂行办法实施细则》（湘建监督[2019]16号）附件1的要求。</w:t>
      </w:r>
    </w:p>
    <w:p>
      <w:pPr>
        <w:ind w:firstLine="360" w:firstLineChars="200"/>
        <w:rPr>
          <w:rFonts w:ascii="Calibri" w:hAnsi="Calibri" w:cs="Calibri"/>
          <w:color w:val="000000" w:themeColor="text1"/>
          <w:sz w:val="18"/>
          <w:szCs w:val="21"/>
          <w14:textFill>
            <w14:solidFill>
              <w14:schemeClr w14:val="tx1"/>
            </w14:solidFill>
          </w14:textFill>
        </w:rPr>
      </w:pPr>
      <w:r>
        <w:rPr>
          <w:rFonts w:hint="eastAsia" w:ascii="Calibri" w:hAnsi="Calibri" w:cs="Calibri"/>
          <w:color w:val="000000" w:themeColor="text1"/>
          <w:sz w:val="18"/>
          <w:szCs w:val="21"/>
          <w:lang w:val="en-US" w:eastAsia="zh-CN"/>
          <w14:textFill>
            <w14:solidFill>
              <w14:schemeClr w14:val="tx1"/>
            </w14:solidFill>
          </w14:textFill>
        </w:rPr>
        <w:t>2.</w:t>
      </w:r>
      <w:r>
        <w:rPr>
          <w:rFonts w:ascii="Calibri" w:hAnsi="Calibri" w:cs="Calibri"/>
          <w:color w:val="000000" w:themeColor="text1"/>
          <w:sz w:val="18"/>
          <w:szCs w:val="21"/>
          <w14:textFill>
            <w14:solidFill>
              <w14:schemeClr w14:val="tx1"/>
            </w14:solidFill>
          </w14:textFill>
        </w:rPr>
        <w:t>类似工程业绩考核期限1080天，自竣工验收资料中建设单位签字之日起至提交投标文件截止之日止。</w:t>
      </w:r>
      <w:r>
        <w:rPr>
          <w:rFonts w:hint="eastAsia" w:ascii="Calibri" w:hAnsi="Calibri" w:cs="Calibri"/>
          <w:color w:val="000000" w:themeColor="text1"/>
          <w:sz w:val="18"/>
          <w:szCs w:val="21"/>
          <w14:textFill>
            <w14:solidFill>
              <w14:schemeClr w14:val="tx1"/>
            </w14:solidFill>
          </w14:textFill>
        </w:rPr>
        <w:t>请附拟任项目经理，以项目经理身份管理的</w:t>
      </w:r>
      <w:r>
        <w:rPr>
          <w:rFonts w:ascii="Calibri" w:hAnsi="Calibri" w:cs="Calibri"/>
          <w:color w:val="000000" w:themeColor="text1"/>
          <w:sz w:val="18"/>
          <w:szCs w:val="21"/>
          <w14:textFill>
            <w14:solidFill>
              <w14:schemeClr w14:val="tx1"/>
            </w14:solidFill>
          </w14:textFill>
        </w:rPr>
        <w:t>类似</w:t>
      </w:r>
      <w:r>
        <w:rPr>
          <w:rFonts w:hint="eastAsia" w:ascii="Calibri" w:hAnsi="Calibri" w:cs="Calibri"/>
          <w:color w:val="000000" w:themeColor="text1"/>
          <w:sz w:val="18"/>
          <w:szCs w:val="21"/>
          <w14:textFill>
            <w14:solidFill>
              <w14:schemeClr w14:val="tx1"/>
            </w14:solidFill>
          </w14:textFill>
        </w:rPr>
        <w:t>工程</w:t>
      </w:r>
      <w:r>
        <w:rPr>
          <w:rFonts w:ascii="Calibri" w:hAnsi="Calibri" w:cs="Calibri"/>
          <w:color w:val="000000" w:themeColor="text1"/>
          <w:sz w:val="18"/>
          <w:szCs w:val="21"/>
          <w14:textFill>
            <w14:solidFill>
              <w14:schemeClr w14:val="tx1"/>
            </w14:solidFill>
          </w14:textFill>
        </w:rPr>
        <w:t>业绩证明资料（具体要求见本招标文件第二章投标人须知前附表）</w:t>
      </w:r>
      <w:r>
        <w:rPr>
          <w:rFonts w:hint="eastAsia" w:ascii="Calibri" w:hAnsi="Calibri" w:cs="Calibri"/>
          <w:color w:val="000000" w:themeColor="text1"/>
          <w:sz w:val="18"/>
          <w:szCs w:val="21"/>
          <w14:textFill>
            <w14:solidFill>
              <w14:schemeClr w14:val="tx1"/>
            </w14:solidFill>
          </w14:textFill>
        </w:rPr>
        <w:t>关键页</w:t>
      </w:r>
      <w:r>
        <w:rPr>
          <w:rFonts w:ascii="Calibri" w:hAnsi="Calibri" w:cs="Calibri"/>
          <w:color w:val="000000" w:themeColor="text1"/>
          <w:sz w:val="18"/>
          <w:szCs w:val="21"/>
          <w14:textFill>
            <w14:solidFill>
              <w14:schemeClr w14:val="tx1"/>
            </w14:solidFill>
          </w14:textFill>
        </w:rPr>
        <w:t>复印件。</w:t>
      </w:r>
      <w:r>
        <w:rPr>
          <w:rFonts w:hint="eastAsia" w:ascii="Calibri" w:hAnsi="Calibri" w:cs="Calibri"/>
          <w:color w:val="000000" w:themeColor="text1"/>
          <w:sz w:val="18"/>
          <w:szCs w:val="21"/>
          <w14:textFill>
            <w14:solidFill>
              <w14:schemeClr w14:val="tx1"/>
            </w14:solidFill>
          </w14:textFill>
        </w:rPr>
        <w:t>同时附拟任技术负责人以技术负责人或项目经理身份管理的</w:t>
      </w:r>
      <w:r>
        <w:rPr>
          <w:rFonts w:ascii="Calibri" w:hAnsi="Calibri" w:cs="Calibri"/>
          <w:color w:val="000000" w:themeColor="text1"/>
          <w:sz w:val="18"/>
          <w:szCs w:val="21"/>
          <w14:textFill>
            <w14:solidFill>
              <w14:schemeClr w14:val="tx1"/>
            </w14:solidFill>
          </w14:textFill>
        </w:rPr>
        <w:t>类似</w:t>
      </w:r>
      <w:r>
        <w:rPr>
          <w:rFonts w:hint="eastAsia" w:ascii="Calibri" w:hAnsi="Calibri" w:cs="Calibri"/>
          <w:color w:val="000000" w:themeColor="text1"/>
          <w:sz w:val="18"/>
          <w:szCs w:val="21"/>
          <w14:textFill>
            <w14:solidFill>
              <w14:schemeClr w14:val="tx1"/>
            </w14:solidFill>
          </w14:textFill>
        </w:rPr>
        <w:t>工程</w:t>
      </w:r>
      <w:r>
        <w:rPr>
          <w:rFonts w:ascii="Calibri" w:hAnsi="Calibri" w:cs="Calibri"/>
          <w:color w:val="000000" w:themeColor="text1"/>
          <w:sz w:val="18"/>
          <w:szCs w:val="21"/>
          <w14:textFill>
            <w14:solidFill>
              <w14:schemeClr w14:val="tx1"/>
            </w14:solidFill>
          </w14:textFill>
        </w:rPr>
        <w:t>业绩证明资料（具体要求见本招标文件第二章投标人须知前附表）</w:t>
      </w:r>
      <w:r>
        <w:rPr>
          <w:rFonts w:hint="eastAsia" w:ascii="Calibri" w:hAnsi="Calibri" w:cs="Calibri"/>
          <w:color w:val="000000" w:themeColor="text1"/>
          <w:sz w:val="18"/>
          <w:szCs w:val="21"/>
          <w14:textFill>
            <w14:solidFill>
              <w14:schemeClr w14:val="tx1"/>
            </w14:solidFill>
          </w14:textFill>
        </w:rPr>
        <w:t>关键页</w:t>
      </w:r>
      <w:r>
        <w:rPr>
          <w:rFonts w:ascii="Calibri" w:hAnsi="Calibri" w:cs="Calibri"/>
          <w:color w:val="000000" w:themeColor="text1"/>
          <w:sz w:val="18"/>
          <w:szCs w:val="21"/>
          <w14:textFill>
            <w14:solidFill>
              <w14:schemeClr w14:val="tx1"/>
            </w14:solidFill>
          </w14:textFill>
        </w:rPr>
        <w:t>复印件。</w:t>
      </w:r>
    </w:p>
    <w:p>
      <w:pPr>
        <w:pStyle w:val="4"/>
        <w:outlineLvl w:val="9"/>
        <w:rPr>
          <w:rFonts w:eastAsia="黑体"/>
          <w:b w:val="0"/>
          <w:bCs w:val="0"/>
          <w:color w:val="000000" w:themeColor="text1"/>
          <w:sz w:val="28"/>
          <w14:textFill>
            <w14:solidFill>
              <w14:schemeClr w14:val="tx1"/>
            </w14:solidFill>
          </w14:textFill>
        </w:rPr>
      </w:pPr>
    </w:p>
    <w:bookmarkEnd w:id="907"/>
    <w:p>
      <w:pPr>
        <w:rPr>
          <w:color w:val="000000" w:themeColor="text1"/>
          <w14:textFill>
            <w14:solidFill>
              <w14:schemeClr w14:val="tx1"/>
            </w14:solidFill>
          </w14:textFill>
        </w:rPr>
      </w:pPr>
      <w:bookmarkStart w:id="908" w:name="_Toc300678579"/>
      <w:r>
        <w:t>附：请投标人在此处提供拟任项目经理和拟任技术负责人类似业绩在“湖南省智慧住建云—湖南省建筑市场监管公共服务平台—房屋建筑和市政基础设施工程施工招标投标信用评价管理平台”查询结果的网页截图。供投标人截图上传查询信息。</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jc w:val="center"/>
        <w:rPr>
          <w:rFonts w:ascii="Times New Roman" w:hAnsi="Times New Roman" w:eastAsia="黑体"/>
          <w:b w:val="0"/>
          <w:bCs w:val="0"/>
          <w:color w:val="000000" w:themeColor="text1"/>
          <w:sz w:val="30"/>
          <w:szCs w:val="30"/>
          <w14:textFill>
            <w14:solidFill>
              <w14:schemeClr w14:val="tx1"/>
            </w14:solidFill>
          </w14:textFill>
        </w:rPr>
      </w:pPr>
      <w:bookmarkStart w:id="909" w:name="_Toc9178586"/>
      <w:bookmarkStart w:id="910" w:name="_Toc20958"/>
      <w:bookmarkStart w:id="911" w:name="_Toc8006"/>
      <w:r>
        <w:rPr>
          <w:rFonts w:hint="eastAsia" w:ascii="Times New Roman" w:hAnsi="Times New Roman" w:eastAsia="黑体"/>
          <w:b w:val="0"/>
          <w:bCs w:val="0"/>
          <w:color w:val="000000" w:themeColor="text1"/>
          <w:sz w:val="30"/>
          <w:szCs w:val="30"/>
          <w14:textFill>
            <w14:solidFill>
              <w14:schemeClr w14:val="tx1"/>
            </w14:solidFill>
          </w14:textFill>
        </w:rPr>
        <w:t>7.</w:t>
      </w:r>
      <w:r>
        <w:rPr>
          <w:rFonts w:ascii="Times New Roman" w:hAnsi="Times New Roman" w:eastAsia="黑体"/>
          <w:b w:val="0"/>
          <w:bCs w:val="0"/>
          <w:color w:val="000000" w:themeColor="text1"/>
          <w:sz w:val="30"/>
          <w:szCs w:val="30"/>
          <w14:textFill>
            <w14:solidFill>
              <w14:schemeClr w14:val="tx1"/>
            </w14:solidFill>
          </w14:textFill>
        </w:rPr>
        <w:t>拟分包计划表</w:t>
      </w:r>
      <w:bookmarkEnd w:id="908"/>
      <w:bookmarkEnd w:id="909"/>
      <w:bookmarkEnd w:id="910"/>
      <w:bookmarkEnd w:id="911"/>
    </w:p>
    <w:tbl>
      <w:tblPr>
        <w:tblStyle w:val="17"/>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序号</w:t>
            </w:r>
          </w:p>
        </w:tc>
        <w:tc>
          <w:tcPr>
            <w:tcW w:w="1915"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拟分包项目名称、范围及理由</w:t>
            </w:r>
          </w:p>
        </w:tc>
        <w:tc>
          <w:tcPr>
            <w:tcW w:w="4901" w:type="dxa"/>
            <w:gridSpan w:val="5"/>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拟选分包人</w:t>
            </w:r>
          </w:p>
        </w:tc>
        <w:tc>
          <w:tcPr>
            <w:tcW w:w="639"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1701"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拟选分包人名称</w:t>
            </w:r>
          </w:p>
        </w:tc>
        <w:tc>
          <w:tcPr>
            <w:tcW w:w="1070"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注册地点</w:t>
            </w:r>
          </w:p>
        </w:tc>
        <w:tc>
          <w:tcPr>
            <w:tcW w:w="10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企业资质</w:t>
            </w:r>
          </w:p>
        </w:tc>
        <w:tc>
          <w:tcPr>
            <w:tcW w:w="1065"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有关业绩</w:t>
            </w:r>
          </w:p>
        </w:tc>
        <w:tc>
          <w:tcPr>
            <w:tcW w:w="639" w:type="dxa"/>
            <w:vMerge w:val="continue"/>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restart"/>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3</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restart"/>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3</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restart"/>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3</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restart"/>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2</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color w:val="000000" w:themeColor="text1"/>
                <w:sz w:val="18"/>
                <w:szCs w:val="21"/>
                <w14:textFill>
                  <w14:solidFill>
                    <w14:schemeClr w14:val="tx1"/>
                  </w14:solidFill>
                </w14:textFill>
              </w:rPr>
            </w:pPr>
          </w:p>
        </w:tc>
        <w:tc>
          <w:tcPr>
            <w:tcW w:w="1915" w:type="dxa"/>
            <w:vMerge w:val="continue"/>
            <w:noWrap w:val="0"/>
            <w:vAlign w:val="center"/>
          </w:tcPr>
          <w:p>
            <w:pPr>
              <w:jc w:val="center"/>
              <w:rPr>
                <w:color w:val="000000" w:themeColor="text1"/>
                <w:sz w:val="18"/>
                <w:szCs w:val="21"/>
                <w14:textFill>
                  <w14:solidFill>
                    <w14:schemeClr w14:val="tx1"/>
                  </w14:solidFill>
                </w14:textFill>
              </w:rPr>
            </w:pPr>
          </w:p>
        </w:tc>
        <w:tc>
          <w:tcPr>
            <w:tcW w:w="75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3</w:t>
            </w:r>
          </w:p>
        </w:tc>
        <w:tc>
          <w:tcPr>
            <w:tcW w:w="950" w:type="dxa"/>
            <w:noWrap w:val="0"/>
            <w:vAlign w:val="center"/>
          </w:tcPr>
          <w:p>
            <w:pPr>
              <w:jc w:val="center"/>
              <w:rPr>
                <w:color w:val="000000" w:themeColor="text1"/>
                <w:sz w:val="18"/>
                <w:szCs w:val="21"/>
                <w14:textFill>
                  <w14:solidFill>
                    <w14:schemeClr w14:val="tx1"/>
                  </w14:solidFill>
                </w14:textFill>
              </w:rPr>
            </w:pPr>
          </w:p>
        </w:tc>
        <w:tc>
          <w:tcPr>
            <w:tcW w:w="1070"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1065" w:type="dxa"/>
            <w:noWrap w:val="0"/>
            <w:vAlign w:val="center"/>
          </w:tcPr>
          <w:p>
            <w:pPr>
              <w:jc w:val="center"/>
              <w:rPr>
                <w:color w:val="000000" w:themeColor="text1"/>
                <w:sz w:val="18"/>
                <w:szCs w:val="21"/>
                <w14:textFill>
                  <w14:solidFill>
                    <w14:schemeClr w14:val="tx1"/>
                  </w14:solidFill>
                </w14:textFill>
              </w:rPr>
            </w:pPr>
          </w:p>
        </w:tc>
        <w:tc>
          <w:tcPr>
            <w:tcW w:w="639" w:type="dxa"/>
            <w:noWrap w:val="0"/>
            <w:vAlign w:val="center"/>
          </w:tcPr>
          <w:p>
            <w:pPr>
              <w:jc w:val="center"/>
              <w:rPr>
                <w:color w:val="000000" w:themeColor="text1"/>
                <w:sz w:val="18"/>
                <w:szCs w:val="21"/>
                <w14:textFill>
                  <w14:solidFill>
                    <w14:schemeClr w14:val="tx1"/>
                  </w14:solidFill>
                </w14:textFill>
              </w:rPr>
            </w:pPr>
          </w:p>
        </w:tc>
      </w:tr>
    </w:tbl>
    <w:p>
      <w:pPr>
        <w:spacing w:line="360" w:lineRule="auto"/>
        <w:ind w:right="42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说明</w:t>
      </w:r>
      <w:r>
        <w:rPr>
          <w:color w:val="000000" w:themeColor="text1"/>
          <w:sz w:val="18"/>
          <w:szCs w:val="18"/>
          <w14:textFill>
            <w14:solidFill>
              <w14:schemeClr w14:val="tx1"/>
            </w14:solidFill>
          </w14:textFill>
        </w:rPr>
        <w:t>：本表所列分包仅限于承包人自行施工范围内的非主体、非关键工程。</w:t>
      </w:r>
    </w:p>
    <w:p>
      <w:pPr>
        <w:spacing w:line="360" w:lineRule="auto"/>
        <w:ind w:right="420"/>
        <w:rPr>
          <w:color w:val="000000" w:themeColor="text1"/>
          <w:sz w:val="18"/>
          <w:szCs w:val="18"/>
          <w14:textFill>
            <w14:solidFill>
              <w14:schemeClr w14:val="tx1"/>
            </w14:solidFill>
          </w14:textFill>
        </w:rPr>
      </w:pPr>
      <w:bookmarkStart w:id="912" w:name="_Toc300678580"/>
      <w:r>
        <w:rPr>
          <w:rFonts w:eastAsia="黑体"/>
          <w:bCs/>
          <w:color w:val="000000" w:themeColor="text1"/>
          <w:sz w:val="28"/>
          <w:szCs w:val="28"/>
          <w14:textFill>
            <w14:solidFill>
              <w14:schemeClr w14:val="tx1"/>
            </w14:solidFill>
          </w14:textFill>
        </w:rPr>
        <w:br w:type="page"/>
      </w:r>
    </w:p>
    <w:p>
      <w:pPr>
        <w:pStyle w:val="3"/>
        <w:jc w:val="center"/>
        <w:rPr>
          <w:rFonts w:ascii="Times New Roman" w:hAnsi="Times New Roman" w:eastAsia="黑体"/>
          <w:b w:val="0"/>
          <w:bCs w:val="0"/>
          <w:color w:val="000000" w:themeColor="text1"/>
          <w:sz w:val="30"/>
          <w14:textFill>
            <w14:solidFill>
              <w14:schemeClr w14:val="tx1"/>
            </w14:solidFill>
          </w14:textFill>
        </w:rPr>
      </w:pPr>
      <w:bookmarkStart w:id="913" w:name="_Toc19576"/>
      <w:bookmarkStart w:id="914" w:name="_Toc31010"/>
      <w:bookmarkStart w:id="915" w:name="_Toc9178587"/>
      <w:r>
        <w:rPr>
          <w:rFonts w:hint="eastAsia" w:ascii="Times New Roman" w:hAnsi="Times New Roman" w:eastAsia="黑体"/>
          <w:b w:val="0"/>
          <w:bCs w:val="0"/>
          <w:color w:val="000000" w:themeColor="text1"/>
          <w:sz w:val="30"/>
          <w14:textFill>
            <w14:solidFill>
              <w14:schemeClr w14:val="tx1"/>
            </w14:solidFill>
          </w14:textFill>
        </w:rPr>
        <w:t>8.</w:t>
      </w:r>
      <w:r>
        <w:rPr>
          <w:rFonts w:ascii="Times New Roman" w:hAnsi="Times New Roman" w:eastAsia="黑体"/>
          <w:b w:val="0"/>
          <w:bCs w:val="0"/>
          <w:color w:val="000000" w:themeColor="text1"/>
          <w:sz w:val="30"/>
          <w14:textFill>
            <w14:solidFill>
              <w14:schemeClr w14:val="tx1"/>
            </w14:solidFill>
          </w14:textFill>
        </w:rPr>
        <w:t>资格审查</w:t>
      </w:r>
      <w:r>
        <w:rPr>
          <w:rFonts w:hint="eastAsia" w:ascii="Times New Roman" w:hAnsi="Times New Roman" w:eastAsia="黑体"/>
          <w:b w:val="0"/>
          <w:bCs w:val="0"/>
          <w:color w:val="000000" w:themeColor="text1"/>
          <w:sz w:val="30"/>
          <w14:textFill>
            <w14:solidFill>
              <w14:schemeClr w14:val="tx1"/>
            </w14:solidFill>
          </w14:textFill>
        </w:rPr>
        <w:t>等</w:t>
      </w:r>
      <w:r>
        <w:rPr>
          <w:rFonts w:ascii="Times New Roman" w:hAnsi="Times New Roman" w:eastAsia="黑体"/>
          <w:b w:val="0"/>
          <w:bCs w:val="0"/>
          <w:color w:val="000000" w:themeColor="text1"/>
          <w:sz w:val="30"/>
          <w14:textFill>
            <w14:solidFill>
              <w14:schemeClr w14:val="tx1"/>
            </w14:solidFill>
          </w14:textFill>
        </w:rPr>
        <w:t>资料</w:t>
      </w:r>
      <w:bookmarkEnd w:id="912"/>
      <w:bookmarkEnd w:id="913"/>
      <w:bookmarkEnd w:id="914"/>
      <w:bookmarkEnd w:id="915"/>
    </w:p>
    <w:p>
      <w:pPr>
        <w:pStyle w:val="5"/>
        <w:ind w:firstLine="240" w:firstLineChars="100"/>
        <w:jc w:val="center"/>
        <w:rPr>
          <w:rFonts w:ascii="Times New Roman" w:hAnsi="Times New Roman" w:eastAsia="黑体"/>
          <w:b w:val="0"/>
          <w:bCs w:val="0"/>
          <w:color w:val="000000" w:themeColor="text1"/>
          <w:sz w:val="24"/>
          <w14:textFill>
            <w14:solidFill>
              <w14:schemeClr w14:val="tx1"/>
            </w14:solidFill>
          </w14:textFill>
        </w:rPr>
      </w:pPr>
      <w:bookmarkStart w:id="916" w:name="_Toc300678581"/>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1</w:t>
      </w:r>
      <w:r>
        <w:rPr>
          <w:rFonts w:ascii="Times New Roman" w:hAnsi="Times New Roman" w:eastAsia="黑体"/>
          <w:b w:val="0"/>
          <w:bCs w:val="0"/>
          <w:color w:val="000000" w:themeColor="text1"/>
          <w:sz w:val="24"/>
          <w14:textFill>
            <w14:solidFill>
              <w14:schemeClr w14:val="tx1"/>
            </w14:solidFill>
          </w14:textFill>
        </w:rPr>
        <w:t>）投标人基本情况表</w:t>
      </w:r>
      <w:bookmarkEnd w:id="916"/>
    </w:p>
    <w:tbl>
      <w:tblPr>
        <w:tblStyle w:val="1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投标人名称</w:t>
            </w:r>
          </w:p>
        </w:tc>
        <w:tc>
          <w:tcPr>
            <w:tcW w:w="6805" w:type="dxa"/>
            <w:gridSpan w:val="9"/>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注册地址</w:t>
            </w:r>
          </w:p>
        </w:tc>
        <w:tc>
          <w:tcPr>
            <w:tcW w:w="3389" w:type="dxa"/>
            <w:gridSpan w:val="5"/>
            <w:noWrap w:val="0"/>
            <w:vAlign w:val="center"/>
          </w:tcPr>
          <w:p>
            <w:pPr>
              <w:jc w:val="center"/>
              <w:rPr>
                <w:color w:val="000000" w:themeColor="text1"/>
                <w:sz w:val="18"/>
                <w:szCs w:val="21"/>
                <w14:textFill>
                  <w14:solidFill>
                    <w14:schemeClr w14:val="tx1"/>
                  </w14:solidFill>
                </w14:textFill>
              </w:rPr>
            </w:pPr>
          </w:p>
        </w:tc>
        <w:tc>
          <w:tcPr>
            <w:tcW w:w="124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邮政编码</w:t>
            </w:r>
          </w:p>
        </w:tc>
        <w:tc>
          <w:tcPr>
            <w:tcW w:w="2170" w:type="dxa"/>
            <w:gridSpan w:val="3"/>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联系方式</w:t>
            </w:r>
          </w:p>
        </w:tc>
        <w:tc>
          <w:tcPr>
            <w:tcW w:w="897"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联系人</w:t>
            </w:r>
          </w:p>
        </w:tc>
        <w:tc>
          <w:tcPr>
            <w:tcW w:w="2492" w:type="dxa"/>
            <w:gridSpan w:val="4"/>
            <w:noWrap w:val="0"/>
            <w:vAlign w:val="center"/>
          </w:tcPr>
          <w:p>
            <w:pPr>
              <w:jc w:val="center"/>
              <w:rPr>
                <w:color w:val="000000" w:themeColor="text1"/>
                <w:sz w:val="18"/>
                <w:szCs w:val="21"/>
                <w14:textFill>
                  <w14:solidFill>
                    <w14:schemeClr w14:val="tx1"/>
                  </w14:solidFill>
                </w14:textFill>
              </w:rPr>
            </w:pPr>
          </w:p>
        </w:tc>
        <w:tc>
          <w:tcPr>
            <w:tcW w:w="124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电  话</w:t>
            </w:r>
          </w:p>
        </w:tc>
        <w:tc>
          <w:tcPr>
            <w:tcW w:w="2170" w:type="dxa"/>
            <w:gridSpan w:val="3"/>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jc w:val="center"/>
              <w:rPr>
                <w:color w:val="000000" w:themeColor="text1"/>
                <w:sz w:val="18"/>
                <w:szCs w:val="21"/>
                <w14:textFill>
                  <w14:solidFill>
                    <w14:schemeClr w14:val="tx1"/>
                  </w14:solidFill>
                </w14:textFill>
              </w:rPr>
            </w:pPr>
          </w:p>
        </w:tc>
        <w:tc>
          <w:tcPr>
            <w:tcW w:w="897"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传  真</w:t>
            </w:r>
          </w:p>
        </w:tc>
        <w:tc>
          <w:tcPr>
            <w:tcW w:w="2492" w:type="dxa"/>
            <w:gridSpan w:val="4"/>
            <w:noWrap w:val="0"/>
            <w:vAlign w:val="center"/>
          </w:tcPr>
          <w:p>
            <w:pPr>
              <w:jc w:val="center"/>
              <w:rPr>
                <w:color w:val="000000" w:themeColor="text1"/>
                <w:sz w:val="18"/>
                <w:szCs w:val="21"/>
                <w14:textFill>
                  <w14:solidFill>
                    <w14:schemeClr w14:val="tx1"/>
                  </w14:solidFill>
                </w14:textFill>
              </w:rPr>
            </w:pPr>
          </w:p>
        </w:tc>
        <w:tc>
          <w:tcPr>
            <w:tcW w:w="1246"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网  址</w:t>
            </w:r>
          </w:p>
        </w:tc>
        <w:tc>
          <w:tcPr>
            <w:tcW w:w="2170" w:type="dxa"/>
            <w:gridSpan w:val="3"/>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组织结构</w:t>
            </w:r>
          </w:p>
        </w:tc>
        <w:tc>
          <w:tcPr>
            <w:tcW w:w="6805" w:type="dxa"/>
            <w:gridSpan w:val="9"/>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法定代表人</w:t>
            </w:r>
          </w:p>
        </w:tc>
        <w:tc>
          <w:tcPr>
            <w:tcW w:w="897"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姓名</w:t>
            </w:r>
          </w:p>
        </w:tc>
        <w:tc>
          <w:tcPr>
            <w:tcW w:w="1021" w:type="dxa"/>
            <w:noWrap w:val="0"/>
            <w:vAlign w:val="center"/>
          </w:tcPr>
          <w:p>
            <w:pPr>
              <w:jc w:val="center"/>
              <w:rPr>
                <w:color w:val="000000" w:themeColor="text1"/>
                <w:sz w:val="18"/>
                <w:szCs w:val="21"/>
                <w14:textFill>
                  <w14:solidFill>
                    <w14:schemeClr w14:val="tx1"/>
                  </w14:solidFill>
                </w14:textFill>
              </w:rPr>
            </w:pPr>
          </w:p>
        </w:tc>
        <w:tc>
          <w:tcPr>
            <w:tcW w:w="1276"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技术职称</w:t>
            </w:r>
          </w:p>
        </w:tc>
        <w:tc>
          <w:tcPr>
            <w:tcW w:w="1701" w:type="dxa"/>
            <w:gridSpan w:val="3"/>
            <w:noWrap w:val="0"/>
            <w:vAlign w:val="center"/>
          </w:tcPr>
          <w:p>
            <w:pPr>
              <w:jc w:val="center"/>
              <w:rPr>
                <w:color w:val="000000" w:themeColor="text1"/>
                <w:sz w:val="18"/>
                <w:szCs w:val="21"/>
                <w14:textFill>
                  <w14:solidFill>
                    <w14:schemeClr w14:val="tx1"/>
                  </w14:solidFill>
                </w14:textFill>
              </w:rPr>
            </w:pPr>
          </w:p>
        </w:tc>
        <w:tc>
          <w:tcPr>
            <w:tcW w:w="709"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电话</w:t>
            </w:r>
          </w:p>
        </w:tc>
        <w:tc>
          <w:tcPr>
            <w:tcW w:w="120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技术负责人</w:t>
            </w:r>
          </w:p>
        </w:tc>
        <w:tc>
          <w:tcPr>
            <w:tcW w:w="897"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姓名</w:t>
            </w:r>
          </w:p>
        </w:tc>
        <w:tc>
          <w:tcPr>
            <w:tcW w:w="1021" w:type="dxa"/>
            <w:noWrap w:val="0"/>
            <w:vAlign w:val="center"/>
          </w:tcPr>
          <w:p>
            <w:pPr>
              <w:jc w:val="center"/>
              <w:rPr>
                <w:color w:val="000000" w:themeColor="text1"/>
                <w:sz w:val="18"/>
                <w:szCs w:val="21"/>
                <w14:textFill>
                  <w14:solidFill>
                    <w14:schemeClr w14:val="tx1"/>
                  </w14:solidFill>
                </w14:textFill>
              </w:rPr>
            </w:pPr>
          </w:p>
        </w:tc>
        <w:tc>
          <w:tcPr>
            <w:tcW w:w="1276" w:type="dxa"/>
            <w:gridSpan w:val="2"/>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技术职称</w:t>
            </w:r>
          </w:p>
        </w:tc>
        <w:tc>
          <w:tcPr>
            <w:tcW w:w="1701" w:type="dxa"/>
            <w:gridSpan w:val="3"/>
            <w:noWrap w:val="0"/>
            <w:vAlign w:val="center"/>
          </w:tcPr>
          <w:p>
            <w:pPr>
              <w:jc w:val="center"/>
              <w:rPr>
                <w:color w:val="000000" w:themeColor="text1"/>
                <w:sz w:val="18"/>
                <w:szCs w:val="21"/>
                <w14:textFill>
                  <w14:solidFill>
                    <w14:schemeClr w14:val="tx1"/>
                  </w14:solidFill>
                </w14:textFill>
              </w:rPr>
            </w:pPr>
          </w:p>
        </w:tc>
        <w:tc>
          <w:tcPr>
            <w:tcW w:w="709"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电话</w:t>
            </w:r>
          </w:p>
        </w:tc>
        <w:tc>
          <w:tcPr>
            <w:tcW w:w="1201" w:type="dxa"/>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成立时间</w:t>
            </w:r>
          </w:p>
        </w:tc>
        <w:tc>
          <w:tcPr>
            <w:tcW w:w="1918" w:type="dxa"/>
            <w:gridSpan w:val="2"/>
            <w:noWrap w:val="0"/>
            <w:vAlign w:val="center"/>
          </w:tcPr>
          <w:p>
            <w:pPr>
              <w:jc w:val="center"/>
              <w:rPr>
                <w:color w:val="000000" w:themeColor="text1"/>
                <w:sz w:val="18"/>
                <w:szCs w:val="21"/>
                <w14:textFill>
                  <w14:solidFill>
                    <w14:schemeClr w14:val="tx1"/>
                  </w14:solidFill>
                </w14:textFill>
              </w:rPr>
            </w:pPr>
          </w:p>
        </w:tc>
        <w:tc>
          <w:tcPr>
            <w:tcW w:w="4887" w:type="dxa"/>
            <w:gridSpan w:val="7"/>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企业资质等级</w:t>
            </w:r>
          </w:p>
        </w:tc>
        <w:tc>
          <w:tcPr>
            <w:tcW w:w="897" w:type="dxa"/>
            <w:noWrap w:val="0"/>
            <w:vAlign w:val="center"/>
          </w:tcPr>
          <w:p>
            <w:pPr>
              <w:jc w:val="center"/>
              <w:rPr>
                <w:color w:val="000000" w:themeColor="text1"/>
                <w:sz w:val="18"/>
                <w:szCs w:val="21"/>
                <w14:textFill>
                  <w14:solidFill>
                    <w14:schemeClr w14:val="tx1"/>
                  </w14:solidFill>
                </w14:textFill>
              </w:rPr>
            </w:pPr>
          </w:p>
        </w:tc>
        <w:tc>
          <w:tcPr>
            <w:tcW w:w="1021" w:type="dxa"/>
            <w:noWrap w:val="0"/>
            <w:vAlign w:val="center"/>
          </w:tcPr>
          <w:p>
            <w:pPr>
              <w:jc w:val="center"/>
              <w:rPr>
                <w:color w:val="000000" w:themeColor="text1"/>
                <w:sz w:val="18"/>
                <w:szCs w:val="21"/>
                <w14:textFill>
                  <w14:solidFill>
                    <w14:schemeClr w14:val="tx1"/>
                  </w14:solidFill>
                </w14:textFill>
              </w:rPr>
            </w:pPr>
          </w:p>
        </w:tc>
        <w:tc>
          <w:tcPr>
            <w:tcW w:w="993" w:type="dxa"/>
            <w:vMerge w:val="restart"/>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其中</w:t>
            </w:r>
          </w:p>
        </w:tc>
        <w:tc>
          <w:tcPr>
            <w:tcW w:w="1984" w:type="dxa"/>
            <w:gridSpan w:val="4"/>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项目经理人员</w:t>
            </w:r>
          </w:p>
        </w:tc>
        <w:tc>
          <w:tcPr>
            <w:tcW w:w="1910"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营业执照号</w:t>
            </w:r>
          </w:p>
        </w:tc>
        <w:tc>
          <w:tcPr>
            <w:tcW w:w="897" w:type="dxa"/>
            <w:noWrap w:val="0"/>
            <w:vAlign w:val="center"/>
          </w:tcPr>
          <w:p>
            <w:pPr>
              <w:jc w:val="center"/>
              <w:rPr>
                <w:color w:val="000000" w:themeColor="text1"/>
                <w:sz w:val="18"/>
                <w:szCs w:val="21"/>
                <w14:textFill>
                  <w14:solidFill>
                    <w14:schemeClr w14:val="tx1"/>
                  </w14:solidFill>
                </w14:textFill>
              </w:rPr>
            </w:pPr>
          </w:p>
        </w:tc>
        <w:tc>
          <w:tcPr>
            <w:tcW w:w="1021" w:type="dxa"/>
            <w:noWrap w:val="0"/>
            <w:vAlign w:val="center"/>
          </w:tcPr>
          <w:p>
            <w:pPr>
              <w:jc w:val="center"/>
              <w:rPr>
                <w:color w:val="000000" w:themeColor="text1"/>
                <w:sz w:val="18"/>
                <w:szCs w:val="21"/>
                <w14:textFill>
                  <w14:solidFill>
                    <w14:schemeClr w14:val="tx1"/>
                  </w14:solidFill>
                </w14:textFill>
              </w:rPr>
            </w:pPr>
          </w:p>
        </w:tc>
        <w:tc>
          <w:tcPr>
            <w:tcW w:w="993" w:type="dxa"/>
            <w:vMerge w:val="continue"/>
            <w:noWrap w:val="0"/>
            <w:vAlign w:val="center"/>
          </w:tcPr>
          <w:p>
            <w:pPr>
              <w:jc w:val="center"/>
              <w:rPr>
                <w:color w:val="000000" w:themeColor="text1"/>
                <w:sz w:val="18"/>
                <w:szCs w:val="21"/>
                <w14:textFill>
                  <w14:solidFill>
                    <w14:schemeClr w14:val="tx1"/>
                  </w14:solidFill>
                </w14:textFill>
              </w:rPr>
            </w:pPr>
          </w:p>
        </w:tc>
        <w:tc>
          <w:tcPr>
            <w:tcW w:w="1984" w:type="dxa"/>
            <w:gridSpan w:val="4"/>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高级职称人员</w:t>
            </w:r>
          </w:p>
        </w:tc>
        <w:tc>
          <w:tcPr>
            <w:tcW w:w="1910"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注册资金</w:t>
            </w:r>
          </w:p>
        </w:tc>
        <w:tc>
          <w:tcPr>
            <w:tcW w:w="897" w:type="dxa"/>
            <w:noWrap w:val="0"/>
            <w:vAlign w:val="center"/>
          </w:tcPr>
          <w:p>
            <w:pPr>
              <w:jc w:val="center"/>
              <w:rPr>
                <w:color w:val="000000" w:themeColor="text1"/>
                <w:sz w:val="18"/>
                <w:szCs w:val="21"/>
                <w14:textFill>
                  <w14:solidFill>
                    <w14:schemeClr w14:val="tx1"/>
                  </w14:solidFill>
                </w14:textFill>
              </w:rPr>
            </w:pPr>
          </w:p>
        </w:tc>
        <w:tc>
          <w:tcPr>
            <w:tcW w:w="1021" w:type="dxa"/>
            <w:noWrap w:val="0"/>
            <w:vAlign w:val="center"/>
          </w:tcPr>
          <w:p>
            <w:pPr>
              <w:jc w:val="center"/>
              <w:rPr>
                <w:color w:val="000000" w:themeColor="text1"/>
                <w:sz w:val="18"/>
                <w:szCs w:val="21"/>
                <w14:textFill>
                  <w14:solidFill>
                    <w14:schemeClr w14:val="tx1"/>
                  </w14:solidFill>
                </w14:textFill>
              </w:rPr>
            </w:pPr>
          </w:p>
        </w:tc>
        <w:tc>
          <w:tcPr>
            <w:tcW w:w="993" w:type="dxa"/>
            <w:vMerge w:val="continue"/>
            <w:noWrap w:val="0"/>
            <w:vAlign w:val="center"/>
          </w:tcPr>
          <w:p>
            <w:pPr>
              <w:jc w:val="center"/>
              <w:rPr>
                <w:color w:val="000000" w:themeColor="text1"/>
                <w:sz w:val="18"/>
                <w:szCs w:val="21"/>
                <w14:textFill>
                  <w14:solidFill>
                    <w14:schemeClr w14:val="tx1"/>
                  </w14:solidFill>
                </w14:textFill>
              </w:rPr>
            </w:pPr>
          </w:p>
        </w:tc>
        <w:tc>
          <w:tcPr>
            <w:tcW w:w="1984" w:type="dxa"/>
            <w:gridSpan w:val="4"/>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中级职称人员</w:t>
            </w:r>
          </w:p>
        </w:tc>
        <w:tc>
          <w:tcPr>
            <w:tcW w:w="1910"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开户银行</w:t>
            </w:r>
          </w:p>
        </w:tc>
        <w:tc>
          <w:tcPr>
            <w:tcW w:w="897" w:type="dxa"/>
            <w:noWrap w:val="0"/>
            <w:vAlign w:val="center"/>
          </w:tcPr>
          <w:p>
            <w:pPr>
              <w:jc w:val="center"/>
              <w:rPr>
                <w:color w:val="000000" w:themeColor="text1"/>
                <w:sz w:val="18"/>
                <w:szCs w:val="21"/>
                <w14:textFill>
                  <w14:solidFill>
                    <w14:schemeClr w14:val="tx1"/>
                  </w14:solidFill>
                </w14:textFill>
              </w:rPr>
            </w:pPr>
          </w:p>
        </w:tc>
        <w:tc>
          <w:tcPr>
            <w:tcW w:w="1021" w:type="dxa"/>
            <w:noWrap w:val="0"/>
            <w:vAlign w:val="center"/>
          </w:tcPr>
          <w:p>
            <w:pPr>
              <w:jc w:val="center"/>
              <w:rPr>
                <w:color w:val="000000" w:themeColor="text1"/>
                <w:sz w:val="18"/>
                <w:szCs w:val="21"/>
                <w14:textFill>
                  <w14:solidFill>
                    <w14:schemeClr w14:val="tx1"/>
                  </w14:solidFill>
                </w14:textFill>
              </w:rPr>
            </w:pPr>
          </w:p>
        </w:tc>
        <w:tc>
          <w:tcPr>
            <w:tcW w:w="993" w:type="dxa"/>
            <w:vMerge w:val="continue"/>
            <w:noWrap w:val="0"/>
            <w:vAlign w:val="center"/>
          </w:tcPr>
          <w:p>
            <w:pPr>
              <w:jc w:val="center"/>
              <w:rPr>
                <w:color w:val="000000" w:themeColor="text1"/>
                <w:sz w:val="18"/>
                <w:szCs w:val="21"/>
                <w14:textFill>
                  <w14:solidFill>
                    <w14:schemeClr w14:val="tx1"/>
                  </w14:solidFill>
                </w14:textFill>
              </w:rPr>
            </w:pPr>
          </w:p>
        </w:tc>
        <w:tc>
          <w:tcPr>
            <w:tcW w:w="1984" w:type="dxa"/>
            <w:gridSpan w:val="4"/>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初级职称人员</w:t>
            </w:r>
          </w:p>
        </w:tc>
        <w:tc>
          <w:tcPr>
            <w:tcW w:w="1910"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账号</w:t>
            </w:r>
          </w:p>
        </w:tc>
        <w:tc>
          <w:tcPr>
            <w:tcW w:w="897" w:type="dxa"/>
            <w:noWrap w:val="0"/>
            <w:vAlign w:val="center"/>
          </w:tcPr>
          <w:p>
            <w:pPr>
              <w:jc w:val="center"/>
              <w:rPr>
                <w:color w:val="000000" w:themeColor="text1"/>
                <w:sz w:val="18"/>
                <w:szCs w:val="21"/>
                <w14:textFill>
                  <w14:solidFill>
                    <w14:schemeClr w14:val="tx1"/>
                  </w14:solidFill>
                </w14:textFill>
              </w:rPr>
            </w:pPr>
          </w:p>
        </w:tc>
        <w:tc>
          <w:tcPr>
            <w:tcW w:w="1021" w:type="dxa"/>
            <w:noWrap w:val="0"/>
            <w:vAlign w:val="center"/>
          </w:tcPr>
          <w:p>
            <w:pPr>
              <w:jc w:val="center"/>
              <w:rPr>
                <w:color w:val="000000" w:themeColor="text1"/>
                <w:sz w:val="18"/>
                <w:szCs w:val="21"/>
                <w14:textFill>
                  <w14:solidFill>
                    <w14:schemeClr w14:val="tx1"/>
                  </w14:solidFill>
                </w14:textFill>
              </w:rPr>
            </w:pPr>
          </w:p>
        </w:tc>
        <w:tc>
          <w:tcPr>
            <w:tcW w:w="993" w:type="dxa"/>
            <w:vMerge w:val="continue"/>
            <w:noWrap w:val="0"/>
            <w:vAlign w:val="center"/>
          </w:tcPr>
          <w:p>
            <w:pPr>
              <w:jc w:val="center"/>
              <w:rPr>
                <w:color w:val="000000" w:themeColor="text1"/>
                <w:sz w:val="18"/>
                <w:szCs w:val="21"/>
                <w14:textFill>
                  <w14:solidFill>
                    <w14:schemeClr w14:val="tx1"/>
                  </w14:solidFill>
                </w14:textFill>
              </w:rPr>
            </w:pPr>
          </w:p>
        </w:tc>
        <w:tc>
          <w:tcPr>
            <w:tcW w:w="1984" w:type="dxa"/>
            <w:gridSpan w:val="4"/>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  工</w:t>
            </w:r>
          </w:p>
        </w:tc>
        <w:tc>
          <w:tcPr>
            <w:tcW w:w="1910" w:type="dxa"/>
            <w:gridSpan w:val="2"/>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经营范围</w:t>
            </w:r>
          </w:p>
        </w:tc>
        <w:tc>
          <w:tcPr>
            <w:tcW w:w="6805" w:type="dxa"/>
            <w:gridSpan w:val="9"/>
            <w:noWrap w:val="0"/>
            <w:vAlign w:val="center"/>
          </w:tcPr>
          <w:p>
            <w:pPr>
              <w:jc w:val="center"/>
              <w:rPr>
                <w:color w:val="000000" w:themeColor="text1"/>
                <w:sz w:val="1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备注</w:t>
            </w:r>
          </w:p>
        </w:tc>
        <w:tc>
          <w:tcPr>
            <w:tcW w:w="6805" w:type="dxa"/>
            <w:gridSpan w:val="9"/>
            <w:noWrap w:val="0"/>
            <w:vAlign w:val="center"/>
          </w:tcPr>
          <w:p>
            <w:pPr>
              <w:jc w:val="center"/>
              <w:rPr>
                <w:color w:val="000000" w:themeColor="text1"/>
                <w:sz w:val="18"/>
                <w:szCs w:val="21"/>
                <w14:textFill>
                  <w14:solidFill>
                    <w14:schemeClr w14:val="tx1"/>
                  </w14:solidFill>
                </w14:textFill>
              </w:rPr>
            </w:pPr>
          </w:p>
        </w:tc>
      </w:tr>
    </w:tbl>
    <w:p>
      <w:pPr>
        <w:spacing w:before="120" w:beforeLines="50" w:after="240" w:afterLines="100" w:line="440" w:lineRule="exact"/>
        <w:rPr>
          <w:rFonts w:eastAsia="黑体"/>
          <w:color w:val="000000" w:themeColor="text1"/>
          <w:sz w:val="24"/>
          <w14:textFill>
            <w14:solidFill>
              <w14:schemeClr w14:val="tx1"/>
            </w14:solidFill>
          </w14:textFill>
        </w:rPr>
      </w:pPr>
    </w:p>
    <w:p>
      <w:pPr>
        <w:spacing w:line="300" w:lineRule="auto"/>
        <w:ind w:left="720" w:hanging="720" w:hangingChars="300"/>
        <w:rPr>
          <w:color w:val="000000" w:themeColor="text1"/>
          <w:sz w:val="18"/>
          <w:szCs w:val="18"/>
          <w14:textFill>
            <w14:solidFill>
              <w14:schemeClr w14:val="tx1"/>
            </w14:solidFill>
          </w14:textFill>
        </w:rPr>
      </w:pPr>
      <w:r>
        <w:rPr>
          <w:rFonts w:eastAsia="黑体"/>
          <w:color w:val="000000" w:themeColor="text1"/>
          <w:sz w:val="24"/>
          <w14:textFill>
            <w14:solidFill>
              <w14:schemeClr w14:val="tx1"/>
            </w14:solidFill>
          </w14:textFill>
        </w:rPr>
        <w:br w:type="page"/>
      </w:r>
    </w:p>
    <w:p>
      <w:pPr>
        <w:spacing w:line="300" w:lineRule="auto"/>
        <w:ind w:left="540" w:hanging="540" w:hangingChars="300"/>
        <w:rPr>
          <w:color w:val="000000" w:themeColor="text1"/>
          <w:sz w:val="18"/>
          <w:szCs w:val="18"/>
          <w14:textFill>
            <w14:solidFill>
              <w14:schemeClr w14:val="tx1"/>
            </w14:solidFill>
          </w14:textFill>
        </w:rPr>
      </w:pPr>
    </w:p>
    <w:p>
      <w:pPr>
        <w:pStyle w:val="5"/>
        <w:jc w:val="center"/>
        <w:rPr>
          <w:rFonts w:ascii="Times New Roman" w:hAnsi="Times New Roman" w:eastAsia="黑体"/>
          <w:b w:val="0"/>
          <w:bCs w:val="0"/>
          <w:color w:val="000000" w:themeColor="text1"/>
          <w:sz w:val="24"/>
          <w14:textFill>
            <w14:solidFill>
              <w14:schemeClr w14:val="tx1"/>
            </w14:solidFill>
          </w14:textFill>
        </w:rPr>
      </w:pPr>
      <w:bookmarkStart w:id="917" w:name="_Toc300678583"/>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2</w:t>
      </w:r>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投标人</w:t>
      </w:r>
      <w:r>
        <w:rPr>
          <w:rFonts w:ascii="Times New Roman" w:hAnsi="Times New Roman" w:eastAsia="黑体"/>
          <w:b w:val="0"/>
          <w:bCs w:val="0"/>
          <w:color w:val="000000" w:themeColor="text1"/>
          <w:sz w:val="24"/>
          <w14:textFill>
            <w14:solidFill>
              <w14:schemeClr w14:val="tx1"/>
            </w14:solidFill>
          </w14:textFill>
        </w:rPr>
        <w:t>证件复印件</w:t>
      </w:r>
    </w:p>
    <w:p>
      <w:pPr>
        <w:spacing w:line="360" w:lineRule="auto"/>
        <w:ind w:firstLine="525" w:firstLineChars="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说明：复印件</w:t>
      </w:r>
      <w:r>
        <w:rPr>
          <w:color w:val="000000" w:themeColor="text1"/>
          <w:szCs w:val="21"/>
          <w14:textFill>
            <w14:solidFill>
              <w14:schemeClr w14:val="tx1"/>
            </w14:solidFill>
          </w14:textFill>
        </w:rPr>
        <w:t>包</w:t>
      </w:r>
      <w:r>
        <w:rPr>
          <w:rFonts w:hint="eastAsia"/>
          <w:color w:val="000000" w:themeColor="text1"/>
          <w:szCs w:val="21"/>
          <w14:textFill>
            <w14:solidFill>
              <w14:schemeClr w14:val="tx1"/>
            </w14:solidFill>
          </w14:textFill>
        </w:rPr>
        <w:t>括</w:t>
      </w:r>
      <w:r>
        <w:rPr>
          <w:color w:val="000000" w:themeColor="text1"/>
          <w:szCs w:val="21"/>
          <w14:textFill>
            <w14:solidFill>
              <w14:schemeClr w14:val="tx1"/>
            </w14:solidFill>
          </w14:textFill>
        </w:rPr>
        <w:t>企业营业执照、资质证书、安全生产许可证书的复印件</w:t>
      </w:r>
      <w:r>
        <w:rPr>
          <w:rFonts w:hint="eastAsia"/>
          <w:color w:val="000000" w:themeColor="text1"/>
          <w:szCs w:val="21"/>
          <w14:textFill>
            <w14:solidFill>
              <w14:schemeClr w14:val="tx1"/>
            </w14:solidFill>
          </w14:textFill>
        </w:rPr>
        <w:t>。同时，请</w:t>
      </w:r>
      <w:r>
        <w:rPr>
          <w:color w:val="000000" w:themeColor="text1"/>
          <w14:textFill>
            <w14:solidFill>
              <w14:schemeClr w14:val="tx1"/>
            </w14:solidFill>
          </w14:textFill>
        </w:rPr>
        <w:t>省外入湘企业</w:t>
      </w:r>
      <w:r>
        <w:rPr>
          <w:rFonts w:hint="eastAsia"/>
          <w:color w:val="000000" w:themeColor="text1"/>
          <w14:textFill>
            <w14:solidFill>
              <w14:schemeClr w14:val="tx1"/>
            </w14:solidFill>
          </w14:textFill>
        </w:rPr>
        <w:t>附在</w:t>
      </w:r>
      <w:r>
        <w:rPr>
          <w:color w:val="000000" w:themeColor="text1"/>
          <w14:textFill>
            <w14:solidFill>
              <w14:schemeClr w14:val="tx1"/>
            </w14:solidFill>
          </w14:textFill>
        </w:rPr>
        <w:t xml:space="preserve"> “湖南省住房和城乡建设网” 进行基本信息登记</w:t>
      </w:r>
      <w:r>
        <w:rPr>
          <w:rFonts w:hint="eastAsia"/>
          <w:bCs/>
          <w:color w:val="000000" w:themeColor="text1"/>
          <w14:textFill>
            <w14:solidFill>
              <w14:schemeClr w14:val="tx1"/>
            </w14:solidFill>
          </w14:textFill>
        </w:rPr>
        <w:t>的网页</w:t>
      </w:r>
      <w:r>
        <w:rPr>
          <w:bCs/>
          <w:color w:val="000000" w:themeColor="text1"/>
          <w14:textFill>
            <w14:solidFill>
              <w14:schemeClr w14:val="tx1"/>
            </w14:solidFill>
          </w14:textFill>
        </w:rPr>
        <w:t>截图</w:t>
      </w:r>
      <w:r>
        <w:rPr>
          <w:color w:val="000000" w:themeColor="text1"/>
          <w:szCs w:val="21"/>
          <w14:textFill>
            <w14:solidFill>
              <w14:schemeClr w14:val="tx1"/>
            </w14:solidFill>
          </w14:textFill>
        </w:rPr>
        <w:t>。</w:t>
      </w: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5"/>
        <w:jc w:val="both"/>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rPr>
          <w:rFonts w:ascii="Times New Roman" w:hAnsi="Times New Roman" w:eastAsia="黑体"/>
          <w:b w:val="0"/>
          <w:bCs w:val="0"/>
          <w:color w:val="000000" w:themeColor="text1"/>
          <w:sz w:val="24"/>
          <w14:textFill>
            <w14:solidFill>
              <w14:schemeClr w14:val="tx1"/>
            </w14:solidFill>
          </w14:textFill>
        </w:rPr>
      </w:pPr>
      <w:r>
        <w:rPr>
          <w:rFonts w:ascii="Times New Roman" w:hAnsi="Times New Roman" w:eastAsia="黑体"/>
          <w:b w:val="0"/>
          <w:bCs w:val="0"/>
          <w:color w:val="000000" w:themeColor="text1"/>
          <w:sz w:val="24"/>
          <w14:textFill>
            <w14:solidFill>
              <w14:schemeClr w14:val="tx1"/>
            </w14:solidFill>
          </w14:textFill>
        </w:rPr>
        <w:t>（</w:t>
      </w:r>
      <w:r>
        <w:rPr>
          <w:rFonts w:hint="eastAsia" w:ascii="Times New Roman" w:hAnsi="Times New Roman" w:eastAsia="黑体"/>
          <w:b w:val="0"/>
          <w:bCs w:val="0"/>
          <w:color w:val="000000" w:themeColor="text1"/>
          <w:sz w:val="24"/>
          <w14:textFill>
            <w14:solidFill>
              <w14:schemeClr w14:val="tx1"/>
            </w14:solidFill>
          </w14:textFill>
        </w:rPr>
        <w:t>3</w:t>
      </w:r>
      <w:r>
        <w:rPr>
          <w:rFonts w:ascii="Times New Roman" w:hAnsi="Times New Roman" w:eastAsia="黑体"/>
          <w:b w:val="0"/>
          <w:bCs w:val="0"/>
          <w:color w:val="000000" w:themeColor="text1"/>
          <w:sz w:val="24"/>
          <w14:textFill>
            <w14:solidFill>
              <w14:schemeClr w14:val="tx1"/>
            </w14:solidFill>
          </w14:textFill>
        </w:rPr>
        <w:t>）近年完成的类似</w:t>
      </w:r>
      <w:r>
        <w:rPr>
          <w:rFonts w:hint="eastAsia" w:ascii="Times New Roman" w:hAnsi="Times New Roman" w:eastAsia="黑体"/>
          <w:b w:val="0"/>
          <w:bCs w:val="0"/>
          <w:color w:val="000000" w:themeColor="text1"/>
          <w:sz w:val="24"/>
          <w14:textFill>
            <w14:solidFill>
              <w14:schemeClr w14:val="tx1"/>
            </w14:solidFill>
          </w14:textFill>
        </w:rPr>
        <w:t>工程业绩</w:t>
      </w:r>
      <w:r>
        <w:rPr>
          <w:rFonts w:ascii="Times New Roman" w:hAnsi="Times New Roman" w:eastAsia="黑体"/>
          <w:b w:val="0"/>
          <w:bCs w:val="0"/>
          <w:color w:val="000000" w:themeColor="text1"/>
          <w:sz w:val="24"/>
          <w14:textFill>
            <w14:solidFill>
              <w14:schemeClr w14:val="tx1"/>
            </w14:solidFill>
          </w14:textFill>
        </w:rPr>
        <w:t>情况表</w:t>
      </w:r>
      <w:bookmarkEnd w:id="917"/>
    </w:p>
    <w:tbl>
      <w:tblPr>
        <w:tblStyle w:val="17"/>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项目名称</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项目所在地</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发包人名称</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发包人地址</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发包人联系人及电话</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合同价格</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开工日期</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竣工日期</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承担的工作</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工程质量</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项目经理</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技术负责人</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总监理工程师及电话</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项目描述</w:t>
            </w:r>
          </w:p>
        </w:tc>
        <w:tc>
          <w:tcPr>
            <w:tcW w:w="5932" w:type="dxa"/>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备注</w:t>
            </w:r>
          </w:p>
        </w:tc>
        <w:tc>
          <w:tcPr>
            <w:tcW w:w="5932" w:type="dxa"/>
            <w:noWrap w:val="0"/>
            <w:vAlign w:val="center"/>
          </w:tcPr>
          <w:p>
            <w:pPr>
              <w:jc w:val="center"/>
              <w:rPr>
                <w:color w:val="000000" w:themeColor="text1"/>
                <w:szCs w:val="21"/>
                <w14:textFill>
                  <w14:solidFill>
                    <w14:schemeClr w14:val="tx1"/>
                  </w14:solidFill>
                </w14:textFill>
              </w:rPr>
            </w:pPr>
          </w:p>
        </w:tc>
      </w:tr>
    </w:tbl>
    <w:p>
      <w:pPr>
        <w:spacing w:line="300" w:lineRule="auto"/>
        <w:ind w:left="540" w:hanging="540" w:hangingChars="3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说明</w:t>
      </w:r>
      <w:r>
        <w:rPr>
          <w:color w:val="000000" w:themeColor="text1"/>
          <w:sz w:val="18"/>
          <w:szCs w:val="18"/>
          <w14:textFill>
            <w14:solidFill>
              <w14:schemeClr w14:val="tx1"/>
            </w14:solidFill>
          </w14:textFill>
        </w:rPr>
        <w:t>：1.类似工程业绩考核期限1080天，自竣工验收资料中建设单位签字之日起至提交投标文件截止之日止。</w:t>
      </w:r>
    </w:p>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2.</w:t>
      </w:r>
      <w:r>
        <w:rPr>
          <w:rFonts w:hint="eastAsia"/>
          <w:color w:val="000000" w:themeColor="text1"/>
          <w:sz w:val="18"/>
          <w:szCs w:val="18"/>
          <w14:textFill>
            <w14:solidFill>
              <w14:schemeClr w14:val="tx1"/>
            </w14:solidFill>
          </w14:textFill>
        </w:rPr>
        <w:t>请</w:t>
      </w:r>
      <w:r>
        <w:rPr>
          <w:color w:val="000000" w:themeColor="text1"/>
          <w:sz w:val="18"/>
          <w:szCs w:val="18"/>
          <w14:textFill>
            <w14:solidFill>
              <w14:schemeClr w14:val="tx1"/>
            </w14:solidFill>
          </w14:textFill>
        </w:rPr>
        <w:t>附类似</w:t>
      </w:r>
      <w:r>
        <w:rPr>
          <w:rFonts w:hint="eastAsia"/>
          <w:color w:val="000000" w:themeColor="text1"/>
          <w:sz w:val="18"/>
          <w:szCs w:val="18"/>
          <w14:textFill>
            <w14:solidFill>
              <w14:schemeClr w14:val="tx1"/>
            </w14:solidFill>
          </w14:textFill>
        </w:rPr>
        <w:t>工程</w:t>
      </w:r>
      <w:r>
        <w:rPr>
          <w:color w:val="000000" w:themeColor="text1"/>
          <w:sz w:val="18"/>
          <w:szCs w:val="18"/>
          <w14:textFill>
            <w14:solidFill>
              <w14:schemeClr w14:val="tx1"/>
            </w14:solidFill>
          </w14:textFill>
        </w:rPr>
        <w:t>业绩证明资料复印件（具体要求见本招标文件第二章投标人须知前附表）</w:t>
      </w:r>
      <w:bookmarkStart w:id="918" w:name="_Toc300678584"/>
      <w:r>
        <w:rPr>
          <w:color w:val="000000" w:themeColor="text1"/>
          <w:sz w:val="18"/>
          <w:szCs w:val="18"/>
          <w14:textFill>
            <w14:solidFill>
              <w14:schemeClr w14:val="tx1"/>
            </w14:solidFill>
          </w14:textFill>
        </w:rPr>
        <w:t>。</w:t>
      </w:r>
    </w:p>
    <w:bookmarkEnd w:id="918"/>
    <w:p>
      <w:pPr>
        <w:spacing w:line="400" w:lineRule="exact"/>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jc w:val="center"/>
        <w:rPr>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p>
    <w:p>
      <w:pPr>
        <w:jc w:val="center"/>
        <w:rPr>
          <w:rFonts w:ascii="黑体" w:hAnsi="黑体" w:eastAsia="黑体"/>
          <w:sz w:val="24"/>
        </w:rPr>
      </w:pPr>
      <w:r>
        <w:rPr>
          <w:rFonts w:ascii="黑体" w:hAnsi="黑体" w:eastAsia="黑体"/>
          <w:sz w:val="24"/>
        </w:rPr>
        <w:t>拟投入本工程的主要施工设备表</w:t>
      </w:r>
    </w:p>
    <w:p>
      <w:pPr>
        <w:jc w:val="center"/>
        <w:rPr>
          <w:rFonts w:ascii="黑体" w:hAnsi="黑体" w:eastAsia="黑体"/>
          <w:sz w:val="24"/>
        </w:rPr>
      </w:pPr>
    </w:p>
    <w:tbl>
      <w:tblPr>
        <w:tblStyle w:val="17"/>
        <w:tblW w:w="83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65"/>
        <w:gridCol w:w="639"/>
        <w:gridCol w:w="778"/>
        <w:gridCol w:w="709"/>
        <w:gridCol w:w="709"/>
        <w:gridCol w:w="1176"/>
        <w:gridCol w:w="872"/>
        <w:gridCol w:w="872"/>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01" w:type="dxa"/>
            <w:noWrap w:val="0"/>
            <w:vAlign w:val="center"/>
          </w:tcPr>
          <w:p>
            <w:pPr>
              <w:jc w:val="center"/>
              <w:rPr>
                <w:rFonts w:ascii="宋体" w:hAnsi="宋体"/>
                <w:sz w:val="18"/>
                <w:szCs w:val="21"/>
              </w:rPr>
            </w:pPr>
            <w:r>
              <w:rPr>
                <w:rFonts w:hint="eastAsia" w:ascii="宋体" w:hAnsi="宋体"/>
                <w:sz w:val="18"/>
                <w:szCs w:val="21"/>
              </w:rPr>
              <w:t>序号</w:t>
            </w:r>
          </w:p>
        </w:tc>
        <w:tc>
          <w:tcPr>
            <w:tcW w:w="1065" w:type="dxa"/>
            <w:noWrap w:val="0"/>
            <w:vAlign w:val="center"/>
          </w:tcPr>
          <w:p>
            <w:pPr>
              <w:jc w:val="center"/>
              <w:rPr>
                <w:rFonts w:ascii="宋体" w:hAnsi="宋体"/>
                <w:sz w:val="18"/>
                <w:szCs w:val="21"/>
              </w:rPr>
            </w:pPr>
            <w:r>
              <w:rPr>
                <w:rFonts w:hint="eastAsia" w:ascii="宋体" w:hAnsi="宋体"/>
                <w:sz w:val="18"/>
                <w:szCs w:val="21"/>
              </w:rPr>
              <w:t>设备名称</w:t>
            </w:r>
          </w:p>
        </w:tc>
        <w:tc>
          <w:tcPr>
            <w:tcW w:w="639" w:type="dxa"/>
            <w:noWrap w:val="0"/>
            <w:vAlign w:val="center"/>
          </w:tcPr>
          <w:p>
            <w:pPr>
              <w:jc w:val="center"/>
              <w:rPr>
                <w:rFonts w:ascii="宋体" w:hAnsi="宋体"/>
                <w:sz w:val="18"/>
                <w:szCs w:val="21"/>
              </w:rPr>
            </w:pPr>
            <w:r>
              <w:rPr>
                <w:rFonts w:hint="eastAsia" w:ascii="宋体" w:hAnsi="宋体"/>
                <w:sz w:val="18"/>
                <w:szCs w:val="21"/>
              </w:rPr>
              <w:t>型号</w:t>
            </w:r>
          </w:p>
          <w:p>
            <w:pPr>
              <w:jc w:val="center"/>
              <w:rPr>
                <w:rFonts w:ascii="宋体" w:hAnsi="宋体"/>
                <w:sz w:val="18"/>
                <w:szCs w:val="21"/>
              </w:rPr>
            </w:pPr>
            <w:r>
              <w:rPr>
                <w:rFonts w:hint="eastAsia" w:ascii="宋体" w:hAnsi="宋体"/>
                <w:sz w:val="18"/>
                <w:szCs w:val="21"/>
              </w:rPr>
              <w:t>规格</w:t>
            </w:r>
          </w:p>
        </w:tc>
        <w:tc>
          <w:tcPr>
            <w:tcW w:w="778" w:type="dxa"/>
            <w:noWrap w:val="0"/>
            <w:vAlign w:val="center"/>
          </w:tcPr>
          <w:p>
            <w:pPr>
              <w:jc w:val="center"/>
              <w:rPr>
                <w:rFonts w:ascii="宋体" w:hAnsi="宋体"/>
                <w:sz w:val="18"/>
                <w:szCs w:val="21"/>
              </w:rPr>
            </w:pPr>
            <w:r>
              <w:rPr>
                <w:rFonts w:hint="eastAsia" w:ascii="宋体" w:hAnsi="宋体"/>
                <w:sz w:val="18"/>
                <w:szCs w:val="21"/>
              </w:rPr>
              <w:t>数  量</w:t>
            </w:r>
          </w:p>
        </w:tc>
        <w:tc>
          <w:tcPr>
            <w:tcW w:w="709" w:type="dxa"/>
            <w:noWrap w:val="0"/>
            <w:vAlign w:val="center"/>
          </w:tcPr>
          <w:p>
            <w:pPr>
              <w:jc w:val="center"/>
              <w:rPr>
                <w:rFonts w:ascii="宋体" w:hAnsi="宋体"/>
                <w:sz w:val="18"/>
                <w:szCs w:val="21"/>
              </w:rPr>
            </w:pPr>
            <w:r>
              <w:rPr>
                <w:rFonts w:hint="eastAsia" w:ascii="宋体" w:hAnsi="宋体"/>
                <w:sz w:val="18"/>
                <w:szCs w:val="21"/>
              </w:rPr>
              <w:t>国别</w:t>
            </w:r>
          </w:p>
          <w:p>
            <w:pPr>
              <w:jc w:val="center"/>
              <w:rPr>
                <w:rFonts w:ascii="宋体" w:hAnsi="宋体"/>
                <w:sz w:val="18"/>
                <w:szCs w:val="21"/>
              </w:rPr>
            </w:pPr>
            <w:r>
              <w:rPr>
                <w:rFonts w:hint="eastAsia" w:ascii="宋体" w:hAnsi="宋体"/>
                <w:sz w:val="18"/>
                <w:szCs w:val="21"/>
              </w:rPr>
              <w:t>产地</w:t>
            </w:r>
          </w:p>
        </w:tc>
        <w:tc>
          <w:tcPr>
            <w:tcW w:w="709" w:type="dxa"/>
            <w:noWrap w:val="0"/>
            <w:vAlign w:val="center"/>
          </w:tcPr>
          <w:p>
            <w:pPr>
              <w:jc w:val="center"/>
              <w:rPr>
                <w:rFonts w:ascii="宋体" w:hAnsi="宋体"/>
                <w:sz w:val="18"/>
                <w:szCs w:val="21"/>
              </w:rPr>
            </w:pPr>
            <w:r>
              <w:rPr>
                <w:rFonts w:hint="eastAsia" w:ascii="宋体" w:hAnsi="宋体"/>
                <w:sz w:val="18"/>
                <w:szCs w:val="21"/>
              </w:rPr>
              <w:t>制造</w:t>
            </w:r>
          </w:p>
          <w:p>
            <w:pPr>
              <w:jc w:val="center"/>
              <w:rPr>
                <w:rFonts w:ascii="宋体" w:hAnsi="宋体"/>
                <w:sz w:val="18"/>
                <w:szCs w:val="21"/>
              </w:rPr>
            </w:pPr>
            <w:r>
              <w:rPr>
                <w:rFonts w:hint="eastAsia" w:ascii="宋体" w:hAnsi="宋体"/>
                <w:sz w:val="18"/>
                <w:szCs w:val="21"/>
              </w:rPr>
              <w:t>年份</w:t>
            </w:r>
          </w:p>
        </w:tc>
        <w:tc>
          <w:tcPr>
            <w:tcW w:w="1176" w:type="dxa"/>
            <w:noWrap w:val="0"/>
            <w:vAlign w:val="center"/>
          </w:tcPr>
          <w:p>
            <w:pPr>
              <w:jc w:val="center"/>
              <w:rPr>
                <w:rFonts w:ascii="宋体" w:hAnsi="宋体"/>
                <w:sz w:val="18"/>
                <w:szCs w:val="21"/>
              </w:rPr>
            </w:pPr>
            <w:r>
              <w:rPr>
                <w:rFonts w:hint="eastAsia" w:ascii="宋体" w:hAnsi="宋体"/>
                <w:sz w:val="18"/>
                <w:szCs w:val="21"/>
              </w:rPr>
              <w:t>额定功率</w:t>
            </w:r>
          </w:p>
          <w:p>
            <w:pPr>
              <w:jc w:val="center"/>
              <w:rPr>
                <w:rFonts w:ascii="宋体" w:hAnsi="宋体"/>
                <w:sz w:val="18"/>
                <w:szCs w:val="21"/>
              </w:rPr>
            </w:pPr>
            <w:r>
              <w:rPr>
                <w:rFonts w:hint="eastAsia" w:ascii="宋体" w:hAnsi="宋体"/>
                <w:sz w:val="18"/>
                <w:szCs w:val="21"/>
              </w:rPr>
              <w:t>（KW）</w:t>
            </w:r>
          </w:p>
        </w:tc>
        <w:tc>
          <w:tcPr>
            <w:tcW w:w="872" w:type="dxa"/>
            <w:noWrap w:val="0"/>
            <w:vAlign w:val="center"/>
          </w:tcPr>
          <w:p>
            <w:pPr>
              <w:jc w:val="center"/>
              <w:rPr>
                <w:rFonts w:ascii="宋体" w:hAnsi="宋体"/>
                <w:sz w:val="18"/>
                <w:szCs w:val="21"/>
              </w:rPr>
            </w:pPr>
            <w:r>
              <w:rPr>
                <w:rFonts w:hint="eastAsia" w:ascii="宋体" w:hAnsi="宋体"/>
                <w:sz w:val="18"/>
                <w:szCs w:val="21"/>
              </w:rPr>
              <w:t>生产</w:t>
            </w:r>
          </w:p>
          <w:p>
            <w:pPr>
              <w:jc w:val="center"/>
              <w:rPr>
                <w:rFonts w:ascii="宋体" w:hAnsi="宋体"/>
                <w:sz w:val="18"/>
                <w:szCs w:val="21"/>
              </w:rPr>
            </w:pPr>
            <w:r>
              <w:rPr>
                <w:rFonts w:hint="eastAsia" w:ascii="宋体" w:hAnsi="宋体"/>
                <w:sz w:val="18"/>
                <w:szCs w:val="21"/>
              </w:rPr>
              <w:t>能力</w:t>
            </w:r>
          </w:p>
        </w:tc>
        <w:tc>
          <w:tcPr>
            <w:tcW w:w="872" w:type="dxa"/>
            <w:noWrap w:val="0"/>
            <w:vAlign w:val="center"/>
          </w:tcPr>
          <w:p>
            <w:pPr>
              <w:jc w:val="center"/>
              <w:rPr>
                <w:rFonts w:ascii="宋体" w:hAnsi="宋体"/>
                <w:sz w:val="18"/>
                <w:szCs w:val="21"/>
              </w:rPr>
            </w:pPr>
            <w:r>
              <w:rPr>
                <w:rFonts w:hint="eastAsia" w:ascii="宋体" w:hAnsi="宋体"/>
                <w:sz w:val="18"/>
                <w:szCs w:val="21"/>
              </w:rPr>
              <w:t>用于施</w:t>
            </w:r>
          </w:p>
          <w:p>
            <w:pPr>
              <w:jc w:val="center"/>
              <w:rPr>
                <w:rFonts w:ascii="宋体" w:hAnsi="宋体"/>
                <w:sz w:val="18"/>
                <w:szCs w:val="21"/>
              </w:rPr>
            </w:pPr>
            <w:r>
              <w:rPr>
                <w:rFonts w:hint="eastAsia" w:ascii="宋体" w:hAnsi="宋体"/>
                <w:sz w:val="18"/>
                <w:szCs w:val="21"/>
              </w:rPr>
              <w:t>工部位</w:t>
            </w:r>
          </w:p>
        </w:tc>
        <w:tc>
          <w:tcPr>
            <w:tcW w:w="708" w:type="dxa"/>
            <w:noWrap w:val="0"/>
            <w:vAlign w:val="center"/>
          </w:tcPr>
          <w:p>
            <w:pPr>
              <w:jc w:val="center"/>
              <w:rPr>
                <w:rFonts w:ascii="宋体" w:hAnsi="宋体"/>
                <w:sz w:val="18"/>
                <w:szCs w:val="21"/>
              </w:rPr>
            </w:pPr>
            <w:r>
              <w:rPr>
                <w:rFonts w:hint="eastAsia" w:ascii="宋体" w:hAnsi="宋体"/>
                <w:sz w:val="18"/>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1" w:type="dxa"/>
            <w:noWrap w:val="0"/>
            <w:vAlign w:val="center"/>
          </w:tcPr>
          <w:p>
            <w:pPr>
              <w:jc w:val="center"/>
              <w:rPr>
                <w:rFonts w:ascii="宋体" w:hAnsi="宋体"/>
                <w:szCs w:val="21"/>
              </w:rPr>
            </w:pPr>
          </w:p>
        </w:tc>
        <w:tc>
          <w:tcPr>
            <w:tcW w:w="1065" w:type="dxa"/>
            <w:noWrap w:val="0"/>
            <w:vAlign w:val="center"/>
          </w:tcPr>
          <w:p>
            <w:pPr>
              <w:jc w:val="center"/>
              <w:rPr>
                <w:rFonts w:ascii="宋体" w:hAnsi="宋体"/>
                <w:szCs w:val="21"/>
              </w:rPr>
            </w:pPr>
          </w:p>
        </w:tc>
        <w:tc>
          <w:tcPr>
            <w:tcW w:w="639" w:type="dxa"/>
            <w:noWrap w:val="0"/>
            <w:vAlign w:val="center"/>
          </w:tcPr>
          <w:p>
            <w:pPr>
              <w:jc w:val="center"/>
              <w:rPr>
                <w:rFonts w:ascii="宋体" w:hAnsi="宋体"/>
                <w:szCs w:val="21"/>
              </w:rPr>
            </w:pPr>
          </w:p>
        </w:tc>
        <w:tc>
          <w:tcPr>
            <w:tcW w:w="778"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709" w:type="dxa"/>
            <w:noWrap w:val="0"/>
            <w:vAlign w:val="center"/>
          </w:tcPr>
          <w:p>
            <w:pPr>
              <w:jc w:val="center"/>
              <w:rPr>
                <w:rFonts w:ascii="宋体" w:hAnsi="宋体"/>
                <w:szCs w:val="21"/>
              </w:rPr>
            </w:pPr>
          </w:p>
        </w:tc>
        <w:tc>
          <w:tcPr>
            <w:tcW w:w="1176"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872" w:type="dxa"/>
            <w:noWrap w:val="0"/>
            <w:vAlign w:val="center"/>
          </w:tcPr>
          <w:p>
            <w:pPr>
              <w:jc w:val="center"/>
              <w:rPr>
                <w:rFonts w:ascii="宋体" w:hAnsi="宋体"/>
                <w:szCs w:val="21"/>
              </w:rPr>
            </w:pPr>
          </w:p>
        </w:tc>
        <w:tc>
          <w:tcPr>
            <w:tcW w:w="708" w:type="dxa"/>
            <w:noWrap w:val="0"/>
            <w:vAlign w:val="center"/>
          </w:tcPr>
          <w:p>
            <w:pPr>
              <w:jc w:val="center"/>
              <w:rPr>
                <w:rFonts w:ascii="宋体" w:hAnsi="宋体"/>
                <w:szCs w:val="21"/>
              </w:rPr>
            </w:pPr>
          </w:p>
        </w:tc>
      </w:tr>
    </w:tbl>
    <w:p/>
    <w:p>
      <w:pPr>
        <w:rPr>
          <w:color w:val="000000" w:themeColor="text1"/>
          <w:lang w:val="zh-CN"/>
          <w14:textFill>
            <w14:solidFill>
              <w14:schemeClr w14:val="tx1"/>
            </w14:solidFill>
          </w14:textFill>
        </w:rPr>
      </w:pPr>
    </w:p>
    <w:p>
      <w:pPr>
        <w:rPr>
          <w:color w:val="000000" w:themeColor="text1"/>
          <w:lang w:val="zh-CN"/>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rPr>
          <w:rFonts w:ascii="Times New Roman" w:hAnsi="Times New Roman" w:eastAsia="黑体"/>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r>
        <w:rPr>
          <w:rFonts w:ascii="Times New Roman" w:hAnsi="Times New Roman" w:eastAsia="黑体"/>
          <w:color w:val="000000" w:themeColor="text1"/>
          <w:sz w:val="24"/>
          <w14:textFill>
            <w14:solidFill>
              <w14:schemeClr w14:val="tx1"/>
            </w14:solidFill>
          </w14:textFill>
        </w:rPr>
        <w:t>（</w:t>
      </w:r>
      <w:r>
        <w:rPr>
          <w:rFonts w:hint="eastAsia" w:ascii="Times New Roman" w:hAnsi="Times New Roman" w:eastAsia="黑体"/>
          <w:color w:val="000000" w:themeColor="text1"/>
          <w:sz w:val="24"/>
          <w14:textFill>
            <w14:solidFill>
              <w14:schemeClr w14:val="tx1"/>
            </w14:solidFill>
          </w14:textFill>
        </w:rPr>
        <w:t>4</w:t>
      </w:r>
      <w:r>
        <w:rPr>
          <w:rFonts w:ascii="Times New Roman" w:hAnsi="Times New Roman" w:eastAsia="黑体"/>
          <w:color w:val="000000" w:themeColor="text1"/>
          <w:sz w:val="24"/>
          <w14:textFill>
            <w14:solidFill>
              <w14:schemeClr w14:val="tx1"/>
            </w14:solidFill>
          </w14:textFill>
        </w:rPr>
        <w:t>）现场安全质量管理评价</w:t>
      </w:r>
      <w:r>
        <w:rPr>
          <w:rFonts w:hint="eastAsia" w:ascii="Times New Roman" w:hAnsi="Times New Roman" w:eastAsia="黑体"/>
          <w:color w:val="000000" w:themeColor="text1"/>
          <w:sz w:val="24"/>
          <w14:textFill>
            <w14:solidFill>
              <w14:schemeClr w14:val="tx1"/>
            </w14:solidFill>
          </w14:textFill>
        </w:rPr>
        <w:t>情况</w:t>
      </w:r>
    </w:p>
    <w:p>
      <w:pPr>
        <w:rPr>
          <w:rFonts w:hint="eastAsia"/>
          <w:color w:val="000000" w:themeColor="text1"/>
          <w:szCs w:val="21"/>
          <w14:textFill>
            <w14:solidFill>
              <w14:schemeClr w14:val="tx1"/>
            </w14:solidFill>
          </w14:textFill>
        </w:rPr>
      </w:pPr>
    </w:p>
    <w:tbl>
      <w:tblPr>
        <w:tblStyle w:val="17"/>
        <w:tblW w:w="896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提交投标文件截止之时</w:t>
            </w: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最新公布的现场安全</w:t>
            </w: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质量管理评价结果</w:t>
            </w:r>
          </w:p>
        </w:tc>
        <w:tc>
          <w:tcPr>
            <w:tcW w:w="5953" w:type="dxa"/>
            <w:noWrap w:val="0"/>
            <w:vAlign w:val="top"/>
          </w:tcPr>
          <w:p>
            <w:pPr>
              <w:widowControl/>
              <w:jc w:val="left"/>
              <w:rPr>
                <w:color w:val="000000" w:themeColor="text1"/>
                <w:szCs w:val="21"/>
                <w14:textFill>
                  <w14:solidFill>
                    <w14:schemeClr w14:val="tx1"/>
                  </w14:solidFill>
                </w14:textFill>
              </w:rPr>
            </w:pPr>
          </w:p>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请附“</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bCs/>
                <w:color w:val="000000" w:themeColor="text1"/>
                <w:szCs w:val="21"/>
                <w14:textFill>
                  <w14:solidFill>
                    <w14:schemeClr w14:val="tx1"/>
                  </w14:solidFill>
                </w14:textFill>
              </w:rPr>
              <w:t>企业现场安全质量管理评价结果</w:t>
            </w:r>
            <w:r>
              <w:rPr>
                <w:color w:val="000000" w:themeColor="text1"/>
                <w:szCs w:val="21"/>
                <w14:textFill>
                  <w14:solidFill>
                    <w14:schemeClr w14:val="tx1"/>
                  </w14:solidFill>
                </w14:textFill>
              </w:rPr>
              <w:t>详细信息网页截图</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没有在建工程的投标人</w:t>
            </w:r>
          </w:p>
        </w:tc>
        <w:tc>
          <w:tcPr>
            <w:tcW w:w="5953" w:type="dxa"/>
            <w:noWrap w:val="0"/>
            <w:vAlign w:val="top"/>
          </w:tcPr>
          <w:p>
            <w:pPr>
              <w:rPr>
                <w:rFonts w:hint="eastAsia"/>
                <w:color w:val="000000" w:themeColor="text1"/>
                <w:szCs w:val="21"/>
                <w14:textFill>
                  <w14:solidFill>
                    <w14:schemeClr w14:val="tx1"/>
                  </w14:solidFill>
                </w14:textFill>
              </w:rPr>
            </w:pPr>
          </w:p>
          <w:p>
            <w:pPr>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请“√”选</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007" w:type="dxa"/>
            <w:vMerge w:val="restart"/>
            <w:noWrap w:val="0"/>
            <w:vAlign w:val="top"/>
          </w:tcPr>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取得建筑业企业</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资质证书不满720天的投标人</w:t>
            </w:r>
          </w:p>
        </w:tc>
        <w:tc>
          <w:tcPr>
            <w:tcW w:w="5953" w:type="dxa"/>
            <w:noWrap w:val="0"/>
            <w:vAlign w:val="top"/>
          </w:tcPr>
          <w:p>
            <w:pPr>
              <w:widowControl/>
              <w:jc w:val="left"/>
              <w:rPr>
                <w:color w:val="000000" w:themeColor="text1"/>
                <w:szCs w:val="2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请附“</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rFonts w:hint="eastAsia"/>
                <w:color w:val="000000" w:themeColor="text1"/>
                <w:szCs w:val="21"/>
                <w14:textFill>
                  <w14:solidFill>
                    <w14:schemeClr w14:val="tx1"/>
                  </w14:solidFill>
                </w14:textFill>
              </w:rPr>
              <w:t>全省</w:t>
            </w:r>
            <w:r>
              <w:rPr>
                <w:bCs/>
                <w:color w:val="000000" w:themeColor="text1"/>
                <w:szCs w:val="21"/>
                <w14:textFill>
                  <w14:solidFill>
                    <w14:schemeClr w14:val="tx1"/>
                  </w14:solidFill>
                </w14:textFill>
              </w:rPr>
              <w:t>现场安全质量管理评价</w:t>
            </w:r>
            <w:r>
              <w:rPr>
                <w:rFonts w:hint="eastAsia"/>
                <w:bCs/>
                <w:color w:val="000000" w:themeColor="text1"/>
                <w:szCs w:val="21"/>
                <w14:textFill>
                  <w14:solidFill>
                    <w14:schemeClr w14:val="tx1"/>
                  </w14:solidFill>
                </w14:textFill>
              </w:rPr>
              <w:t>分值的平均值的</w:t>
            </w:r>
            <w:r>
              <w:rPr>
                <w:color w:val="000000" w:themeColor="text1"/>
                <w:szCs w:val="21"/>
                <w14:textFill>
                  <w14:solidFill>
                    <w14:schemeClr w14:val="tx1"/>
                  </w14:solidFill>
                </w14:textFill>
              </w:rPr>
              <w:t>详细网页截图</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3007" w:type="dxa"/>
            <w:vMerge w:val="continue"/>
            <w:noWrap w:val="0"/>
            <w:vAlign w:val="top"/>
          </w:tcPr>
          <w:p>
            <w:pPr>
              <w:jc w:val="center"/>
              <w:rPr>
                <w:rFonts w:hint="eastAsia"/>
                <w:color w:val="000000" w:themeColor="text1"/>
                <w:szCs w:val="21"/>
                <w14:textFill>
                  <w14:solidFill>
                    <w14:schemeClr w14:val="tx1"/>
                  </w14:solidFill>
                </w14:textFill>
              </w:rPr>
            </w:pPr>
          </w:p>
        </w:tc>
        <w:tc>
          <w:tcPr>
            <w:tcW w:w="5953" w:type="dxa"/>
            <w:noWrap w:val="0"/>
            <w:vAlign w:val="top"/>
          </w:tcPr>
          <w:p>
            <w:pPr>
              <w:rPr>
                <w:rFonts w:hint="eastAsia"/>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w:t>
            </w:r>
            <w:r>
              <w:rPr>
                <w:bCs/>
                <w:color w:val="000000" w:themeColor="text1"/>
                <w:szCs w:val="21"/>
                <w14:textFill>
                  <w14:solidFill>
                    <w14:schemeClr w14:val="tx1"/>
                  </w14:solidFill>
                </w14:textFill>
              </w:rPr>
              <w:t>现场安全质量管理评价</w:t>
            </w:r>
            <w:r>
              <w:rPr>
                <w:rFonts w:hint="eastAsia"/>
                <w:bCs/>
                <w:color w:val="000000" w:themeColor="text1"/>
                <w:szCs w:val="21"/>
                <w14:textFill>
                  <w14:solidFill>
                    <w14:schemeClr w14:val="tx1"/>
                  </w14:solidFill>
                </w14:textFill>
              </w:rPr>
              <w:t>分值高于</w:t>
            </w:r>
            <w:r>
              <w:rPr>
                <w:rFonts w:hint="eastAsia"/>
                <w:color w:val="000000" w:themeColor="text1"/>
                <w:szCs w:val="21"/>
                <w14:textFill>
                  <w14:solidFill>
                    <w14:schemeClr w14:val="tx1"/>
                  </w14:solidFill>
                </w14:textFill>
              </w:rPr>
              <w:t>全省</w:t>
            </w:r>
            <w:r>
              <w:rPr>
                <w:rFonts w:hint="eastAsia"/>
                <w:bCs/>
                <w:color w:val="000000" w:themeColor="text1"/>
                <w:szCs w:val="21"/>
                <w14:textFill>
                  <w14:solidFill>
                    <w14:schemeClr w14:val="tx1"/>
                  </w14:solidFill>
                </w14:textFill>
              </w:rPr>
              <w:t>平均值的，请附</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bCs/>
                <w:color w:val="000000" w:themeColor="text1"/>
                <w:szCs w:val="21"/>
                <w14:textFill>
                  <w14:solidFill>
                    <w14:schemeClr w14:val="tx1"/>
                  </w14:solidFill>
                </w14:textFill>
              </w:rPr>
              <w:t>企业现场安全质量管理评价结果</w:t>
            </w:r>
            <w:r>
              <w:rPr>
                <w:color w:val="000000" w:themeColor="text1"/>
                <w:szCs w:val="21"/>
                <w14:textFill>
                  <w14:solidFill>
                    <w14:schemeClr w14:val="tx1"/>
                  </w14:solidFill>
                </w14:textFill>
              </w:rPr>
              <w:t>详细信息网页截图</w:t>
            </w:r>
          </w:p>
          <w:p>
            <w:pPr>
              <w:rPr>
                <w:rFonts w:hint="eastAsia"/>
                <w:color w:val="000000" w:themeColor="text1"/>
                <w:szCs w:val="21"/>
                <w14:textFill>
                  <w14:solidFill>
                    <w14:schemeClr w14:val="tx1"/>
                  </w14:solidFill>
                </w14:textFill>
              </w:rPr>
            </w:pPr>
          </w:p>
        </w:tc>
      </w:tr>
    </w:tbl>
    <w:p>
      <w:pPr>
        <w:pStyle w:val="5"/>
        <w:outlineLvl w:val="9"/>
        <w:rPr>
          <w:rFonts w:ascii="Times New Roman" w:hAnsi="Times New Roman" w:eastAsia="黑体"/>
          <w:b w:val="0"/>
          <w:bCs w:val="0"/>
          <w:color w:val="000000" w:themeColor="text1"/>
          <w:sz w:val="24"/>
          <w14:textFill>
            <w14:solidFill>
              <w14:schemeClr w14:val="tx1"/>
            </w14:solidFill>
          </w14:textFill>
        </w:rPr>
      </w:pPr>
    </w:p>
    <w:p>
      <w:pPr>
        <w:pStyle w:val="5"/>
        <w:outlineLvl w:val="9"/>
        <w:rPr>
          <w:rFonts w:ascii="Times New Roman" w:hAnsi="Times New Roman" w:eastAsia="黑体"/>
          <w:b w:val="0"/>
          <w:bCs w:val="0"/>
          <w:color w:val="000000" w:themeColor="text1"/>
          <w:sz w:val="24"/>
          <w14:textFill>
            <w14:solidFill>
              <w14:schemeClr w14:val="tx1"/>
            </w14:solidFill>
          </w14:textFill>
        </w:rPr>
      </w:pPr>
    </w:p>
    <w:p>
      <w:pPr>
        <w:pStyle w:val="5"/>
        <w:outlineLvl w:val="9"/>
        <w:rPr>
          <w:rFonts w:ascii="Times New Roman" w:hAnsi="Times New Roman" w:eastAsia="黑体"/>
          <w:b w:val="0"/>
          <w:bCs w:val="0"/>
          <w:color w:val="000000" w:themeColor="text1"/>
          <w:sz w:val="24"/>
          <w14:textFill>
            <w14:solidFill>
              <w14:schemeClr w14:val="tx1"/>
            </w14:solidFill>
          </w14:textFill>
        </w:rPr>
      </w:pPr>
    </w:p>
    <w:p>
      <w:pPr>
        <w:pStyle w:val="5"/>
        <w:jc w:val="center"/>
        <w:rPr>
          <w:rFonts w:ascii="Times New Roman" w:hAnsi="Times New Roman" w:eastAsia="黑体"/>
          <w:color w:val="000000" w:themeColor="text1"/>
          <w:sz w:val="24"/>
          <w14:textFill>
            <w14:solidFill>
              <w14:schemeClr w14:val="tx1"/>
            </w14:solidFill>
          </w14:textFill>
        </w:rPr>
      </w:pPr>
      <w:r>
        <w:rPr>
          <w:rFonts w:ascii="Times New Roman" w:hAnsi="Times New Roman" w:eastAsia="黑体"/>
          <w:color w:val="000000" w:themeColor="text1"/>
          <w:sz w:val="24"/>
          <w14:textFill>
            <w14:solidFill>
              <w14:schemeClr w14:val="tx1"/>
            </w14:solidFill>
          </w14:textFill>
        </w:rPr>
        <w:t>（</w:t>
      </w:r>
      <w:r>
        <w:rPr>
          <w:rFonts w:hint="eastAsia" w:ascii="Times New Roman" w:hAnsi="Times New Roman" w:eastAsia="黑体"/>
          <w:color w:val="000000" w:themeColor="text1"/>
          <w:sz w:val="24"/>
          <w14:textFill>
            <w14:solidFill>
              <w14:schemeClr w14:val="tx1"/>
            </w14:solidFill>
          </w14:textFill>
        </w:rPr>
        <w:t>5</w:t>
      </w:r>
      <w:r>
        <w:rPr>
          <w:rFonts w:ascii="Times New Roman" w:hAnsi="Times New Roman" w:eastAsia="黑体"/>
          <w:color w:val="000000" w:themeColor="text1"/>
          <w:sz w:val="24"/>
          <w14:textFill>
            <w14:solidFill>
              <w14:schemeClr w14:val="tx1"/>
            </w14:solidFill>
          </w14:textFill>
        </w:rPr>
        <w:t>）信用评价</w:t>
      </w:r>
      <w:r>
        <w:rPr>
          <w:rFonts w:hint="eastAsia" w:ascii="Times New Roman" w:hAnsi="Times New Roman" w:eastAsia="黑体"/>
          <w:color w:val="000000" w:themeColor="text1"/>
          <w:sz w:val="24"/>
          <w14:textFill>
            <w14:solidFill>
              <w14:schemeClr w14:val="tx1"/>
            </w14:solidFill>
          </w14:textFill>
        </w:rPr>
        <w:t>情况</w:t>
      </w:r>
    </w:p>
    <w:p>
      <w:pPr>
        <w:ind w:firstLine="435"/>
        <w:rPr>
          <w:rFonts w:hint="eastAsia"/>
          <w:color w:val="000000" w:themeColor="text1"/>
          <w:szCs w:val="21"/>
          <w14:textFill>
            <w14:solidFill>
              <w14:schemeClr w14:val="tx1"/>
            </w14:solidFill>
          </w14:textFill>
        </w:rPr>
      </w:pPr>
    </w:p>
    <w:tbl>
      <w:tblPr>
        <w:tblStyle w:val="17"/>
        <w:tblW w:w="896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007" w:type="dxa"/>
            <w:noWrap w:val="0"/>
            <w:vAlign w:val="top"/>
          </w:tcPr>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提交投标文件截止之时</w:t>
            </w: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最新公布的信用评价结果</w:t>
            </w:r>
          </w:p>
          <w:p>
            <w:pPr>
              <w:jc w:val="center"/>
              <w:rPr>
                <w:rFonts w:hint="eastAsia"/>
                <w:color w:val="000000" w:themeColor="text1"/>
                <w:szCs w:val="21"/>
                <w14:textFill>
                  <w14:solidFill>
                    <w14:schemeClr w14:val="tx1"/>
                  </w14:solidFill>
                </w14:textFill>
              </w:rPr>
            </w:pPr>
          </w:p>
        </w:tc>
        <w:tc>
          <w:tcPr>
            <w:tcW w:w="5953" w:type="dxa"/>
            <w:noWrap w:val="0"/>
            <w:vAlign w:val="top"/>
          </w:tcPr>
          <w:p>
            <w:pPr>
              <w:widowControl/>
              <w:jc w:val="left"/>
              <w:rPr>
                <w:color w:val="000000" w:themeColor="text1"/>
                <w:szCs w:val="21"/>
                <w14:textFill>
                  <w14:solidFill>
                    <w14:schemeClr w14:val="tx1"/>
                  </w14:solidFill>
                </w14:textFill>
              </w:rPr>
            </w:pPr>
          </w:p>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请附“</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bCs/>
                <w:color w:val="000000" w:themeColor="text1"/>
                <w:szCs w:val="21"/>
                <w14:textFill>
                  <w14:solidFill>
                    <w14:schemeClr w14:val="tx1"/>
                  </w14:solidFill>
                </w14:textFill>
              </w:rPr>
              <w:t>信用评价结果</w:t>
            </w:r>
            <w:r>
              <w:rPr>
                <w:color w:val="000000" w:themeColor="text1"/>
                <w:szCs w:val="21"/>
                <w14:textFill>
                  <w14:solidFill>
                    <w14:schemeClr w14:val="tx1"/>
                  </w14:solidFill>
                </w14:textFill>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color w:val="000000" w:themeColor="text1"/>
                <w:szCs w:val="21"/>
                <w14:textFill>
                  <w14:solidFill>
                    <w14:schemeClr w14:val="tx1"/>
                  </w14:solidFill>
                </w14:textFill>
              </w:rPr>
            </w:pP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未参加信用评价的投标人</w:t>
            </w:r>
          </w:p>
        </w:tc>
        <w:tc>
          <w:tcPr>
            <w:tcW w:w="5953" w:type="dxa"/>
            <w:noWrap w:val="0"/>
            <w:vAlign w:val="top"/>
          </w:tcPr>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007" w:type="dxa"/>
            <w:vMerge w:val="restart"/>
            <w:noWrap w:val="0"/>
            <w:vAlign w:val="top"/>
          </w:tcPr>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p>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取得建筑业企业</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资质证书不满720天的投标人</w:t>
            </w:r>
          </w:p>
        </w:tc>
        <w:tc>
          <w:tcPr>
            <w:tcW w:w="5953" w:type="dxa"/>
            <w:noWrap w:val="0"/>
            <w:vAlign w:val="top"/>
          </w:tcPr>
          <w:p>
            <w:pPr>
              <w:widowControl/>
              <w:jc w:val="left"/>
              <w:rPr>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请附“</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rFonts w:hint="eastAsia"/>
                <w:color w:val="000000" w:themeColor="text1"/>
                <w:szCs w:val="21"/>
                <w14:textFill>
                  <w14:solidFill>
                    <w14:schemeClr w14:val="tx1"/>
                  </w14:solidFill>
                </w14:textFill>
              </w:rPr>
              <w:t>全省信用</w:t>
            </w:r>
            <w:r>
              <w:rPr>
                <w:bCs/>
                <w:color w:val="000000" w:themeColor="text1"/>
                <w:szCs w:val="21"/>
                <w14:textFill>
                  <w14:solidFill>
                    <w14:schemeClr w14:val="tx1"/>
                  </w14:solidFill>
                </w14:textFill>
              </w:rPr>
              <w:t>评价</w:t>
            </w:r>
            <w:r>
              <w:rPr>
                <w:rFonts w:hint="eastAsia"/>
                <w:bCs/>
                <w:color w:val="000000" w:themeColor="text1"/>
                <w:szCs w:val="21"/>
                <w14:textFill>
                  <w14:solidFill>
                    <w14:schemeClr w14:val="tx1"/>
                  </w14:solidFill>
                </w14:textFill>
              </w:rPr>
              <w:t>分值的平均值的</w:t>
            </w:r>
            <w:r>
              <w:rPr>
                <w:color w:val="000000" w:themeColor="text1"/>
                <w:szCs w:val="21"/>
                <w14:textFill>
                  <w14:solidFill>
                    <w14:schemeClr w14:val="tx1"/>
                  </w14:solidFill>
                </w14:textFill>
              </w:rPr>
              <w:t>详细网页截图</w:t>
            </w:r>
            <w:r>
              <w:rPr>
                <w:rFonts w:hint="eastAsia"/>
                <w:color w:val="000000" w:themeColor="text1"/>
                <w:szCs w:val="21"/>
                <w14:textFill>
                  <w14:solidFill>
                    <w14:schemeClr w14:val="tx1"/>
                  </w14:solidFill>
                </w14:textFill>
              </w:rPr>
              <w:t>。</w:t>
            </w: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发生了信用评价标准中列示的不良信息的，请在此将不良信息予以列示。</w:t>
            </w:r>
          </w:p>
          <w:p>
            <w:pP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3007" w:type="dxa"/>
            <w:vMerge w:val="continue"/>
            <w:noWrap w:val="0"/>
            <w:vAlign w:val="top"/>
          </w:tcPr>
          <w:p>
            <w:pPr>
              <w:jc w:val="center"/>
              <w:rPr>
                <w:rFonts w:hint="eastAsia"/>
                <w:color w:val="000000" w:themeColor="text1"/>
                <w:szCs w:val="21"/>
                <w14:textFill>
                  <w14:solidFill>
                    <w14:schemeClr w14:val="tx1"/>
                  </w14:solidFill>
                </w14:textFill>
              </w:rPr>
            </w:pPr>
          </w:p>
        </w:tc>
        <w:tc>
          <w:tcPr>
            <w:tcW w:w="5953" w:type="dxa"/>
            <w:noWrap w:val="0"/>
            <w:vAlign w:val="top"/>
          </w:tcPr>
          <w:p>
            <w:pPr>
              <w:rPr>
                <w:rFonts w:hint="eastAsia"/>
                <w:color w:val="000000" w:themeColor="text1"/>
                <w:szCs w:val="21"/>
                <w14:textFill>
                  <w14:solidFill>
                    <w14:schemeClr w14:val="tx1"/>
                  </w14:solidFill>
                </w14:textFill>
              </w:rPr>
            </w:pPr>
          </w:p>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w:t>
            </w:r>
            <w:r>
              <w:rPr>
                <w:rFonts w:hint="eastAsia"/>
                <w:bCs/>
                <w:color w:val="000000" w:themeColor="text1"/>
                <w:szCs w:val="21"/>
                <w14:textFill>
                  <w14:solidFill>
                    <w14:schemeClr w14:val="tx1"/>
                  </w14:solidFill>
                </w14:textFill>
              </w:rPr>
              <w:t>信用</w:t>
            </w:r>
            <w:r>
              <w:rPr>
                <w:bCs/>
                <w:color w:val="000000" w:themeColor="text1"/>
                <w:szCs w:val="21"/>
                <w14:textFill>
                  <w14:solidFill>
                    <w14:schemeClr w14:val="tx1"/>
                  </w14:solidFill>
                </w14:textFill>
              </w:rPr>
              <w:t>评价</w:t>
            </w:r>
            <w:r>
              <w:rPr>
                <w:rFonts w:hint="eastAsia"/>
                <w:bCs/>
                <w:color w:val="000000" w:themeColor="text1"/>
                <w:szCs w:val="21"/>
                <w14:textFill>
                  <w14:solidFill>
                    <w14:schemeClr w14:val="tx1"/>
                  </w14:solidFill>
                </w14:textFill>
              </w:rPr>
              <w:t>分值高于</w:t>
            </w:r>
            <w:r>
              <w:rPr>
                <w:rFonts w:hint="eastAsia"/>
                <w:color w:val="000000" w:themeColor="text1"/>
                <w:szCs w:val="21"/>
                <w14:textFill>
                  <w14:solidFill>
                    <w14:schemeClr w14:val="tx1"/>
                  </w14:solidFill>
                </w14:textFill>
              </w:rPr>
              <w:t>全省</w:t>
            </w:r>
            <w:r>
              <w:rPr>
                <w:rFonts w:hint="eastAsia"/>
                <w:bCs/>
                <w:color w:val="000000" w:themeColor="text1"/>
                <w:szCs w:val="21"/>
                <w14:textFill>
                  <w14:solidFill>
                    <w14:schemeClr w14:val="tx1"/>
                  </w14:solidFill>
                </w14:textFill>
              </w:rPr>
              <w:t>平均值的，请附</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湖南省住房城乡建设网</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上查询的</w:t>
            </w:r>
            <w:r>
              <w:rPr>
                <w:bCs/>
                <w:color w:val="000000" w:themeColor="text1"/>
                <w:szCs w:val="21"/>
                <w14:textFill>
                  <w14:solidFill>
                    <w14:schemeClr w14:val="tx1"/>
                  </w14:solidFill>
                </w14:textFill>
              </w:rPr>
              <w:t>信用评价结果</w:t>
            </w:r>
            <w:r>
              <w:rPr>
                <w:color w:val="000000" w:themeColor="text1"/>
                <w:szCs w:val="21"/>
                <w14:textFill>
                  <w14:solidFill>
                    <w14:schemeClr w14:val="tx1"/>
                  </w14:solidFill>
                </w14:textFill>
              </w:rPr>
              <w:t>详细信息网页截图</w:t>
            </w:r>
          </w:p>
          <w:p>
            <w:pPr>
              <w:rPr>
                <w:rFonts w:hint="eastAsia"/>
                <w:color w:val="000000" w:themeColor="text1"/>
                <w:szCs w:val="21"/>
                <w14:textFill>
                  <w14:solidFill>
                    <w14:schemeClr w14:val="tx1"/>
                  </w14:solidFill>
                </w14:textFill>
              </w:rPr>
            </w:pPr>
          </w:p>
          <w:p>
            <w:pPr>
              <w:rPr>
                <w:rFonts w:hint="eastAsia"/>
                <w:color w:val="000000" w:themeColor="text1"/>
                <w:szCs w:val="21"/>
                <w14:textFill>
                  <w14:solidFill>
                    <w14:schemeClr w14:val="tx1"/>
                  </w14:solidFill>
                </w14:textFill>
              </w:rPr>
            </w:pPr>
          </w:p>
        </w:tc>
      </w:tr>
    </w:tbl>
    <w:p>
      <w:pPr>
        <w:pStyle w:val="5"/>
        <w:outlineLvl w:val="9"/>
        <w:rPr>
          <w:rFonts w:hint="eastAsia" w:ascii="Times New Roman" w:hAnsi="Times New Roman" w:eastAsia="黑体"/>
          <w:b w:val="0"/>
          <w:bCs w:val="0"/>
          <w:color w:val="000000" w:themeColor="text1"/>
          <w:sz w:val="24"/>
          <w14:textFill>
            <w14:solidFill>
              <w14:schemeClr w14:val="tx1"/>
            </w14:solidFill>
          </w14:textFill>
        </w:rPr>
      </w:pPr>
    </w:p>
    <w:p>
      <w:pPr>
        <w:rPr>
          <w:rFonts w:hint="eastAsia"/>
          <w:color w:val="000000" w:themeColor="text1"/>
          <w14:textFill>
            <w14:solidFill>
              <w14:schemeClr w14:val="tx1"/>
            </w14:solidFill>
          </w14:textFill>
        </w:rPr>
      </w:pPr>
    </w:p>
    <w:p>
      <w:pPr>
        <w:numPr>
          <w:ilvl w:val="0"/>
          <w:numId w:val="4"/>
        </w:numPr>
        <w:spacing w:line="420" w:lineRule="exact"/>
        <w:rPr>
          <w:rFonts w:hint="eastAsia" w:ascii="黑体" w:hAnsi="黑体" w:eastAsia="黑体"/>
          <w:sz w:val="24"/>
          <w:szCs w:val="24"/>
        </w:rPr>
      </w:pPr>
      <w:r>
        <w:rPr>
          <w:rFonts w:hint="eastAsia" w:ascii="黑体" w:hAnsi="黑体" w:eastAsia="黑体"/>
          <w:sz w:val="24"/>
          <w:szCs w:val="24"/>
        </w:rPr>
        <w:t>拟任项目经理优良信息附有关证明文件复印件</w:t>
      </w:r>
    </w:p>
    <w:p>
      <w:pPr>
        <w:numPr>
          <w:ilvl w:val="0"/>
          <w:numId w:val="4"/>
        </w:numPr>
        <w:spacing w:line="420" w:lineRule="exact"/>
        <w:rPr>
          <w:color w:val="000000" w:themeColor="text1"/>
          <w:szCs w:val="21"/>
          <w14:textFill>
            <w14:solidFill>
              <w14:schemeClr w14:val="tx1"/>
            </w14:solidFill>
          </w14:textFill>
        </w:rPr>
      </w:pPr>
      <w:r>
        <w:rPr>
          <w:rFonts w:eastAsia="黑体"/>
          <w:color w:val="000000" w:themeColor="text1"/>
          <w:sz w:val="24"/>
          <w14:textFill>
            <w14:solidFill>
              <w14:schemeClr w14:val="tx1"/>
            </w14:solidFill>
          </w14:textFill>
        </w:rPr>
        <w:t>拟任项目经理不良信息证明</w:t>
      </w:r>
      <w:r>
        <w:rPr>
          <w:rFonts w:hint="eastAsia" w:eastAsia="黑体"/>
          <w:color w:val="000000" w:themeColor="text1"/>
          <w:sz w:val="24"/>
          <w14:textFill>
            <w14:solidFill>
              <w14:schemeClr w14:val="tx1"/>
            </w14:solidFill>
          </w14:textFill>
        </w:rPr>
        <w:t>资料</w:t>
      </w:r>
      <w:r>
        <w:rPr>
          <w:rFonts w:eastAsia="黑体"/>
          <w:color w:val="000000" w:themeColor="text1"/>
          <w:sz w:val="24"/>
          <w14:textFill>
            <w14:solidFill>
              <w14:schemeClr w14:val="tx1"/>
            </w14:solidFill>
          </w14:textFill>
        </w:rPr>
        <w:t>复印件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说明：不良信息的证明文件是指</w:t>
      </w:r>
      <w:r>
        <w:rPr>
          <w:rFonts w:hint="eastAsia"/>
          <w:color w:val="000000" w:themeColor="text1"/>
          <w:szCs w:val="21"/>
          <w14:textFill>
            <w14:solidFill>
              <w14:schemeClr w14:val="tx1"/>
            </w14:solidFill>
          </w14:textFill>
        </w:rPr>
        <w:t>《湖南省房屋建筑和市政基础设施工程施工招标投标信用评价管理暂行办法实施细则》（湘建监督[2019]16号）附件1列示的相关文件。</w:t>
      </w:r>
    </w:p>
    <w:p>
      <w:pPr>
        <w:rPr>
          <w:color w:val="000000" w:themeColor="text1"/>
          <w:lang w:val="zh-CN"/>
          <w14:textFill>
            <w14:solidFill>
              <w14:schemeClr w14:val="tx1"/>
            </w14:solidFill>
          </w14:textFill>
        </w:rPr>
      </w:pPr>
    </w:p>
    <w:p>
      <w:pPr>
        <w:ind w:firstLine="420"/>
        <w:rPr>
          <w:color w:val="000000" w:themeColor="text1"/>
          <w:kern w:val="0"/>
          <w:sz w:val="18"/>
          <w:szCs w:val="18"/>
          <w14:textFill>
            <w14:solidFill>
              <w14:schemeClr w14:val="tx1"/>
            </w14:solidFill>
          </w14:textFill>
        </w:rPr>
      </w:pPr>
    </w:p>
    <w:p>
      <w:pPr>
        <w:pStyle w:val="3"/>
        <w:spacing w:before="0" w:after="0" w:line="360" w:lineRule="auto"/>
        <w:jc w:val="center"/>
        <w:outlineLvl w:val="9"/>
        <w:rPr>
          <w:rFonts w:ascii="Times New Roman" w:hAnsi="Times New Roman" w:eastAsia="黑体"/>
          <w:b w:val="0"/>
          <w:bCs w:val="0"/>
          <w:color w:val="000000" w:themeColor="text1"/>
          <w:sz w:val="30"/>
          <w:szCs w:val="30"/>
          <w14:textFill>
            <w14:solidFill>
              <w14:schemeClr w14:val="tx1"/>
            </w14:solidFill>
          </w14:textFill>
        </w:rPr>
      </w:pPr>
      <w:bookmarkStart w:id="919" w:name="_Toc300678591"/>
    </w:p>
    <w:p>
      <w:pPr>
        <w:pStyle w:val="3"/>
        <w:spacing w:before="0" w:after="0" w:line="360" w:lineRule="auto"/>
        <w:jc w:val="center"/>
        <w:outlineLvl w:val="9"/>
        <w:rPr>
          <w:rFonts w:ascii="Times New Roman" w:hAnsi="Times New Roman" w:eastAsia="黑体"/>
          <w:b w:val="0"/>
          <w:bCs w:val="0"/>
          <w:color w:val="000000" w:themeColor="text1"/>
          <w:sz w:val="30"/>
          <w:szCs w:val="30"/>
          <w14:textFill>
            <w14:solidFill>
              <w14:schemeClr w14:val="tx1"/>
            </w14:solidFill>
          </w14:textFill>
        </w:rPr>
      </w:pPr>
    </w:p>
    <w:p>
      <w:pPr>
        <w:pStyle w:val="3"/>
        <w:spacing w:before="0" w:after="0" w:line="360" w:lineRule="auto"/>
        <w:jc w:val="center"/>
        <w:outlineLvl w:val="9"/>
        <w:rPr>
          <w:rFonts w:ascii="Times New Roman" w:hAnsi="Times New Roman" w:eastAsia="黑体"/>
          <w:b w:val="0"/>
          <w:bCs w:val="0"/>
          <w:color w:val="000000" w:themeColor="text1"/>
          <w:sz w:val="30"/>
          <w:szCs w:val="30"/>
          <w14:textFill>
            <w14:solidFill>
              <w14:schemeClr w14:val="tx1"/>
            </w14:solidFill>
          </w14:textFill>
        </w:rPr>
      </w:pPr>
    </w:p>
    <w:bookmarkEnd w:id="919"/>
    <w:p>
      <w:pPr>
        <w:snapToGrid w:val="0"/>
        <w:spacing w:line="360" w:lineRule="auto"/>
        <w:rPr>
          <w:color w:val="000000" w:themeColor="text1"/>
          <w14:textFill>
            <w14:solidFill>
              <w14:schemeClr w14:val="tx1"/>
            </w14:solidFill>
          </w14:textFill>
        </w:rPr>
      </w:pPr>
      <w:bookmarkStart w:id="920" w:name="_Toc300678592"/>
      <w:r>
        <w:rPr>
          <w:color w:val="000000" w:themeColor="text1"/>
          <w14:textFill>
            <w14:solidFill>
              <w14:schemeClr w14:val="tx1"/>
            </w14:solidFill>
          </w14:textFill>
        </w:rPr>
        <w:br w:type="page"/>
      </w:r>
    </w:p>
    <w:p>
      <w:pPr>
        <w:pStyle w:val="3"/>
        <w:spacing w:before="0" w:after="0" w:line="360" w:lineRule="auto"/>
        <w:jc w:val="center"/>
        <w:rPr>
          <w:rFonts w:ascii="Times New Roman" w:hAnsi="Times New Roman" w:eastAsia="黑体"/>
          <w:b w:val="0"/>
          <w:bCs w:val="0"/>
          <w:color w:val="000000" w:themeColor="text1"/>
          <w:sz w:val="30"/>
          <w:szCs w:val="30"/>
          <w14:textFill>
            <w14:solidFill>
              <w14:schemeClr w14:val="tx1"/>
            </w14:solidFill>
          </w14:textFill>
        </w:rPr>
      </w:pPr>
      <w:bookmarkStart w:id="921" w:name="_Toc17599"/>
      <w:bookmarkStart w:id="922" w:name="_Toc9178588"/>
      <w:bookmarkStart w:id="923" w:name="_Toc30556"/>
      <w:r>
        <w:rPr>
          <w:rFonts w:hint="eastAsia" w:ascii="Times New Roman" w:hAnsi="Times New Roman" w:eastAsia="黑体"/>
          <w:b w:val="0"/>
          <w:bCs w:val="0"/>
          <w:color w:val="000000" w:themeColor="text1"/>
          <w:sz w:val="30"/>
          <w:szCs w:val="30"/>
          <w14:textFill>
            <w14:solidFill>
              <w14:schemeClr w14:val="tx1"/>
            </w14:solidFill>
          </w14:textFill>
        </w:rPr>
        <w:t>9.</w:t>
      </w:r>
      <w:r>
        <w:rPr>
          <w:rFonts w:ascii="Times New Roman" w:hAnsi="Times New Roman" w:eastAsia="黑体"/>
          <w:b w:val="0"/>
          <w:bCs w:val="0"/>
          <w:color w:val="000000" w:themeColor="text1"/>
          <w:sz w:val="30"/>
          <w:szCs w:val="30"/>
          <w14:textFill>
            <w14:solidFill>
              <w14:schemeClr w14:val="tx1"/>
            </w14:solidFill>
          </w14:textFill>
        </w:rPr>
        <w:t>承 诺 书</w:t>
      </w:r>
      <w:bookmarkEnd w:id="920"/>
      <w:bookmarkEnd w:id="921"/>
      <w:bookmarkEnd w:id="922"/>
      <w:bookmarkEnd w:id="923"/>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（招标人名称）：</w:t>
      </w:r>
    </w:p>
    <w:p>
      <w:pPr>
        <w:snapToGrid w:val="0"/>
        <w:spacing w:line="360" w:lineRule="auto"/>
        <w:rPr>
          <w:color w:val="000000" w:themeColor="text1"/>
          <w14:textFill>
            <w14:solidFill>
              <w14:schemeClr w14:val="tx1"/>
            </w14:solidFill>
          </w14:textFill>
        </w:rPr>
      </w:pP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我方在此声明：</w:t>
      </w: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1.我方拟派</w:t>
      </w:r>
      <w:r>
        <w:rPr>
          <w:rFonts w:hint="eastAsia"/>
          <w:color w:val="000000" w:themeColor="text1"/>
          <w14:textFill>
            <w14:solidFill>
              <w14:schemeClr w14:val="tx1"/>
            </w14:solidFill>
          </w14:textFill>
        </w:rPr>
        <w:t>往</w:t>
      </w:r>
      <w:r>
        <w:rPr>
          <w:rFonts w:hint="eastAsia"/>
          <w:color w:val="000000" w:themeColor="text1"/>
          <w:u w:val="single"/>
          <w14:textFill>
            <w14:solidFill>
              <w14:schemeClr w14:val="tx1"/>
            </w14:solidFill>
          </w14:textFill>
        </w:rPr>
        <w:t xml:space="preserve">   招标项目及标段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的项目经理和技术负责人能够到位履行职责，如不能到位，我方自愿接受处罚</w:t>
      </w:r>
      <w:r>
        <w:rPr>
          <w:rFonts w:hint="eastAsia"/>
          <w:color w:val="000000" w:themeColor="text1"/>
          <w14:textFill>
            <w14:solidFill>
              <w14:schemeClr w14:val="tx1"/>
            </w14:solidFill>
          </w14:textFill>
        </w:rPr>
        <w:t>和被予不良行为记录</w:t>
      </w:r>
      <w:r>
        <w:rPr>
          <w:color w:val="000000" w:themeColor="text1"/>
          <w14:textFill>
            <w14:solidFill>
              <w14:schemeClr w14:val="tx1"/>
            </w14:solidFill>
          </w14:textFill>
        </w:rPr>
        <w:t>。</w:t>
      </w: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2.我方不存在第二章“投标人须知”第1.4.3项规定的任何一种情形。</w:t>
      </w:r>
    </w:p>
    <w:p>
      <w:pPr>
        <w:snapToGrid w:val="0"/>
        <w:spacing w:line="360" w:lineRule="auto"/>
        <w:ind w:firstLine="420" w:firstLineChars="200"/>
        <w:rPr>
          <w:color w:val="000000" w:themeColor="text1"/>
          <w:lang w:val="sq-AL"/>
          <w14:textFill>
            <w14:solidFill>
              <w14:schemeClr w14:val="tx1"/>
            </w14:solidFill>
          </w14:textFill>
        </w:rPr>
      </w:pPr>
      <w:r>
        <w:rPr>
          <w:color w:val="000000" w:themeColor="text1"/>
          <w:lang w:val="sq-AL"/>
          <w14:textFill>
            <w14:solidFill>
              <w14:schemeClr w14:val="tx1"/>
            </w14:solidFill>
          </w14:textFill>
        </w:rPr>
        <w:t>3.我方严格遵守相关法律法规</w:t>
      </w:r>
      <w:r>
        <w:rPr>
          <w:rFonts w:hint="eastAsia"/>
          <w:color w:val="000000" w:themeColor="text1"/>
          <w:lang w:val="sq-AL"/>
          <w14:textFill>
            <w14:solidFill>
              <w14:schemeClr w14:val="tx1"/>
            </w14:solidFill>
          </w14:textFill>
        </w:rPr>
        <w:t>规定</w:t>
      </w:r>
      <w:r>
        <w:rPr>
          <w:color w:val="000000" w:themeColor="text1"/>
          <w:lang w:val="sq-AL"/>
          <w14:textFill>
            <w14:solidFill>
              <w14:schemeClr w14:val="tx1"/>
            </w14:solidFill>
          </w14:textFill>
        </w:rPr>
        <w:t>，没有串通投标、资质挂靠等违法、违规行为，投标文件所投入的管理、技术人员均为我公司正式在职人员。</w:t>
      </w:r>
    </w:p>
    <w:p>
      <w:pPr>
        <w:snapToGrid w:val="0"/>
        <w:spacing w:line="360" w:lineRule="auto"/>
        <w:ind w:firstLine="420" w:firstLineChars="200"/>
        <w:rPr>
          <w:color w:val="000000" w:themeColor="text1"/>
          <w:lang w:val="sq-AL"/>
          <w14:textFill>
            <w14:solidFill>
              <w14:schemeClr w14:val="tx1"/>
            </w14:solidFill>
          </w14:textFill>
        </w:rPr>
      </w:pPr>
      <w:r>
        <w:rPr>
          <w:color w:val="000000" w:themeColor="text1"/>
          <w:lang w:val="sq-AL"/>
          <w14:textFill>
            <w14:solidFill>
              <w14:schemeClr w14:val="tx1"/>
            </w14:solidFill>
          </w14:textFill>
        </w:rPr>
        <w:t>4.我方保证提供的资质、业绩等证明材料真实、合法、有效，</w:t>
      </w:r>
      <w:r>
        <w:rPr>
          <w:color w:val="000000" w:themeColor="text1"/>
          <w14:textFill>
            <w14:solidFill>
              <w14:schemeClr w14:val="tx1"/>
            </w14:solidFill>
          </w14:textFill>
        </w:rPr>
        <w:t>并愿意承担因我方就此弄虚作假所引起的一切后果。</w:t>
      </w:r>
    </w:p>
    <w:p>
      <w:pPr>
        <w:snapToGrid w:val="0"/>
        <w:spacing w:line="360" w:lineRule="auto"/>
        <w:ind w:firstLine="420" w:firstLineChars="200"/>
        <w:rPr>
          <w:color w:val="000000" w:themeColor="text1"/>
          <w:lang w:val="sq-AL"/>
          <w14:textFill>
            <w14:solidFill>
              <w14:schemeClr w14:val="tx1"/>
            </w14:solidFill>
          </w14:textFill>
        </w:rPr>
      </w:pPr>
      <w:r>
        <w:rPr>
          <w:color w:val="000000" w:themeColor="text1"/>
          <w:lang w:val="sq-AL"/>
          <w14:textFill>
            <w14:solidFill>
              <w14:schemeClr w14:val="tx1"/>
            </w14:solidFill>
          </w14:textFill>
        </w:rPr>
        <w:t>5.我方不参与不正当竞争，不向招标人、招标代理机构、交易中心、评标专家以及行业监督部门行贿以谋取不正当利益。</w:t>
      </w:r>
    </w:p>
    <w:p>
      <w:pPr>
        <w:snapToGrid w:val="0"/>
        <w:spacing w:line="360" w:lineRule="auto"/>
        <w:ind w:firstLine="420" w:firstLineChars="200"/>
        <w:rPr>
          <w:color w:val="000000" w:themeColor="text1"/>
          <w:lang w:val="sq-AL"/>
          <w14:textFill>
            <w14:solidFill>
              <w14:schemeClr w14:val="tx1"/>
            </w14:solidFill>
          </w14:textFill>
        </w:rPr>
      </w:pPr>
      <w:r>
        <w:rPr>
          <w:color w:val="000000" w:themeColor="text1"/>
          <w:lang w:val="sq-AL"/>
          <w14:textFill>
            <w14:solidFill>
              <w14:schemeClr w14:val="tx1"/>
            </w14:solidFill>
          </w14:textFill>
        </w:rPr>
        <w:t>6.我方严格按照招、投标文件约定签订合同，不将中标项目转包或违法分包。</w:t>
      </w:r>
    </w:p>
    <w:p>
      <w:pPr>
        <w:snapToGrid w:val="0"/>
        <w:spacing w:line="360" w:lineRule="auto"/>
        <w:ind w:firstLine="420" w:firstLineChars="200"/>
        <w:rPr>
          <w:color w:val="000000" w:themeColor="text1"/>
          <w:lang w:val="sq-AL"/>
          <w14:textFill>
            <w14:solidFill>
              <w14:schemeClr w14:val="tx1"/>
            </w14:solidFill>
          </w14:textFill>
        </w:rPr>
      </w:pPr>
      <w:r>
        <w:rPr>
          <w:color w:val="000000" w:themeColor="text1"/>
          <w:lang w:val="sq-AL"/>
          <w14:textFill>
            <w14:solidFill>
              <w14:schemeClr w14:val="tx1"/>
            </w14:solidFill>
          </w14:textFill>
        </w:rPr>
        <w:t>7.</w:t>
      </w:r>
      <w:r>
        <w:rPr>
          <w:color w:val="000000" w:themeColor="text1"/>
          <w14:textFill>
            <w14:solidFill>
              <w14:schemeClr w14:val="tx1"/>
            </w14:solidFill>
          </w14:textFill>
        </w:rPr>
        <w:t>一旦我方中标，保证</w:t>
      </w:r>
      <w:r>
        <w:rPr>
          <w:bCs/>
          <w:color w:val="000000" w:themeColor="text1"/>
          <w14:textFill>
            <w14:solidFill>
              <w14:schemeClr w14:val="tx1"/>
            </w14:solidFill>
          </w14:textFill>
        </w:rPr>
        <w:t>按建设行政主管部门规定配备施工项目部关键岗位人员，并</w:t>
      </w:r>
      <w:r>
        <w:rPr>
          <w:color w:val="000000" w:themeColor="text1"/>
          <w:lang w:val="sq-AL"/>
          <w14:textFill>
            <w14:solidFill>
              <w14:schemeClr w14:val="tx1"/>
            </w14:solidFill>
          </w14:textFill>
        </w:rPr>
        <w:t>保证项目关键岗位人员能够按期到位，特殊情况需要变更的，严格按程序办理。</w:t>
      </w:r>
    </w:p>
    <w:p>
      <w:pPr>
        <w:snapToGrid w:val="0"/>
        <w:spacing w:line="360" w:lineRule="auto"/>
        <w:ind w:firstLine="420" w:firstLineChars="200"/>
        <w:rPr>
          <w:color w:val="000000" w:themeColor="text1"/>
          <w14:textFill>
            <w14:solidFill>
              <w14:schemeClr w14:val="tx1"/>
            </w14:solidFill>
          </w14:textFill>
        </w:rPr>
      </w:pPr>
      <w:r>
        <w:rPr>
          <w:color w:val="000000" w:themeColor="text1"/>
          <w:lang w:val="sq-AL"/>
          <w14:textFill>
            <w14:solidFill>
              <w14:schemeClr w14:val="tx1"/>
            </w14:solidFill>
          </w14:textFill>
        </w:rPr>
        <w:t>8.</w:t>
      </w:r>
      <w:r>
        <w:rPr>
          <w:color w:val="000000" w:themeColor="text1"/>
          <w14:textFill>
            <w14:solidFill>
              <w14:schemeClr w14:val="tx1"/>
            </w14:solidFill>
          </w14:textFill>
        </w:rPr>
        <w:t>一旦我方中标，坚决维护农民工的合法权益，按时足额支付农民工工资，决不拖欠。</w:t>
      </w: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特此承诺！</w:t>
      </w:r>
    </w:p>
    <w:p>
      <w:pPr>
        <w:snapToGrid w:val="0"/>
        <w:spacing w:line="360" w:lineRule="auto"/>
        <w:ind w:firstLine="420" w:firstLineChars="200"/>
        <w:rPr>
          <w:color w:val="000000" w:themeColor="text1"/>
          <w14:textFill>
            <w14:solidFill>
              <w14:schemeClr w14:val="tx1"/>
            </w14:solidFill>
          </w14:textFill>
        </w:rPr>
      </w:pPr>
    </w:p>
    <w:p>
      <w:pPr>
        <w:snapToGrid w:val="0"/>
        <w:spacing w:line="360" w:lineRule="auto"/>
        <w:ind w:firstLine="420" w:firstLineChars="200"/>
        <w:rPr>
          <w:color w:val="000000" w:themeColor="text1"/>
          <w14:textFill>
            <w14:solidFill>
              <w14:schemeClr w14:val="tx1"/>
            </w14:solidFill>
          </w14:textFill>
        </w:rPr>
      </w:pPr>
    </w:p>
    <w:p>
      <w:pPr>
        <w:snapToGrid w:val="0"/>
        <w:spacing w:line="360" w:lineRule="auto"/>
        <w:ind w:firstLine="420" w:firstLineChars="200"/>
        <w:jc w:val="right"/>
        <w:rPr>
          <w:color w:val="000000" w:themeColor="text1"/>
          <w14:textFill>
            <w14:solidFill>
              <w14:schemeClr w14:val="tx1"/>
            </w14:solidFill>
          </w14:textFill>
        </w:rPr>
      </w:pPr>
      <w:r>
        <w:rPr>
          <w:color w:val="000000" w:themeColor="text1"/>
          <w14:textFill>
            <w14:solidFill>
              <w14:schemeClr w14:val="tx1"/>
            </w14:solidFill>
          </w14:textFill>
        </w:rPr>
        <w:t>投标人：（盖单位章）</w:t>
      </w:r>
    </w:p>
    <w:p>
      <w:pPr>
        <w:snapToGrid w:val="0"/>
        <w:spacing w:line="360" w:lineRule="auto"/>
        <w:ind w:firstLine="420" w:firstLineChars="200"/>
        <w:jc w:val="right"/>
        <w:rPr>
          <w:color w:val="000000" w:themeColor="text1"/>
          <w14:textFill>
            <w14:solidFill>
              <w14:schemeClr w14:val="tx1"/>
            </w14:solidFill>
          </w14:textFill>
        </w:rPr>
      </w:pPr>
      <w:r>
        <w:rPr>
          <w:color w:val="000000" w:themeColor="text1"/>
          <w14:textFill>
            <w14:solidFill>
              <w14:schemeClr w14:val="tx1"/>
            </w14:solidFill>
          </w14:textFill>
        </w:rPr>
        <w:t>法定代表人或其委托代理人：（签字或盖章）</w:t>
      </w:r>
    </w:p>
    <w:p>
      <w:pPr>
        <w:snapToGrid w:val="0"/>
        <w:spacing w:line="360" w:lineRule="auto"/>
        <w:ind w:firstLine="420" w:firstLineChars="200"/>
        <w:jc w:val="right"/>
        <w:rPr>
          <w:color w:val="000000" w:themeColor="text1"/>
          <w14:textFill>
            <w14:solidFill>
              <w14:schemeClr w14:val="tx1"/>
            </w14:solidFill>
          </w14:textFill>
        </w:rPr>
      </w:pPr>
      <w:r>
        <w:rPr>
          <w:color w:val="000000" w:themeColor="text1"/>
          <w14:textFill>
            <w14:solidFill>
              <w14:schemeClr w14:val="tx1"/>
            </w14:solidFill>
          </w14:textFill>
        </w:rPr>
        <w:t xml:space="preserve">   年   月  日</w:t>
      </w:r>
    </w:p>
    <w:p>
      <w:pPr>
        <w:widowControl/>
        <w:jc w:val="left"/>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br w:type="page"/>
      </w:r>
    </w:p>
    <w:p>
      <w:pPr>
        <w:jc w:val="center"/>
        <w:rPr>
          <w:rFonts w:eastAsia="黑体"/>
          <w:bCs/>
          <w:color w:val="000000" w:themeColor="text1"/>
          <w:sz w:val="30"/>
          <w:szCs w:val="30"/>
          <w14:textFill>
            <w14:solidFill>
              <w14:schemeClr w14:val="tx1"/>
            </w14:solidFill>
          </w14:textFill>
        </w:rPr>
      </w:pPr>
    </w:p>
    <w:p>
      <w:pPr>
        <w:pStyle w:val="3"/>
        <w:spacing w:before="0" w:after="0" w:line="360" w:lineRule="auto"/>
        <w:jc w:val="center"/>
        <w:rPr>
          <w:rFonts w:ascii="Times New Roman" w:hAnsi="Times New Roman" w:eastAsia="黑体"/>
          <w:b w:val="0"/>
          <w:bCs w:val="0"/>
          <w:color w:val="000000" w:themeColor="text1"/>
          <w:sz w:val="30"/>
          <w:szCs w:val="30"/>
          <w14:textFill>
            <w14:solidFill>
              <w14:schemeClr w14:val="tx1"/>
            </w14:solidFill>
          </w14:textFill>
        </w:rPr>
      </w:pPr>
      <w:bookmarkStart w:id="924" w:name="_Toc21151"/>
      <w:bookmarkStart w:id="925" w:name="_Toc22258"/>
      <w:r>
        <w:rPr>
          <w:rFonts w:hint="eastAsia" w:ascii="Times New Roman" w:hAnsi="Times New Roman" w:eastAsia="黑体"/>
          <w:b w:val="0"/>
          <w:bCs w:val="0"/>
          <w:color w:val="000000" w:themeColor="text1"/>
          <w:sz w:val="30"/>
          <w:szCs w:val="30"/>
          <w14:textFill>
            <w14:solidFill>
              <w14:schemeClr w14:val="tx1"/>
            </w14:solidFill>
          </w14:textFill>
        </w:rPr>
        <w:t>10.</w:t>
      </w:r>
      <w:r>
        <w:rPr>
          <w:rFonts w:ascii="Times New Roman" w:hAnsi="Times New Roman" w:eastAsia="黑体"/>
          <w:b w:val="0"/>
          <w:bCs w:val="0"/>
          <w:color w:val="000000" w:themeColor="text1"/>
          <w:sz w:val="30"/>
          <w:szCs w:val="30"/>
          <w14:textFill>
            <w14:solidFill>
              <w14:schemeClr w14:val="tx1"/>
            </w14:solidFill>
          </w14:textFill>
        </w:rPr>
        <w:t>投标信息表</w:t>
      </w:r>
      <w:bookmarkEnd w:id="924"/>
      <w:bookmarkEnd w:id="925"/>
    </w:p>
    <w:tbl>
      <w:tblPr>
        <w:tblStyle w:val="17"/>
        <w:tblW w:w="952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425"/>
        <w:gridCol w:w="1121"/>
        <w:gridCol w:w="1166"/>
        <w:gridCol w:w="581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6" w:hRule="atLeast"/>
          <w:jc w:val="center"/>
        </w:trPr>
        <w:tc>
          <w:tcPr>
            <w:tcW w:w="2546" w:type="dxa"/>
            <w:gridSpan w:val="2"/>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投标人</w:t>
            </w:r>
          </w:p>
        </w:tc>
        <w:tc>
          <w:tcPr>
            <w:tcW w:w="6976" w:type="dxa"/>
            <w:gridSpan w:val="2"/>
            <w:tcBorders>
              <w:top w:val="single" w:color="auto" w:sz="4" w:space="0"/>
              <w:left w:val="nil"/>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546"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投标报价（万元）</w:t>
            </w:r>
          </w:p>
        </w:tc>
        <w:tc>
          <w:tcPr>
            <w:tcW w:w="6976"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546" w:type="dxa"/>
            <w:gridSpan w:val="2"/>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其中暂估价（万元）</w:t>
            </w:r>
          </w:p>
        </w:tc>
        <w:tc>
          <w:tcPr>
            <w:tcW w:w="6976"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7" w:hRule="atLeast"/>
          <w:jc w:val="center"/>
        </w:trPr>
        <w:tc>
          <w:tcPr>
            <w:tcW w:w="2546" w:type="dxa"/>
            <w:gridSpan w:val="2"/>
            <w:vMerge w:val="restart"/>
            <w:tcBorders>
              <w:top w:val="nil"/>
              <w:left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类似</w:t>
            </w:r>
            <w:r>
              <w:rPr>
                <w:color w:val="000000" w:themeColor="text1"/>
                <w:kern w:val="0"/>
                <w:szCs w:val="21"/>
                <w14:textFill>
                  <w14:solidFill>
                    <w14:schemeClr w14:val="tx1"/>
                  </w14:solidFill>
                </w14:textFill>
              </w:rPr>
              <w:t>工程</w:t>
            </w:r>
          </w:p>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业绩</w:t>
            </w: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ind w:firstLine="315" w:firstLineChars="15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2546" w:type="dxa"/>
            <w:gridSpan w:val="2"/>
            <w:vMerge w:val="continue"/>
            <w:tcBorders>
              <w:left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2</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2546" w:type="dxa"/>
            <w:gridSpan w:val="2"/>
            <w:vMerge w:val="continue"/>
            <w:tcBorders>
              <w:left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3</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2546" w:type="dxa"/>
            <w:gridSpan w:val="2"/>
            <w:vMerge w:val="continue"/>
            <w:tcBorders>
              <w:left w:val="single" w:color="000000" w:sz="8"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80" w:hRule="atLeast"/>
          <w:jc w:val="center"/>
        </w:trPr>
        <w:tc>
          <w:tcPr>
            <w:tcW w:w="2546" w:type="dxa"/>
            <w:gridSpan w:val="2"/>
            <w:vMerge w:val="restart"/>
            <w:tcBorders>
              <w:top w:val="single" w:color="auto" w:sz="4" w:space="0"/>
              <w:left w:val="single" w:color="auto" w:sz="4" w:space="0"/>
              <w:right w:val="single" w:color="000000" w:sz="8" w:space="0"/>
            </w:tcBorders>
            <w:noWrap w:val="0"/>
            <w:tcMar>
              <w:left w:w="108" w:type="dxa"/>
              <w:right w:w="108" w:type="dxa"/>
            </w:tcMar>
            <w:vAlign w:val="center"/>
          </w:tcPr>
          <w:p>
            <w:pPr>
              <w:widowControl/>
              <w:spacing w:before="100" w:after="100"/>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表彰奖励 </w:t>
            </w:r>
          </w:p>
          <w:p>
            <w:pPr>
              <w:widowControl/>
              <w:spacing w:before="100" w:after="100"/>
              <w:jc w:val="center"/>
              <w:rPr>
                <w:color w:val="000000" w:themeColor="text1"/>
                <w:kern w:val="0"/>
                <w14:textFill>
                  <w14:solidFill>
                    <w14:schemeClr w14:val="tx1"/>
                  </w14:solidFill>
                </w14:textFill>
              </w:rPr>
            </w:pPr>
            <w:r>
              <w:rPr>
                <w:color w:val="000000" w:themeColor="text1"/>
                <w:kern w:val="0"/>
                <w:szCs w:val="21"/>
                <w14:textFill>
                  <w14:solidFill>
                    <w14:schemeClr w14:val="tx1"/>
                  </w14:solidFill>
                </w14:textFill>
              </w:rPr>
              <w:t>情况</w:t>
            </w: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国家级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1</w:t>
            </w:r>
            <w:r>
              <w:rPr>
                <w:rFonts w:hint="eastAsia"/>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2546" w:type="dxa"/>
            <w:gridSpan w:val="2"/>
            <w:vMerge w:val="continue"/>
            <w:tcBorders>
              <w:left w:val="single" w:color="auto" w:sz="4"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2</w:t>
            </w:r>
            <w:r>
              <w:rPr>
                <w:rFonts w:hint="eastAsia"/>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2546" w:type="dxa"/>
            <w:gridSpan w:val="2"/>
            <w:vMerge w:val="continue"/>
            <w:tcBorders>
              <w:left w:val="single" w:color="auto" w:sz="4"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vMerge w:val="continue"/>
            <w:tcBorders>
              <w:left w:val="nil"/>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2546" w:type="dxa"/>
            <w:gridSpan w:val="2"/>
            <w:vMerge w:val="continue"/>
            <w:tcBorders>
              <w:left w:val="single" w:color="auto" w:sz="4"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省级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1</w:t>
            </w:r>
            <w:r>
              <w:rPr>
                <w:rFonts w:hint="eastAsia"/>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2546" w:type="dxa"/>
            <w:gridSpan w:val="2"/>
            <w:vMerge w:val="continue"/>
            <w:tcBorders>
              <w:left w:val="single" w:color="auto" w:sz="4"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2</w:t>
            </w:r>
            <w:r>
              <w:rPr>
                <w:rFonts w:hint="eastAsia"/>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2546" w:type="dxa"/>
            <w:gridSpan w:val="2"/>
            <w:vMerge w:val="continue"/>
            <w:tcBorders>
              <w:left w:val="single" w:color="auto" w:sz="4" w:space="0"/>
              <w:right w:val="single" w:color="000000" w:sz="8"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66" w:type="dxa"/>
            <w:vMerge w:val="continue"/>
            <w:tcBorders>
              <w:left w:val="nil"/>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14:textFill>
                  <w14:solidFill>
                    <w14:schemeClr w14:val="tx1"/>
                  </w14:solidFill>
                </w14:textFill>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425"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项目经理</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姓    名</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1425"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color w:val="000000" w:themeColor="text1"/>
                <w:szCs w:val="21"/>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类似</w:t>
            </w:r>
            <w:r>
              <w:rPr>
                <w:color w:val="000000" w:themeColor="text1"/>
                <w:kern w:val="0"/>
                <w:szCs w:val="21"/>
                <w14:textFill>
                  <w14:solidFill>
                    <w14:schemeClr w14:val="tx1"/>
                  </w14:solidFill>
                </w14:textFill>
              </w:rPr>
              <w:t>工程业绩</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1425"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color w:val="000000" w:themeColor="text1"/>
                <w:szCs w:val="21"/>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表彰奖励 </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1425"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技术负责人</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姓    名</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1425"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类似</w:t>
            </w:r>
            <w:r>
              <w:rPr>
                <w:color w:val="000000" w:themeColor="text1"/>
                <w:kern w:val="0"/>
                <w:szCs w:val="21"/>
                <w14:textFill>
                  <w14:solidFill>
                    <w14:schemeClr w14:val="tx1"/>
                  </w14:solidFill>
                </w14:textFill>
              </w:rPr>
              <w:t>工程业绩</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1425"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投标担</w:t>
            </w:r>
          </w:p>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保信息</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担保机构</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1425"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color w:val="000000" w:themeColor="text1"/>
                <w:szCs w:val="21"/>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经营地址</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1425"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color w:val="000000" w:themeColor="text1"/>
                <w:szCs w:val="21"/>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color w:val="000000" w:themeColor="text1"/>
                <w:szCs w:val="21"/>
                <w14:textFill>
                  <w14:solidFill>
                    <w14:schemeClr w14:val="tx1"/>
                  </w14:solidFill>
                </w14:textFill>
              </w:rPr>
            </w:pPr>
          </w:p>
        </w:tc>
      </w:tr>
    </w:tbl>
    <w:p>
      <w:pPr>
        <w:rPr>
          <w:rFonts w:eastAsia="仿宋"/>
          <w:color w:val="000000" w:themeColor="text1"/>
          <w14:textFill>
            <w14:solidFill>
              <w14:schemeClr w14:val="tx1"/>
            </w14:solidFill>
          </w14:textFill>
        </w:rPr>
      </w:pPr>
    </w:p>
    <w:p>
      <w:pPr>
        <w:widowControl/>
        <w:jc w:val="center"/>
        <w:rPr>
          <w:rFonts w:eastAsia="黑体"/>
          <w:bCs/>
          <w:color w:val="000000" w:themeColor="text1"/>
          <w:kern w:val="0"/>
          <w:sz w:val="32"/>
          <w:szCs w:val="32"/>
          <w14:textFill>
            <w14:solidFill>
              <w14:schemeClr w14:val="tx1"/>
            </w14:solidFill>
          </w14:textFill>
        </w:rPr>
        <w:sectPr>
          <w:pgSz w:w="11907" w:h="16840"/>
          <w:pgMar w:top="1418" w:right="1418" w:bottom="1418" w:left="1418" w:header="851" w:footer="992" w:gutter="0"/>
          <w:cols w:space="720" w:num="1"/>
          <w:docGrid w:linePitch="326" w:charSpace="0"/>
        </w:sectPr>
      </w:pPr>
    </w:p>
    <w:p>
      <w:pPr>
        <w:pStyle w:val="3"/>
        <w:spacing w:before="0" w:after="0" w:line="360" w:lineRule="auto"/>
        <w:jc w:val="center"/>
        <w:outlineLvl w:val="9"/>
        <w:rPr>
          <w:rFonts w:ascii="Times New Roman" w:hAnsi="Times New Roman" w:eastAsia="黑体"/>
          <w:b w:val="0"/>
          <w:bCs w:val="0"/>
          <w:color w:val="000000" w:themeColor="text1"/>
          <w:sz w:val="30"/>
          <w:szCs w:val="30"/>
          <w14:textFill>
            <w14:solidFill>
              <w14:schemeClr w14:val="tx1"/>
            </w14:solidFill>
          </w14:textFill>
        </w:rPr>
      </w:pPr>
    </w:p>
    <w:p>
      <w:pPr>
        <w:pStyle w:val="3"/>
        <w:spacing w:before="0" w:after="0" w:line="360" w:lineRule="auto"/>
        <w:jc w:val="center"/>
        <w:outlineLvl w:val="9"/>
        <w:rPr>
          <w:rFonts w:ascii="Times New Roman" w:hAnsi="Times New Roman" w:eastAsia="黑体"/>
          <w:b w:val="0"/>
          <w:bCs w:val="0"/>
          <w:color w:val="000000" w:themeColor="text1"/>
          <w:sz w:val="30"/>
          <w:szCs w:val="30"/>
          <w14:textFill>
            <w14:solidFill>
              <w14:schemeClr w14:val="tx1"/>
            </w14:solidFill>
          </w14:textFill>
        </w:rPr>
      </w:pPr>
    </w:p>
    <w:p>
      <w:pPr>
        <w:pStyle w:val="3"/>
        <w:spacing w:before="0" w:after="0" w:line="360" w:lineRule="auto"/>
        <w:jc w:val="center"/>
        <w:rPr>
          <w:rFonts w:ascii="Times New Roman" w:hAnsi="Times New Roman" w:eastAsia="黑体"/>
          <w:b w:val="0"/>
          <w:bCs w:val="0"/>
          <w:color w:val="000000" w:themeColor="text1"/>
          <w:sz w:val="30"/>
          <w:szCs w:val="30"/>
          <w14:textFill>
            <w14:solidFill>
              <w14:schemeClr w14:val="tx1"/>
            </w14:solidFill>
          </w14:textFill>
        </w:rPr>
      </w:pPr>
      <w:bookmarkStart w:id="926" w:name="_Toc30730"/>
      <w:bookmarkStart w:id="927" w:name="_Toc9178589"/>
      <w:bookmarkStart w:id="928" w:name="_Toc28764"/>
      <w:r>
        <w:rPr>
          <w:rFonts w:hint="eastAsia" w:ascii="Times New Roman" w:hAnsi="Times New Roman" w:eastAsia="黑体"/>
          <w:b w:val="0"/>
          <w:bCs w:val="0"/>
          <w:color w:val="000000" w:themeColor="text1"/>
          <w:sz w:val="30"/>
          <w:szCs w:val="30"/>
          <w14:textFill>
            <w14:solidFill>
              <w14:schemeClr w14:val="tx1"/>
            </w14:solidFill>
          </w14:textFill>
        </w:rPr>
        <w:t>11.</w:t>
      </w:r>
      <w:r>
        <w:rPr>
          <w:rFonts w:ascii="Times New Roman" w:hAnsi="Times New Roman" w:eastAsia="黑体"/>
          <w:b w:val="0"/>
          <w:bCs w:val="0"/>
          <w:color w:val="000000" w:themeColor="text1"/>
          <w:sz w:val="30"/>
          <w:szCs w:val="30"/>
          <w14:textFill>
            <w14:solidFill>
              <w14:schemeClr w14:val="tx1"/>
            </w14:solidFill>
          </w14:textFill>
        </w:rPr>
        <w:t>其他</w:t>
      </w:r>
      <w:bookmarkEnd w:id="926"/>
      <w:bookmarkEnd w:id="927"/>
      <w:bookmarkEnd w:id="928"/>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bookmarkStart w:id="929" w:name="_Toc300678593"/>
      <w:bookmarkStart w:id="930" w:name="_Toc30483"/>
      <w:bookmarkStart w:id="931" w:name="_Toc12493"/>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p>
    <w:p>
      <w:pPr>
        <w:pStyle w:val="2"/>
        <w:jc w:val="center"/>
        <w:rPr>
          <w:rFonts w:ascii="Times New Roman" w:hAnsi="Times New Roman" w:eastAsia="黑体"/>
          <w:b w:val="0"/>
          <w:color w:val="000000" w:themeColor="text1"/>
          <w14:textFill>
            <w14:solidFill>
              <w14:schemeClr w14:val="tx1"/>
            </w14:solidFill>
          </w14:textFill>
        </w:rPr>
      </w:pPr>
      <w:r>
        <w:rPr>
          <w:rFonts w:ascii="Times New Roman" w:hAnsi="Times New Roman" w:eastAsia="黑体"/>
          <w:b w:val="0"/>
          <w:color w:val="000000" w:themeColor="text1"/>
          <w14:textFill>
            <w14:solidFill>
              <w14:schemeClr w14:val="tx1"/>
            </w14:solidFill>
          </w14:textFill>
        </w:rPr>
        <w:t>第二</w:t>
      </w:r>
      <w:r>
        <w:rPr>
          <w:rFonts w:hint="eastAsia" w:ascii="Times New Roman" w:hAnsi="Times New Roman" w:eastAsia="黑体"/>
          <w:b w:val="0"/>
          <w:color w:val="000000" w:themeColor="text1"/>
          <w14:textFill>
            <w14:solidFill>
              <w14:schemeClr w14:val="tx1"/>
            </w14:solidFill>
          </w14:textFill>
        </w:rPr>
        <w:t>节</w:t>
      </w:r>
      <w:r>
        <w:rPr>
          <w:rFonts w:ascii="Times New Roman" w:hAnsi="Times New Roman" w:eastAsia="黑体"/>
          <w:b w:val="0"/>
          <w:color w:val="000000" w:themeColor="text1"/>
          <w14:textFill>
            <w14:solidFill>
              <w14:schemeClr w14:val="tx1"/>
            </w14:solidFill>
          </w14:textFill>
        </w:rPr>
        <w:t xml:space="preserve"> 投标报价</w:t>
      </w:r>
      <w:bookmarkEnd w:id="929"/>
      <w:r>
        <w:rPr>
          <w:rFonts w:ascii="Times New Roman" w:hAnsi="Times New Roman" w:eastAsia="黑体"/>
          <w:b w:val="0"/>
          <w:color w:val="000000" w:themeColor="text1"/>
          <w14:textFill>
            <w14:solidFill>
              <w14:schemeClr w14:val="tx1"/>
            </w14:solidFill>
          </w14:textFill>
        </w:rPr>
        <w:t>格式</w:t>
      </w:r>
      <w:bookmarkEnd w:id="930"/>
      <w:bookmarkEnd w:id="931"/>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jc w:val="center"/>
        <w:rPr>
          <w:rFonts w:eastAsia="黑体"/>
          <w:color w:val="000000" w:themeColor="text1"/>
          <w:sz w:val="28"/>
          <w:szCs w:val="28"/>
          <w14:textFill>
            <w14:solidFill>
              <w14:schemeClr w14:val="tx1"/>
            </w14:solidFill>
          </w14:textFill>
        </w:rPr>
      </w:pPr>
      <w:r>
        <w:rPr>
          <w:rFonts w:eastAsia="黑体"/>
          <w:color w:val="000000" w:themeColor="text1"/>
          <w:sz w:val="28"/>
          <w:szCs w:val="28"/>
          <w:u w:val="single"/>
          <w14:textFill>
            <w14:solidFill>
              <w14:schemeClr w14:val="tx1"/>
            </w14:solidFill>
          </w14:textFill>
        </w:rPr>
        <w:t xml:space="preserve">            </w:t>
      </w:r>
      <w:r>
        <w:rPr>
          <w:rFonts w:eastAsia="黑体"/>
          <w:color w:val="000000" w:themeColor="text1"/>
          <w:sz w:val="28"/>
          <w:szCs w:val="28"/>
          <w14:textFill>
            <w14:solidFill>
              <w14:schemeClr w14:val="tx1"/>
            </w14:solidFill>
          </w14:textFill>
        </w:rPr>
        <w:t>（项目名称）施工招标</w:t>
      </w:r>
    </w:p>
    <w:p>
      <w:pPr>
        <w:spacing w:before="240" w:beforeLines="100"/>
        <w:jc w:val="center"/>
        <w:rPr>
          <w:rFonts w:eastAsia="黑体"/>
          <w:color w:val="000000" w:themeColor="text1"/>
          <w:sz w:val="44"/>
          <w:szCs w:val="44"/>
          <w14:textFill>
            <w14:solidFill>
              <w14:schemeClr w14:val="tx1"/>
            </w14:solidFill>
          </w14:textFill>
        </w:rPr>
      </w:pPr>
      <w:r>
        <w:rPr>
          <w:rFonts w:eastAsia="黑体"/>
          <w:color w:val="000000" w:themeColor="text1"/>
          <w:sz w:val="44"/>
          <w:szCs w:val="44"/>
          <w14:textFill>
            <w14:solidFill>
              <w14:schemeClr w14:val="tx1"/>
            </w14:solidFill>
          </w14:textFill>
        </w:rPr>
        <w:t>投  标  文  件</w:t>
      </w:r>
    </w:p>
    <w:p>
      <w:pPr>
        <w:jc w:val="center"/>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（投标报价）</w:t>
      </w:r>
    </w:p>
    <w:p>
      <w:pPr>
        <w:jc w:val="center"/>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（招标编号：</w:t>
      </w:r>
      <w:r>
        <w:rPr>
          <w:rFonts w:eastAsia="黑体"/>
          <w:color w:val="000000" w:themeColor="text1"/>
          <w:sz w:val="32"/>
          <w:szCs w:val="32"/>
          <w:u w:val="single"/>
          <w14:textFill>
            <w14:solidFill>
              <w14:schemeClr w14:val="tx1"/>
            </w14:solidFill>
          </w14:textFill>
        </w:rPr>
        <w:t xml:space="preserve">        </w:t>
      </w:r>
      <w:r>
        <w:rPr>
          <w:rFonts w:eastAsia="黑体"/>
          <w:color w:val="000000" w:themeColor="text1"/>
          <w:sz w:val="32"/>
          <w:szCs w:val="32"/>
          <w14:textFill>
            <w14:solidFill>
              <w14:schemeClr w14:val="tx1"/>
            </w14:solidFill>
          </w14:textFill>
        </w:rPr>
        <w:t>）</w:t>
      </w: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widowControl/>
        <w:rPr>
          <w:color w:val="000000" w:themeColor="text1"/>
          <w14:textFill>
            <w14:solidFill>
              <w14:schemeClr w14:val="tx1"/>
            </w14:solidFill>
          </w14:textFill>
        </w:rPr>
      </w:pPr>
    </w:p>
    <w:p>
      <w:pPr>
        <w:spacing w:line="360" w:lineRule="auto"/>
        <w:jc w:val="left"/>
        <w:rPr>
          <w:rFonts w:eastAsia="黑体"/>
          <w:color w:val="000000" w:themeColor="text1"/>
          <w:sz w:val="24"/>
          <w:szCs w:val="28"/>
          <w14:textFill>
            <w14:solidFill>
              <w14:schemeClr w14:val="tx1"/>
            </w14:solidFill>
          </w14:textFill>
        </w:rPr>
      </w:pPr>
      <w:r>
        <w:rPr>
          <w:rFonts w:eastAsia="黑体"/>
          <w:color w:val="000000" w:themeColor="text1"/>
          <w:sz w:val="24"/>
          <w:szCs w:val="28"/>
          <w14:textFill>
            <w14:solidFill>
              <w14:schemeClr w14:val="tx1"/>
            </w14:solidFill>
          </w14:textFill>
        </w:rPr>
        <w:t xml:space="preserve">      </w:t>
      </w:r>
      <w:r>
        <w:rPr>
          <w:rFonts w:hint="eastAsia" w:eastAsia="黑体"/>
          <w:color w:val="000000" w:themeColor="text1"/>
          <w:sz w:val="24"/>
          <w:szCs w:val="28"/>
          <w:lang w:val="en-US" w:eastAsia="zh-CN"/>
          <w14:textFill>
            <w14:solidFill>
              <w14:schemeClr w14:val="tx1"/>
            </w14:solidFill>
          </w14:textFill>
        </w:rPr>
        <w:t xml:space="preserve">    </w:t>
      </w:r>
      <w:r>
        <w:rPr>
          <w:rFonts w:eastAsia="黑体"/>
          <w:color w:val="000000" w:themeColor="text1"/>
          <w:sz w:val="24"/>
          <w:szCs w:val="28"/>
          <w14:textFill>
            <w14:solidFill>
              <w14:schemeClr w14:val="tx1"/>
            </w14:solidFill>
          </w14:textFill>
        </w:rPr>
        <w:t>投标人：</w:t>
      </w:r>
      <w:r>
        <w:rPr>
          <w:rFonts w:eastAsia="黑体"/>
          <w:color w:val="000000" w:themeColor="text1"/>
          <w:sz w:val="24"/>
          <w:szCs w:val="28"/>
          <w:u w:val="single"/>
          <w14:textFill>
            <w14:solidFill>
              <w14:schemeClr w14:val="tx1"/>
            </w14:solidFill>
          </w14:textFill>
        </w:rPr>
        <w:t xml:space="preserve">                         </w:t>
      </w:r>
      <w:r>
        <w:rPr>
          <w:rFonts w:eastAsia="黑体"/>
          <w:color w:val="000000" w:themeColor="text1"/>
          <w:sz w:val="24"/>
          <w:szCs w:val="28"/>
          <w14:textFill>
            <w14:solidFill>
              <w14:schemeClr w14:val="tx1"/>
            </w14:solidFill>
          </w14:textFill>
        </w:rPr>
        <w:t>（盖单位章）</w:t>
      </w:r>
    </w:p>
    <w:p>
      <w:pPr>
        <w:spacing w:line="360" w:lineRule="auto"/>
        <w:ind w:firstLine="1200" w:firstLineChars="500"/>
        <w:rPr>
          <w:rFonts w:eastAsia="黑体"/>
          <w:color w:val="000000" w:themeColor="text1"/>
          <w:sz w:val="28"/>
          <w:szCs w:val="28"/>
          <w14:textFill>
            <w14:solidFill>
              <w14:schemeClr w14:val="tx1"/>
            </w14:solidFill>
          </w14:textFill>
        </w:rPr>
      </w:pPr>
      <w:r>
        <w:rPr>
          <w:rFonts w:eastAsia="黑体"/>
          <w:color w:val="000000" w:themeColor="text1"/>
          <w:sz w:val="24"/>
          <w:szCs w:val="28"/>
          <w14:textFill>
            <w14:solidFill>
              <w14:schemeClr w14:val="tx1"/>
            </w14:solidFill>
          </w14:textFill>
        </w:rPr>
        <w:t>法定代表人或其委托代理人：</w:t>
      </w:r>
      <w:r>
        <w:rPr>
          <w:rFonts w:eastAsia="黑体"/>
          <w:color w:val="000000" w:themeColor="text1"/>
          <w:sz w:val="24"/>
          <w:szCs w:val="28"/>
          <w:u w:val="single"/>
          <w14:textFill>
            <w14:solidFill>
              <w14:schemeClr w14:val="tx1"/>
            </w14:solidFill>
          </w14:textFill>
        </w:rPr>
        <w:t xml:space="preserve">                    </w:t>
      </w:r>
      <w:r>
        <w:rPr>
          <w:rFonts w:eastAsia="黑体"/>
          <w:color w:val="000000" w:themeColor="text1"/>
          <w:sz w:val="24"/>
          <w:szCs w:val="28"/>
          <w14:textFill>
            <w14:solidFill>
              <w14:schemeClr w14:val="tx1"/>
            </w14:solidFill>
          </w14:textFill>
        </w:rPr>
        <w:t>（签字</w:t>
      </w:r>
      <w:r>
        <w:rPr>
          <w:rFonts w:eastAsia="黑体"/>
          <w:color w:val="000000" w:themeColor="text1"/>
          <w:kern w:val="0"/>
          <w:sz w:val="24"/>
          <w:szCs w:val="28"/>
          <w14:textFill>
            <w14:solidFill>
              <w14:schemeClr w14:val="tx1"/>
            </w14:solidFill>
          </w14:textFill>
        </w:rPr>
        <w:t>或盖章</w:t>
      </w:r>
      <w:r>
        <w:rPr>
          <w:rFonts w:eastAsia="黑体"/>
          <w:color w:val="000000" w:themeColor="text1"/>
          <w:sz w:val="24"/>
          <w:szCs w:val="28"/>
          <w14:textFill>
            <w14:solidFill>
              <w14:schemeClr w14:val="tx1"/>
            </w14:solidFill>
          </w14:textFill>
        </w:rPr>
        <w:t>）</w:t>
      </w:r>
    </w:p>
    <w:p>
      <w:pPr>
        <w:widowControl/>
        <w:ind w:firstLine="1200" w:firstLineChars="500"/>
        <w:rPr>
          <w:color w:val="000000" w:themeColor="text1"/>
          <w14:textFill>
            <w14:solidFill>
              <w14:schemeClr w14:val="tx1"/>
            </w14:solidFill>
          </w14:textFill>
        </w:rPr>
      </w:pPr>
      <w:r>
        <w:rPr>
          <w:rFonts w:hint="eastAsia" w:eastAsia="黑体"/>
          <w:color w:val="000000" w:themeColor="text1"/>
          <w:sz w:val="24"/>
          <w:szCs w:val="28"/>
          <w:u w:val="none"/>
          <w:lang w:val="en-US" w:eastAsia="zh-CN"/>
          <w14:textFill>
            <w14:solidFill>
              <w14:schemeClr w14:val="tx1"/>
            </w14:solidFill>
          </w14:textFill>
        </w:rPr>
        <w:t>日期：</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eastAsia="zh-CN"/>
        </w:rPr>
        <w:t xml:space="preserve">  </w:t>
      </w:r>
      <w:r>
        <w:rPr>
          <w:rFonts w:hint="eastAsia" w:cs="黑体"/>
          <w:sz w:val="24"/>
          <w:szCs w:val="24"/>
          <w:u w:val="single"/>
          <w:lang w:val="en-US" w:eastAsia="zh-CN"/>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rPr>
        <w:t>日</w:t>
      </w:r>
      <w:r>
        <w:rPr>
          <w:rFonts w:eastAsia="黑体"/>
          <w:color w:val="000000" w:themeColor="text1"/>
          <w:sz w:val="28"/>
          <w:szCs w:val="28"/>
          <w14:textFill>
            <w14:solidFill>
              <w14:schemeClr w14:val="tx1"/>
            </w14:solidFill>
          </w14:textFill>
        </w:rPr>
        <w:br w:type="page"/>
      </w:r>
      <w:bookmarkStart w:id="932" w:name="_Toc300678594"/>
    </w:p>
    <w:p>
      <w:pPr>
        <w:pStyle w:val="3"/>
        <w:spacing w:before="0" w:after="0" w:line="240" w:lineRule="auto"/>
        <w:jc w:val="center"/>
        <w:rPr>
          <w:rFonts w:ascii="Times New Roman" w:hAnsi="Times New Roman" w:eastAsia="黑体"/>
          <w:b w:val="0"/>
          <w:bCs w:val="0"/>
          <w:color w:val="000000" w:themeColor="text1"/>
          <w:sz w:val="36"/>
          <w:szCs w:val="36"/>
          <w14:textFill>
            <w14:solidFill>
              <w14:schemeClr w14:val="tx1"/>
            </w14:solidFill>
          </w14:textFill>
        </w:rPr>
      </w:pPr>
      <w:bookmarkStart w:id="933" w:name="_Toc22218"/>
      <w:bookmarkStart w:id="934" w:name="_Toc27104"/>
      <w:bookmarkStart w:id="935" w:name="_Toc9178591"/>
      <w:r>
        <w:rPr>
          <w:rFonts w:ascii="Times New Roman" w:hAnsi="Times New Roman" w:eastAsia="黑体"/>
          <w:b w:val="0"/>
          <w:bCs w:val="0"/>
          <w:color w:val="000000" w:themeColor="text1"/>
          <w:sz w:val="36"/>
          <w:szCs w:val="36"/>
          <w14:textFill>
            <w14:solidFill>
              <w14:schemeClr w14:val="tx1"/>
            </w14:solidFill>
          </w14:textFill>
        </w:rPr>
        <w:t>目    录</w:t>
      </w:r>
      <w:bookmarkEnd w:id="932"/>
      <w:bookmarkEnd w:id="933"/>
      <w:bookmarkEnd w:id="934"/>
      <w:bookmarkEnd w:id="935"/>
    </w:p>
    <w:p>
      <w:pPr>
        <w:spacing w:line="360" w:lineRule="auto"/>
        <w:rPr>
          <w:color w:val="000000" w:themeColor="text1"/>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"_Toc300678595"</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1.</w:t>
      </w:r>
      <w:r>
        <w:rPr>
          <w:rStyle w:val="26"/>
          <w:color w:val="000000" w:themeColor="text1"/>
          <w:u w:val="none"/>
          <w14:textFill>
            <w14:solidFill>
              <w14:schemeClr w14:val="tx1"/>
            </w14:solidFill>
          </w14:textFill>
        </w:rPr>
        <w:t>已标价工程量清单内容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\l "_Toc300678596"</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w:t>
      </w:r>
      <w:r>
        <w:rPr>
          <w:rStyle w:val="26"/>
          <w:rFonts w:hint="eastAsia"/>
          <w:color w:val="000000" w:themeColor="text1"/>
          <w:u w:val="none"/>
          <w14:textFill>
            <w14:solidFill>
              <w14:schemeClr w14:val="tx1"/>
            </w14:solidFill>
          </w14:textFill>
        </w:rPr>
        <w:t>已</w:t>
      </w:r>
      <w:r>
        <w:rPr>
          <w:rStyle w:val="26"/>
          <w:color w:val="000000" w:themeColor="text1"/>
          <w:u w:val="none"/>
          <w14:textFill>
            <w14:solidFill>
              <w14:schemeClr w14:val="tx1"/>
            </w14:solidFill>
          </w14:textFill>
        </w:rPr>
        <w:t>标价工程量清单格式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p>
    <w:p>
      <w:pPr>
        <w:autoSpaceDE w:val="0"/>
        <w:autoSpaceDN w:val="0"/>
        <w:adjustRightInd w:val="0"/>
        <w:spacing w:before="64" w:line="360" w:lineRule="auto"/>
        <w:ind w:right="-23" w:firstLine="420" w:firstLineChars="200"/>
        <w:jc w:val="left"/>
        <w:rPr>
          <w:color w:val="000000" w:themeColor="text1"/>
          <w:kern w:val="0"/>
          <w:szCs w:val="21"/>
          <w14:textFill>
            <w14:solidFill>
              <w14:schemeClr w14:val="tx1"/>
            </w14:solidFill>
          </w14:textFill>
        </w:rPr>
      </w:pPr>
      <w:r>
        <w:rPr>
          <w:color w:val="000000" w:themeColor="text1"/>
          <w14:textFill>
            <w14:solidFill>
              <w14:schemeClr w14:val="tx1"/>
            </w14:solidFill>
          </w14:textFill>
        </w:rPr>
        <w:t xml:space="preserve">   </w:t>
      </w: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autoSpaceDE w:val="0"/>
        <w:autoSpaceDN w:val="0"/>
        <w:adjustRightInd w:val="0"/>
        <w:spacing w:before="64"/>
        <w:ind w:right="-23" w:firstLine="420" w:firstLineChars="200"/>
        <w:jc w:val="left"/>
        <w:rPr>
          <w:color w:val="000000" w:themeColor="text1"/>
          <w:kern w:val="0"/>
          <w:szCs w:val="21"/>
          <w14:textFill>
            <w14:solidFill>
              <w14:schemeClr w14:val="tx1"/>
            </w14:solidFill>
          </w14:textFill>
        </w:rPr>
      </w:pPr>
    </w:p>
    <w:p>
      <w:pPr>
        <w:widowControl/>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br w:type="page"/>
      </w:r>
    </w:p>
    <w:p>
      <w:pPr>
        <w:pStyle w:val="13"/>
        <w:tabs>
          <w:tab w:val="right" w:leader="dot" w:pos="8720"/>
        </w:tabs>
        <w:ind w:left="0" w:leftChars="0"/>
        <w:jc w:val="left"/>
        <w:rPr>
          <w:color w:val="000000" w:themeColor="text1"/>
          <w14:textFill>
            <w14:solidFill>
              <w14:schemeClr w14:val="tx1"/>
            </w14:solidFill>
          </w14:textFill>
        </w:rPr>
      </w:pPr>
    </w:p>
    <w:p>
      <w:pPr>
        <w:pStyle w:val="4"/>
        <w:keepNext/>
        <w:keepLines/>
        <w:widowControl w:val="0"/>
        <w:jc w:val="left"/>
        <w:rPr>
          <w:rFonts w:eastAsia="黑体"/>
          <w:b w:val="0"/>
          <w:color w:val="000000" w:themeColor="text1"/>
          <w:sz w:val="28"/>
          <w:szCs w:val="28"/>
          <w14:textFill>
            <w14:solidFill>
              <w14:schemeClr w14:val="tx1"/>
            </w14:solidFill>
          </w14:textFill>
        </w:rPr>
      </w:pPr>
      <w:bookmarkStart w:id="936" w:name="_Toc9178592"/>
      <w:bookmarkStart w:id="937" w:name="_Toc11808"/>
      <w:bookmarkStart w:id="938" w:name="_Toc300678595"/>
      <w:r>
        <w:rPr>
          <w:rFonts w:hint="eastAsia" w:eastAsia="黑体"/>
          <w:b w:val="0"/>
          <w:color w:val="000000" w:themeColor="text1"/>
          <w:sz w:val="28"/>
          <w:szCs w:val="28"/>
          <w14:textFill>
            <w14:solidFill>
              <w14:schemeClr w14:val="tx1"/>
            </w14:solidFill>
          </w14:textFill>
        </w:rPr>
        <w:t>1.</w:t>
      </w:r>
      <w:r>
        <w:rPr>
          <w:rFonts w:eastAsia="黑体"/>
          <w:b w:val="0"/>
          <w:color w:val="000000" w:themeColor="text1"/>
          <w:sz w:val="28"/>
          <w:szCs w:val="28"/>
          <w14:textFill>
            <w14:solidFill>
              <w14:schemeClr w14:val="tx1"/>
            </w14:solidFill>
          </w14:textFill>
        </w:rPr>
        <w:t>已标价工程量清单内容</w:t>
      </w:r>
      <w:bookmarkEnd w:id="936"/>
      <w:bookmarkEnd w:id="937"/>
      <w:bookmarkEnd w:id="938"/>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 投标总价封面；</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（2） 投标总价扉页</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（3） 工程计价总说明</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（4） 建设项目（单项工程）工程造价汇总表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（5） 单位工程费用计算表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（6） 单位工程工程量清单与造价表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（7） 清单项目直接费用预算表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（8） 清单项目人材机用量与单价表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color w:val="000000" w:themeColor="text1"/>
          <w14:textFill>
            <w14:solidFill>
              <w14:schemeClr w14:val="tx1"/>
            </w14:solidFill>
          </w14:textFill>
        </w:rPr>
        <w:t>（9） 清单项目费用计算表</w:t>
      </w:r>
      <w:r>
        <w:rPr>
          <w:rFonts w:hint="eastAsia"/>
          <w:color w:val="000000" w:themeColor="text1"/>
          <w14:textFill>
            <w14:solidFill>
              <w14:schemeClr w14:val="tx1"/>
            </w14:solidFill>
          </w14:textFill>
        </w:rPr>
        <w:t>（综合单价表）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color w:val="000000" w:themeColor="text1"/>
          <w14:textFill>
            <w14:solidFill>
              <w14:schemeClr w14:val="tx1"/>
            </w14:solidFill>
          </w14:textFill>
        </w:rPr>
        <w:t>（10）总价措施项目清单计费表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（11） 其他项目清单与计价汇总表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（12） 暂列金额明细表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（13） 材料（工程设备）暂估单价及调整表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（14） 专业工程暂估价及结算价表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（15） 计日工表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color w:val="000000" w:themeColor="text1"/>
          <w14:textFill>
            <w14:solidFill>
              <w14:schemeClr w14:val="tx1"/>
            </w14:solidFill>
          </w14:textFill>
        </w:rPr>
        <w:t>（16）总承包服务费计价表</w:t>
      </w:r>
    </w:p>
    <w:p>
      <w:pPr>
        <w:spacing w:line="30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（17）发包人提供材料与工程设备一览表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color w:val="000000" w:themeColor="text1"/>
          <w14:textFill>
            <w14:solidFill>
              <w14:schemeClr w14:val="tx1"/>
            </w14:solidFill>
          </w14:textFill>
        </w:rPr>
        <w:t>（18） 人工、主要材料（工程设备）、机械用量汇总与单价表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（19）重点评审的工程量清单综合单价（含能计量的措施项目）表</w:t>
      </w:r>
    </w:p>
    <w:p>
      <w:pPr>
        <w:autoSpaceDE w:val="0"/>
        <w:autoSpaceDN w:val="0"/>
        <w:adjustRightInd w:val="0"/>
        <w:spacing w:before="64" w:line="360" w:lineRule="auto"/>
        <w:ind w:right="-23" w:firstLine="42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（20）重点评审的材料、设备单价表</w:t>
      </w:r>
    </w:p>
    <w:p>
      <w:pPr>
        <w:autoSpaceDE w:val="0"/>
        <w:autoSpaceDN w:val="0"/>
        <w:adjustRightInd w:val="0"/>
        <w:spacing w:before="64" w:line="360" w:lineRule="auto"/>
        <w:ind w:right="-23"/>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说明</w:t>
      </w:r>
      <w:r>
        <w:rPr>
          <w:color w:val="000000" w:themeColor="text1"/>
          <w14:textFill>
            <w14:solidFill>
              <w14:schemeClr w14:val="tx1"/>
            </w14:solidFill>
          </w14:textFill>
        </w:rPr>
        <w:t>：以上表格如为空白表格，可不提供。</w:t>
      </w:r>
    </w:p>
    <w:p>
      <w:pPr>
        <w:autoSpaceDE w:val="0"/>
        <w:autoSpaceDN w:val="0"/>
        <w:adjustRightInd w:val="0"/>
        <w:spacing w:before="64" w:line="360" w:lineRule="auto"/>
        <w:ind w:right="-23"/>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after="240" w:afterLines="100"/>
        <w:rPr>
          <w:color w:val="000000" w:themeColor="text1"/>
          <w14:textFill>
            <w14:solidFill>
              <w14:schemeClr w14:val="tx1"/>
            </w14:solidFill>
          </w14:textFill>
        </w:rPr>
      </w:pPr>
      <w:bookmarkStart w:id="939" w:name="_Toc300678597"/>
    </w:p>
    <w:bookmarkEnd w:id="939"/>
    <w:p>
      <w:pPr>
        <w:pStyle w:val="4"/>
        <w:keepNext/>
        <w:keepLines/>
        <w:widowControl w:val="0"/>
        <w:jc w:val="left"/>
        <w:rPr>
          <w:rFonts w:eastAsia="黑体"/>
          <w:b w:val="0"/>
          <w:color w:val="000000" w:themeColor="text1"/>
          <w:sz w:val="28"/>
          <w:szCs w:val="28"/>
          <w14:textFill>
            <w14:solidFill>
              <w14:schemeClr w14:val="tx1"/>
            </w14:solidFill>
          </w14:textFill>
        </w:rPr>
      </w:pPr>
      <w:bookmarkStart w:id="940" w:name="_Toc14055"/>
      <w:r>
        <w:rPr>
          <w:rFonts w:hint="eastAsia" w:eastAsia="黑体"/>
          <w:b w:val="0"/>
          <w:color w:val="000000" w:themeColor="text1"/>
          <w:sz w:val="28"/>
          <w:szCs w:val="28"/>
          <w14:textFill>
            <w14:solidFill>
              <w14:schemeClr w14:val="tx1"/>
            </w14:solidFill>
          </w14:textFill>
        </w:rPr>
        <w:t>2.</w:t>
      </w:r>
      <w:r>
        <w:rPr>
          <w:rFonts w:eastAsia="黑体"/>
          <w:b w:val="0"/>
          <w:color w:val="000000" w:themeColor="text1"/>
          <w:sz w:val="28"/>
          <w:szCs w:val="28"/>
          <w14:textFill>
            <w14:solidFill>
              <w14:schemeClr w14:val="tx1"/>
            </w14:solidFill>
          </w14:textFill>
        </w:rPr>
        <w:t>已标价工程量清单格式</w:t>
      </w:r>
      <w:bookmarkEnd w:id="940"/>
    </w:p>
    <w:p>
      <w:pPr>
        <w:spacing w:line="360" w:lineRule="auto"/>
        <w:ind w:firstLine="480" w:firstLineChars="200"/>
        <w:rPr>
          <w:rFonts w:eastAsia="黑体"/>
          <w:color w:val="000000" w:themeColor="text1"/>
          <w:sz w:val="24"/>
          <w14:textFill>
            <w14:solidFill>
              <w14:schemeClr w14:val="tx1"/>
            </w14:solidFill>
          </w14:textFill>
        </w:rPr>
      </w:pPr>
    </w:p>
    <w:p>
      <w:pPr>
        <w:spacing w:line="360" w:lineRule="auto"/>
        <w:ind w:firstLine="480" w:firstLineChars="200"/>
        <w:rPr>
          <w:rFonts w:hint="eastAsia"/>
          <w:color w:val="000000" w:themeColor="text1"/>
          <w14:textFill>
            <w14:solidFill>
              <w14:schemeClr w14:val="tx1"/>
            </w14:solidFill>
          </w14:textFill>
        </w:rPr>
      </w:pPr>
      <w:r>
        <w:rPr>
          <w:rFonts w:hint="eastAsia" w:eastAsia="黑体"/>
          <w:color w:val="000000" w:themeColor="text1"/>
          <w:sz w:val="24"/>
          <w14:textFill>
            <w14:solidFill>
              <w14:schemeClr w14:val="tx1"/>
            </w14:solidFill>
          </w14:textFill>
        </w:rPr>
        <w:t>说明：</w:t>
      </w:r>
      <w:r>
        <w:rPr>
          <w:rFonts w:hint="eastAsia" w:ascii="宋体" w:hAnsi="宋体"/>
          <w:color w:val="000000" w:themeColor="text1"/>
          <w:szCs w:val="21"/>
          <w14:textFill>
            <w14:solidFill>
              <w14:schemeClr w14:val="tx1"/>
            </w14:solidFill>
          </w14:textFill>
        </w:rPr>
        <w:t>已标价工程量清单按照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湖南省住房和城乡建设厅关于印发&lt;湖南省建设工程计价办法</w:t>
      </w:r>
      <w:r>
        <w:rPr>
          <w:color w:val="000000" w:themeColor="text1"/>
          <w14:textFill>
            <w14:solidFill>
              <w14:schemeClr w14:val="tx1"/>
            </w14:solidFill>
          </w14:textFill>
        </w:rPr>
        <w:t>&gt;</w:t>
      </w:r>
      <w:r>
        <w:rPr>
          <w:rFonts w:hint="eastAsia"/>
          <w:color w:val="000000" w:themeColor="text1"/>
          <w14:textFill>
            <w14:solidFill>
              <w14:schemeClr w14:val="tx1"/>
            </w14:solidFill>
          </w14:textFill>
        </w:rPr>
        <w:t>及&lt;湖南省建设工程消耗量标准</w:t>
      </w:r>
      <w:r>
        <w:rPr>
          <w:color w:val="000000" w:themeColor="text1"/>
          <w14:textFill>
            <w14:solidFill>
              <w14:schemeClr w14:val="tx1"/>
            </w14:solidFill>
          </w14:textFill>
        </w:rPr>
        <w:t>&gt;</w:t>
      </w:r>
      <w:r>
        <w:rPr>
          <w:rFonts w:hint="eastAsia"/>
          <w:color w:val="000000" w:themeColor="text1"/>
          <w14:textFill>
            <w14:solidFill>
              <w14:schemeClr w14:val="tx1"/>
            </w14:solidFill>
          </w14:textFill>
        </w:rPr>
        <w:t>的通知</w:t>
      </w:r>
      <w:r>
        <w:rPr>
          <w:color w:val="000000" w:themeColor="text1"/>
          <w14:textFill>
            <w14:solidFill>
              <w14:schemeClr w14:val="tx1"/>
            </w14:solidFill>
          </w14:textFill>
        </w:rPr>
        <w:t>》（湘建价［2014］113号）、《关于</w:t>
      </w:r>
      <w:r>
        <w:rPr>
          <w:rFonts w:hint="eastAsia"/>
          <w:color w:val="000000" w:themeColor="text1"/>
          <w14:textFill>
            <w14:solidFill>
              <w14:schemeClr w14:val="tx1"/>
            </w14:solidFill>
          </w14:textFill>
        </w:rPr>
        <w:t>调整补充</w:t>
      </w:r>
      <w:r>
        <w:rPr>
          <w:color w:val="000000" w:themeColor="text1"/>
          <w14:textFill>
            <w14:solidFill>
              <w14:schemeClr w14:val="tx1"/>
            </w14:solidFill>
          </w14:textFill>
        </w:rPr>
        <w:t>增值税条件下</w:t>
      </w:r>
      <w:r>
        <w:rPr>
          <w:rFonts w:hint="eastAsia"/>
          <w:color w:val="000000" w:themeColor="text1"/>
          <w14:textFill>
            <w14:solidFill>
              <w14:schemeClr w14:val="tx1"/>
            </w14:solidFill>
          </w14:textFill>
        </w:rPr>
        <w:t>建设工程计价依据的通知</w:t>
      </w:r>
      <w:r>
        <w:rPr>
          <w:color w:val="000000" w:themeColor="text1"/>
          <w14:textFill>
            <w14:solidFill>
              <w14:schemeClr w14:val="tx1"/>
            </w14:solidFill>
          </w14:textFill>
        </w:rPr>
        <w:t>》（湘建价〔2016〕160号）等文件规定的格式</w:t>
      </w:r>
      <w:r>
        <w:rPr>
          <w:rFonts w:hint="eastAsia"/>
          <w:color w:val="000000" w:themeColor="text1"/>
          <w14:textFill>
            <w14:solidFill>
              <w14:schemeClr w14:val="tx1"/>
            </w14:solidFill>
          </w14:textFill>
        </w:rPr>
        <w:t>填写。由计价软件打印的已标价工程量清单与上述文件格式不一致的，以计价软件打印的表格为准。投标人采用的计价软件应当通过了湖南建设工程造价管理总站的测评。</w:t>
      </w: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420" w:firstLineChars="200"/>
        <w:rPr>
          <w:rFonts w:hint="eastAsia"/>
          <w:color w:val="000000" w:themeColor="text1"/>
          <w14:textFill>
            <w14:solidFill>
              <w14:schemeClr w14:val="tx1"/>
            </w14:solidFill>
          </w14:textFill>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
      </w:pPr>
    </w:p>
    <w:p>
      <w:pPr>
        <w:tabs>
          <w:tab w:val="left" w:pos="1281"/>
        </w:tabs>
        <w:spacing w:before="55"/>
        <w:ind w:left="0" w:right="1" w:firstLine="0"/>
        <w:jc w:val="center"/>
        <w:rPr>
          <w:rFonts w:hint="eastAsia" w:ascii="黑体" w:eastAsia="黑体"/>
          <w:sz w:val="32"/>
        </w:rPr>
      </w:pPr>
      <w:bookmarkStart w:id="941" w:name="第三节  施工组织设计格式"/>
      <w:bookmarkEnd w:id="941"/>
      <w:r>
        <w:rPr>
          <w:rFonts w:hint="eastAsia" w:ascii="黑体" w:eastAsia="黑体"/>
          <w:sz w:val="32"/>
        </w:rPr>
        <w:t>第三节</w:t>
      </w:r>
      <w:r>
        <w:rPr>
          <w:rFonts w:hint="eastAsia" w:ascii="黑体" w:eastAsia="黑体"/>
          <w:sz w:val="32"/>
        </w:rPr>
        <w:tab/>
      </w:r>
      <w:r>
        <w:rPr>
          <w:rFonts w:hint="eastAsia" w:ascii="黑体" w:eastAsia="黑体"/>
          <w:sz w:val="32"/>
        </w:rPr>
        <w:t>施工组织设计格式</w:t>
      </w:r>
    </w:p>
    <w:p>
      <w:pPr>
        <w:pStyle w:val="6"/>
        <w:spacing w:before="243"/>
        <w:ind w:left="0" w:right="2" w:firstLine="0"/>
        <w:jc w:val="center"/>
      </w:pPr>
      <w:bookmarkStart w:id="942" w:name="（明标）"/>
      <w:bookmarkEnd w:id="942"/>
      <w:r>
        <w:t>（明标）</w:t>
      </w:r>
    </w:p>
    <w:p>
      <w:pPr>
        <w:spacing w:after="0"/>
        <w:jc w:val="center"/>
        <w:sectPr>
          <w:pgSz w:w="11910" w:h="16840"/>
          <w:pgMar w:top="1600" w:right="800" w:bottom="1040" w:left="800" w:header="0" w:footer="858" w:gutter="0"/>
        </w:sect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tabs>
          <w:tab w:val="left" w:pos="1261"/>
        </w:tabs>
        <w:spacing w:before="240"/>
        <w:ind w:left="1" w:right="0" w:firstLine="0"/>
        <w:jc w:val="center"/>
        <w:rPr>
          <w:rFonts w:hint="eastAsia" w:ascii="黑体" w:eastAsia="黑体"/>
          <w:sz w:val="28"/>
        </w:rPr>
      </w:pPr>
      <w:r>
        <w:rPr>
          <w:rFonts w:ascii="Times New Roman" w:eastAsia="Times New Roman"/>
          <w:w w:val="100"/>
          <w:sz w:val="28"/>
          <w:u w:val="single"/>
        </w:rPr>
        <w:t xml:space="preserve"> </w:t>
      </w:r>
      <w:r>
        <w:rPr>
          <w:rFonts w:ascii="Times New Roman" w:eastAsia="Times New Roman"/>
          <w:sz w:val="28"/>
          <w:u w:val="single"/>
        </w:rPr>
        <w:tab/>
      </w:r>
      <w:r>
        <w:rPr>
          <w:rFonts w:hint="eastAsia" w:ascii="黑体" w:eastAsia="黑体"/>
          <w:sz w:val="28"/>
        </w:rPr>
        <w:t>（</w:t>
      </w:r>
      <w:r>
        <w:rPr>
          <w:rFonts w:hint="eastAsia" w:ascii="黑体" w:eastAsia="黑体"/>
          <w:spacing w:val="-3"/>
          <w:sz w:val="28"/>
        </w:rPr>
        <w:t>项目名称</w:t>
      </w:r>
      <w:r>
        <w:rPr>
          <w:rFonts w:hint="eastAsia" w:ascii="黑体" w:eastAsia="黑体"/>
          <w:sz w:val="28"/>
        </w:rPr>
        <w:t>）</w:t>
      </w:r>
      <w:r>
        <w:rPr>
          <w:rFonts w:hint="eastAsia" w:ascii="黑体" w:eastAsia="黑体"/>
          <w:spacing w:val="-2"/>
          <w:sz w:val="28"/>
        </w:rPr>
        <w:t>施工招标</w:t>
      </w:r>
    </w:p>
    <w:p>
      <w:pPr>
        <w:tabs>
          <w:tab w:val="left" w:pos="878"/>
          <w:tab w:val="left" w:pos="1759"/>
          <w:tab w:val="left" w:pos="2639"/>
        </w:tabs>
        <w:spacing w:before="244"/>
        <w:ind w:left="0" w:right="0" w:firstLine="0"/>
        <w:jc w:val="center"/>
        <w:rPr>
          <w:rFonts w:hint="eastAsia" w:ascii="黑体" w:eastAsia="黑体"/>
          <w:sz w:val="44"/>
        </w:rPr>
      </w:pPr>
      <w:r>
        <w:rPr>
          <w:rFonts w:hint="eastAsia" w:ascii="黑体" w:eastAsia="黑体"/>
          <w:sz w:val="44"/>
        </w:rPr>
        <w:t>投</w:t>
      </w:r>
      <w:r>
        <w:rPr>
          <w:rFonts w:hint="eastAsia" w:ascii="黑体" w:eastAsia="黑体"/>
          <w:sz w:val="44"/>
        </w:rPr>
        <w:tab/>
      </w:r>
      <w:r>
        <w:rPr>
          <w:rFonts w:hint="eastAsia" w:ascii="黑体" w:eastAsia="黑体"/>
          <w:sz w:val="44"/>
        </w:rPr>
        <w:t>标</w:t>
      </w:r>
      <w:r>
        <w:rPr>
          <w:rFonts w:hint="eastAsia" w:ascii="黑体" w:eastAsia="黑体"/>
          <w:sz w:val="44"/>
        </w:rPr>
        <w:tab/>
      </w:r>
      <w:r>
        <w:rPr>
          <w:rFonts w:hint="eastAsia" w:ascii="黑体" w:eastAsia="黑体"/>
          <w:sz w:val="44"/>
        </w:rPr>
        <w:t>文</w:t>
      </w:r>
      <w:r>
        <w:rPr>
          <w:rFonts w:hint="eastAsia" w:ascii="黑体" w:eastAsia="黑体"/>
          <w:sz w:val="44"/>
        </w:rPr>
        <w:tab/>
      </w:r>
      <w:r>
        <w:rPr>
          <w:rFonts w:hint="eastAsia" w:ascii="黑体" w:eastAsia="黑体"/>
          <w:sz w:val="44"/>
        </w:rPr>
        <w:t>件</w:t>
      </w:r>
    </w:p>
    <w:p>
      <w:pPr>
        <w:spacing w:before="8"/>
        <w:ind w:left="0" w:right="1" w:firstLine="0"/>
        <w:jc w:val="center"/>
        <w:rPr>
          <w:rFonts w:hint="eastAsia" w:ascii="黑体" w:eastAsia="黑体"/>
          <w:sz w:val="32"/>
        </w:rPr>
      </w:pPr>
      <w:r>
        <w:rPr>
          <w:rFonts w:hint="eastAsia" w:ascii="黑体" w:eastAsia="黑体"/>
          <w:sz w:val="32"/>
        </w:rPr>
        <w:t>（施工组织设计）</w:t>
      </w:r>
    </w:p>
    <w:p>
      <w:pPr>
        <w:tabs>
          <w:tab w:val="left" w:pos="2879"/>
        </w:tabs>
        <w:spacing w:before="5"/>
        <w:ind w:left="0" w:right="0" w:firstLine="0"/>
        <w:jc w:val="center"/>
        <w:rPr>
          <w:rFonts w:hint="eastAsia" w:ascii="黑体" w:eastAsia="黑体"/>
          <w:sz w:val="32"/>
        </w:rPr>
      </w:pPr>
      <w:r>
        <w:rPr>
          <w:rFonts w:hint="eastAsia" w:ascii="黑体" w:eastAsia="黑体"/>
          <w:sz w:val="32"/>
        </w:rPr>
        <w:t>（招标编号：</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w:t>
      </w: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8"/>
        <w:rPr>
          <w:rFonts w:ascii="黑体"/>
          <w:sz w:val="34"/>
        </w:rPr>
      </w:pPr>
    </w:p>
    <w:p>
      <w:pPr>
        <w:pStyle w:val="6"/>
        <w:tabs>
          <w:tab w:val="left" w:pos="3939"/>
        </w:tabs>
        <w:spacing w:before="230"/>
        <w:ind w:left="1420" w:firstLine="0"/>
      </w:pPr>
      <w:r>
        <w:t>投标人：</w:t>
      </w:r>
      <w:r>
        <w:rPr>
          <w:u w:val="single"/>
        </w:rPr>
        <w:t xml:space="preserve"> </w:t>
      </w:r>
      <w:r>
        <w:rPr>
          <w:u w:val="single"/>
        </w:rPr>
        <w:tab/>
      </w:r>
      <w:r>
        <w:t>（盖单位章）</w:t>
      </w:r>
    </w:p>
    <w:p>
      <w:pPr>
        <w:pStyle w:val="6"/>
        <w:tabs>
          <w:tab w:val="left" w:pos="3939"/>
        </w:tabs>
        <w:spacing w:before="230"/>
        <w:ind w:left="1420" w:firstLine="0"/>
      </w:pPr>
      <w:r>
        <w:t>法定代表人或其委托代理人：</w:t>
      </w:r>
      <w:r>
        <w:rPr>
          <w:u w:val="single"/>
        </w:rPr>
        <w:t xml:space="preserve"> </w:t>
      </w:r>
      <w:r>
        <w:rPr>
          <w:u w:val="single"/>
        </w:rPr>
        <w:tab/>
      </w:r>
      <w:r>
        <w:rPr>
          <w:rFonts w:hint="eastAsia"/>
          <w:u w:val="single"/>
          <w:lang w:val="en-US" w:eastAsia="zh-CN"/>
        </w:rPr>
        <w:t xml:space="preserve">            </w:t>
      </w:r>
      <w:r>
        <w:t>（签字或盖章）</w:t>
      </w:r>
    </w:p>
    <w:p>
      <w:pPr>
        <w:pStyle w:val="8"/>
        <w:spacing w:before="9"/>
        <w:rPr>
          <w:rFonts w:ascii="黑体"/>
          <w:sz w:val="14"/>
        </w:rPr>
      </w:pPr>
    </w:p>
    <w:p>
      <w:pPr>
        <w:pStyle w:val="6"/>
        <w:tabs>
          <w:tab w:val="left" w:pos="359"/>
        </w:tabs>
        <w:spacing w:before="66"/>
        <w:ind w:left="0" w:right="2" w:firstLine="1440" w:firstLineChars="600"/>
        <w:jc w:val="both"/>
        <w:rPr>
          <w:rFonts w:hint="eastAsia" w:ascii="黑体" w:hAnsi="黑体" w:eastAsia="黑体" w:cs="黑体"/>
          <w:sz w:val="24"/>
          <w:szCs w:val="24"/>
        </w:rPr>
      </w:pPr>
      <w:r>
        <w:rPr>
          <w:rFonts w:hint="eastAsia" w:ascii="黑体" w:hAnsi="黑体" w:eastAsia="黑体" w:cs="黑体"/>
          <w:sz w:val="24"/>
          <w:szCs w:val="24"/>
          <w:u w:val="none"/>
          <w:lang w:val="en-US" w:eastAsia="zh-CN"/>
        </w:rPr>
        <w:t>日期：</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cs="黑体"/>
          <w:sz w:val="24"/>
          <w:szCs w:val="24"/>
          <w:u w:val="single"/>
          <w:lang w:val="en-US" w:eastAsia="zh-CN"/>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cs="黑体"/>
          <w:sz w:val="24"/>
          <w:szCs w:val="24"/>
          <w:u w:val="single"/>
          <w:lang w:val="en-US" w:eastAsia="zh-CN"/>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rPr>
        <w:t>日</w:t>
      </w:r>
    </w:p>
    <w:p>
      <w:pPr>
        <w:spacing w:after="0"/>
        <w:jc w:val="center"/>
        <w:rPr>
          <w:rFonts w:hint="eastAsia" w:ascii="黑体" w:hAnsi="黑体" w:eastAsia="黑体" w:cs="黑体"/>
          <w:sz w:val="24"/>
          <w:szCs w:val="24"/>
        </w:rPr>
        <w:sectPr>
          <w:pgSz w:w="11910" w:h="16840"/>
          <w:pgMar w:top="1600" w:right="800" w:bottom="1040" w:left="800" w:header="0" w:footer="858" w:gutter="0"/>
        </w:sectPr>
      </w:pPr>
    </w:p>
    <w:p>
      <w:pPr>
        <w:spacing w:before="45"/>
        <w:ind w:left="665" w:right="104" w:firstLine="0"/>
        <w:jc w:val="center"/>
        <w:rPr>
          <w:rFonts w:hint="eastAsia" w:ascii="黑体" w:eastAsia="黑体"/>
          <w:sz w:val="28"/>
        </w:rPr>
      </w:pPr>
      <w:r>
        <w:rPr>
          <w:rFonts w:hint="eastAsia" w:ascii="黑体" w:eastAsia="黑体"/>
          <w:sz w:val="28"/>
        </w:rPr>
        <w:t>施工组织设计编制要求</w:t>
      </w:r>
    </w:p>
    <w:p>
      <w:pPr>
        <w:pStyle w:val="8"/>
        <w:spacing w:before="247" w:line="364" w:lineRule="auto"/>
        <w:ind w:left="220" w:right="218" w:firstLine="420"/>
      </w:pPr>
      <w:r>
        <w:rPr>
          <w:rFonts w:ascii="Times New Roman" w:hAnsi="Times New Roman" w:eastAsia="Times New Roman"/>
        </w:rPr>
        <w:t>“</w:t>
      </w:r>
      <w:r>
        <w:t>经评审的最低投标价法</w:t>
      </w:r>
      <w:r>
        <w:rPr>
          <w:rFonts w:ascii="Times New Roman" w:hAnsi="Times New Roman" w:eastAsia="Times New Roman"/>
        </w:rPr>
        <w:t>”</w:t>
      </w:r>
      <w:r>
        <w:t>的施工组织设计采用明标方式评审，投标人应当根据湘建监督〔</w:t>
      </w:r>
      <w:r>
        <w:rPr>
          <w:rFonts w:ascii="Times New Roman" w:hAnsi="Times New Roman" w:eastAsia="Times New Roman"/>
        </w:rPr>
        <w:t>2018</w:t>
      </w:r>
      <w:r>
        <w:t>〕</w:t>
      </w:r>
      <w:r>
        <w:rPr>
          <w:rFonts w:ascii="Times New Roman" w:hAnsi="Times New Roman" w:eastAsia="Times New Roman"/>
        </w:rPr>
        <w:t xml:space="preserve">116 </w:t>
      </w:r>
      <w:r>
        <w:t>号文件规定的评审内容编制施工组织设计，具体包括下列内容（按此顺序）：</w:t>
      </w:r>
    </w:p>
    <w:p>
      <w:pPr>
        <w:pStyle w:val="33"/>
        <w:numPr>
          <w:ilvl w:val="0"/>
          <w:numId w:val="5"/>
        </w:numPr>
        <w:tabs>
          <w:tab w:val="left" w:pos="799"/>
        </w:tabs>
        <w:spacing w:before="0" w:after="0" w:line="267" w:lineRule="exact"/>
        <w:ind w:left="798" w:right="0" w:hanging="159"/>
        <w:jc w:val="left"/>
        <w:rPr>
          <w:sz w:val="21"/>
        </w:rPr>
      </w:pPr>
      <w:r>
        <w:rPr>
          <w:w w:val="95"/>
          <w:sz w:val="21"/>
        </w:rPr>
        <w:t>施工方案与技术措施；</w:t>
      </w:r>
    </w:p>
    <w:p>
      <w:pPr>
        <w:pStyle w:val="33"/>
        <w:numPr>
          <w:ilvl w:val="0"/>
          <w:numId w:val="5"/>
        </w:numPr>
        <w:tabs>
          <w:tab w:val="left" w:pos="799"/>
        </w:tabs>
        <w:spacing w:before="139" w:after="0" w:line="240" w:lineRule="auto"/>
        <w:ind w:left="798" w:right="0" w:hanging="159"/>
        <w:jc w:val="left"/>
        <w:rPr>
          <w:sz w:val="21"/>
        </w:rPr>
      </w:pPr>
      <w:r>
        <w:rPr>
          <w:w w:val="95"/>
          <w:sz w:val="21"/>
        </w:rPr>
        <w:t>质量管理体系与措施；</w:t>
      </w:r>
    </w:p>
    <w:p>
      <w:pPr>
        <w:pStyle w:val="33"/>
        <w:numPr>
          <w:ilvl w:val="0"/>
          <w:numId w:val="5"/>
        </w:numPr>
        <w:tabs>
          <w:tab w:val="left" w:pos="799"/>
        </w:tabs>
        <w:spacing w:before="139" w:after="0" w:line="240" w:lineRule="auto"/>
        <w:ind w:left="798" w:right="0" w:hanging="159"/>
        <w:jc w:val="left"/>
        <w:rPr>
          <w:sz w:val="21"/>
        </w:rPr>
      </w:pPr>
      <w:r>
        <w:rPr>
          <w:w w:val="95"/>
          <w:sz w:val="21"/>
        </w:rPr>
        <w:t>安全管理体系与措施；</w:t>
      </w:r>
    </w:p>
    <w:p>
      <w:pPr>
        <w:pStyle w:val="33"/>
        <w:numPr>
          <w:ilvl w:val="0"/>
          <w:numId w:val="5"/>
        </w:numPr>
        <w:tabs>
          <w:tab w:val="left" w:pos="799"/>
        </w:tabs>
        <w:spacing w:before="141" w:after="0" w:line="240" w:lineRule="auto"/>
        <w:ind w:left="798" w:right="0" w:hanging="159"/>
        <w:jc w:val="left"/>
        <w:rPr>
          <w:sz w:val="21"/>
        </w:rPr>
      </w:pPr>
      <w:r>
        <w:rPr>
          <w:rFonts w:ascii="Times New Roman" w:eastAsia="Times New Roman"/>
          <w:sz w:val="21"/>
        </w:rPr>
        <w:t xml:space="preserve">BIM </w:t>
      </w:r>
      <w:r>
        <w:rPr>
          <w:sz w:val="21"/>
        </w:rPr>
        <w:t>技术管理体系及措施（采用ＢＩＭ技术的建设项目应当提供本项内容）</w:t>
      </w:r>
      <w:r>
        <w:rPr>
          <w:rFonts w:hint="eastAsia"/>
          <w:color w:val="000000"/>
          <w:lang w:eastAsia="zh-CN"/>
        </w:rPr>
        <w:t>（</w:t>
      </w:r>
      <w:r>
        <w:rPr>
          <w:rFonts w:hint="eastAsia"/>
          <w:color w:val="000000"/>
          <w:lang w:val="en-US" w:eastAsia="zh-CN"/>
        </w:rPr>
        <w:t>本项目不纳入评审</w:t>
      </w:r>
      <w:r>
        <w:rPr>
          <w:rFonts w:hint="eastAsia"/>
          <w:color w:val="000000"/>
          <w:lang w:eastAsia="zh-CN"/>
        </w:rPr>
        <w:t>）</w:t>
      </w:r>
    </w:p>
    <w:p>
      <w:pPr>
        <w:pStyle w:val="8"/>
        <w:rPr>
          <w:sz w:val="22"/>
        </w:rPr>
      </w:pPr>
    </w:p>
    <w:p>
      <w:pPr>
        <w:spacing w:before="168"/>
        <w:ind w:left="220" w:right="0" w:firstLine="0"/>
        <w:jc w:val="left"/>
        <w:rPr>
          <w:sz w:val="18"/>
        </w:rPr>
      </w:pPr>
      <w:r>
        <w:rPr>
          <w:sz w:val="18"/>
        </w:rPr>
        <w:t>说明：如有合理化建议，不单独列出，各投标人将相关内容融入各相应章节；</w:t>
      </w:r>
      <w:r>
        <w:rPr>
          <w:rFonts w:ascii="Times New Roman" w:eastAsia="Times New Roman"/>
          <w:sz w:val="18"/>
        </w:rPr>
        <w:t xml:space="preserve">BIM </w:t>
      </w:r>
      <w:r>
        <w:rPr>
          <w:sz w:val="18"/>
        </w:rPr>
        <w:t>要求具体见第七章技术要求标准。</w:t>
      </w:r>
    </w:p>
    <w:p>
      <w:pPr>
        <w:spacing w:line="360" w:lineRule="auto"/>
        <w:ind w:firstLine="420" w:firstLineChars="200"/>
        <w:rPr>
          <w:rFonts w:hint="eastAsia"/>
          <w:color w:val="000000" w:themeColor="text1"/>
          <w14:textFill>
            <w14:solidFill>
              <w14:schemeClr w14:val="tx1"/>
            </w14:solidFill>
          </w14:textFill>
        </w:rPr>
      </w:pPr>
    </w:p>
    <w:p>
      <w:pPr>
        <w:widowControl/>
        <w:rPr>
          <w:color w:val="000000" w:themeColor="text1"/>
          <w14:textFill>
            <w14:solidFill>
              <w14:schemeClr w14:val="tx1"/>
            </w14:solidFill>
          </w14:textFill>
        </w:rPr>
      </w:pPr>
    </w:p>
    <w:sectPr>
      <w:footerReference r:id="rId7" w:type="default"/>
      <w:pgSz w:w="11907" w:h="16840"/>
      <w:pgMar w:top="1020" w:right="1020" w:bottom="1020" w:left="1020" w:header="851" w:footer="85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6</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19"/>
      </w:rPr>
    </w:pPr>
    <w:r>
      <w:fldChar w:fldCharType="begin"/>
    </w:r>
    <w:r>
      <w:rPr>
        <w:rStyle w:val="19"/>
      </w:rPr>
      <w:instrText xml:space="preserve">PAGE  </w:instrText>
    </w:r>
    <w:r>
      <w:fldChar w:fldCharType="separate"/>
    </w:r>
    <w:r>
      <w:rPr>
        <w:rStyle w:val="19"/>
      </w:rPr>
      <w:t>368</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center"/>
                          </w:pPr>
                          <w:r>
                            <w:fldChar w:fldCharType="begin"/>
                          </w:r>
                          <w:r>
                            <w:instrText xml:space="preserve"> PAGE   \* MERGEFORMAT </w:instrText>
                          </w:r>
                          <w:r>
                            <w:fldChar w:fldCharType="separate"/>
                          </w:r>
                          <w:r>
                            <w:rPr>
                              <w:lang w:val="zh-CN"/>
                            </w:rP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kbtzMbAgAAIwQAAA4A&#10;AAAAAAAAAQAgAAAAHwEAAGRycy9lMm9Eb2MueG1sUEsFBgAAAAAGAAYAWQEAAKwFAAAAAA==&#10;">
              <v:fill on="f" focussize="0,0"/>
              <v:stroke on="f" weight="0.5pt"/>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32</w:t>
                    </w:r>
                    <w: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PAGE   \* MERGEFORMAT</w:instrText>
    </w:r>
    <w:r>
      <w:rPr>
        <w:rFonts w:ascii="宋体" w:hAnsi="宋体"/>
        <w:sz w:val="18"/>
        <w:szCs w:val="18"/>
      </w:rPr>
      <w:fldChar w:fldCharType="separate"/>
    </w:r>
    <w:r>
      <w:rPr>
        <w:rFonts w:ascii="宋体" w:hAnsi="宋体"/>
        <w:sz w:val="18"/>
        <w:szCs w:val="18"/>
        <w:lang w:val="zh-CN"/>
      </w:rPr>
      <w:t>173</w:t>
    </w:r>
    <w:r>
      <w:rPr>
        <w:rFonts w:ascii="宋体" w:hAnsi="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AEEA0"/>
    <w:multiLevelType w:val="multilevel"/>
    <w:tmpl w:val="9D1AEEA0"/>
    <w:lvl w:ilvl="0" w:tentative="0">
      <w:start w:val="2"/>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E6D43D91"/>
    <w:multiLevelType w:val="singleLevel"/>
    <w:tmpl w:val="E6D43D91"/>
    <w:lvl w:ilvl="0" w:tentative="0">
      <w:start w:val="1"/>
      <w:numFmt w:val="decimal"/>
      <w:suff w:val="nothing"/>
      <w:lvlText w:val="（%1）"/>
      <w:lvlJc w:val="left"/>
    </w:lvl>
  </w:abstractNum>
  <w:abstractNum w:abstractNumId="2">
    <w:nsid w:val="10F0DB0B"/>
    <w:multiLevelType w:val="multilevel"/>
    <w:tmpl w:val="10F0DB0B"/>
    <w:lvl w:ilvl="0" w:tentative="0">
      <w:start w:val="1"/>
      <w:numFmt w:val="decimal"/>
      <w:lvlText w:val="%1."/>
      <w:lvlJc w:val="left"/>
      <w:pPr>
        <w:ind w:left="798"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50" w:hanging="159"/>
      </w:pPr>
      <w:rPr>
        <w:rFonts w:hint="default"/>
        <w:lang w:val="zh-CN" w:eastAsia="zh-CN" w:bidi="zh-CN"/>
      </w:rPr>
    </w:lvl>
    <w:lvl w:ilvl="2" w:tentative="0">
      <w:start w:val="0"/>
      <w:numFmt w:val="bullet"/>
      <w:lvlText w:val="•"/>
      <w:lvlJc w:val="left"/>
      <w:pPr>
        <w:ind w:left="2701" w:hanging="159"/>
      </w:pPr>
      <w:rPr>
        <w:rFonts w:hint="default"/>
        <w:lang w:val="zh-CN" w:eastAsia="zh-CN" w:bidi="zh-CN"/>
      </w:rPr>
    </w:lvl>
    <w:lvl w:ilvl="3" w:tentative="0">
      <w:start w:val="0"/>
      <w:numFmt w:val="bullet"/>
      <w:lvlText w:val="•"/>
      <w:lvlJc w:val="left"/>
      <w:pPr>
        <w:ind w:left="3652" w:hanging="159"/>
      </w:pPr>
      <w:rPr>
        <w:rFonts w:hint="default"/>
        <w:lang w:val="zh-CN" w:eastAsia="zh-CN" w:bidi="zh-CN"/>
      </w:rPr>
    </w:lvl>
    <w:lvl w:ilvl="4" w:tentative="0">
      <w:start w:val="0"/>
      <w:numFmt w:val="bullet"/>
      <w:lvlText w:val="•"/>
      <w:lvlJc w:val="left"/>
      <w:pPr>
        <w:ind w:left="4602" w:hanging="159"/>
      </w:pPr>
      <w:rPr>
        <w:rFonts w:hint="default"/>
        <w:lang w:val="zh-CN" w:eastAsia="zh-CN" w:bidi="zh-CN"/>
      </w:rPr>
    </w:lvl>
    <w:lvl w:ilvl="5" w:tentative="0">
      <w:start w:val="0"/>
      <w:numFmt w:val="bullet"/>
      <w:lvlText w:val="•"/>
      <w:lvlJc w:val="left"/>
      <w:pPr>
        <w:ind w:left="5553" w:hanging="159"/>
      </w:pPr>
      <w:rPr>
        <w:rFonts w:hint="default"/>
        <w:lang w:val="zh-CN" w:eastAsia="zh-CN" w:bidi="zh-CN"/>
      </w:rPr>
    </w:lvl>
    <w:lvl w:ilvl="6" w:tentative="0">
      <w:start w:val="0"/>
      <w:numFmt w:val="bullet"/>
      <w:lvlText w:val="•"/>
      <w:lvlJc w:val="left"/>
      <w:pPr>
        <w:ind w:left="6504" w:hanging="159"/>
      </w:pPr>
      <w:rPr>
        <w:rFonts w:hint="default"/>
        <w:lang w:val="zh-CN" w:eastAsia="zh-CN" w:bidi="zh-CN"/>
      </w:rPr>
    </w:lvl>
    <w:lvl w:ilvl="7" w:tentative="0">
      <w:start w:val="0"/>
      <w:numFmt w:val="bullet"/>
      <w:lvlText w:val="•"/>
      <w:lvlJc w:val="left"/>
      <w:pPr>
        <w:ind w:left="7454" w:hanging="159"/>
      </w:pPr>
      <w:rPr>
        <w:rFonts w:hint="default"/>
        <w:lang w:val="zh-CN" w:eastAsia="zh-CN" w:bidi="zh-CN"/>
      </w:rPr>
    </w:lvl>
    <w:lvl w:ilvl="8" w:tentative="0">
      <w:start w:val="0"/>
      <w:numFmt w:val="bullet"/>
      <w:lvlText w:val="•"/>
      <w:lvlJc w:val="left"/>
      <w:pPr>
        <w:ind w:left="8405" w:hanging="159"/>
      </w:pPr>
      <w:rPr>
        <w:rFonts w:hint="default"/>
        <w:lang w:val="zh-CN" w:eastAsia="zh-CN" w:bidi="zh-CN"/>
      </w:rPr>
    </w:lvl>
  </w:abstractNum>
  <w:abstractNum w:abstractNumId="3">
    <w:nsid w:val="5CF0CE0C"/>
    <w:multiLevelType w:val="singleLevel"/>
    <w:tmpl w:val="5CF0CE0C"/>
    <w:lvl w:ilvl="0" w:tentative="0">
      <w:start w:val="1"/>
      <w:numFmt w:val="decimal"/>
      <w:suff w:val="nothing"/>
      <w:lvlText w:val="%1."/>
      <w:lvlJc w:val="left"/>
    </w:lvl>
  </w:abstractNum>
  <w:abstractNum w:abstractNumId="4">
    <w:nsid w:val="761591E3"/>
    <w:multiLevelType w:val="singleLevel"/>
    <w:tmpl w:val="761591E3"/>
    <w:lvl w:ilvl="0" w:tentative="0">
      <w:start w:val="6"/>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30E4B"/>
    <w:rsid w:val="00A44F34"/>
    <w:rsid w:val="00F5214E"/>
    <w:rsid w:val="02CF2D96"/>
    <w:rsid w:val="02FA6AE1"/>
    <w:rsid w:val="04D6615E"/>
    <w:rsid w:val="05805E47"/>
    <w:rsid w:val="063C2E9C"/>
    <w:rsid w:val="073837F8"/>
    <w:rsid w:val="08487656"/>
    <w:rsid w:val="09143AC3"/>
    <w:rsid w:val="099A1C3D"/>
    <w:rsid w:val="0A083748"/>
    <w:rsid w:val="0C221CE4"/>
    <w:rsid w:val="0D2769E3"/>
    <w:rsid w:val="0DDF3B77"/>
    <w:rsid w:val="0DF02490"/>
    <w:rsid w:val="0E1B575A"/>
    <w:rsid w:val="0E2275AA"/>
    <w:rsid w:val="0E8F219B"/>
    <w:rsid w:val="0EF40DEB"/>
    <w:rsid w:val="0F217787"/>
    <w:rsid w:val="0F3149C3"/>
    <w:rsid w:val="0F7F3DCC"/>
    <w:rsid w:val="0FD17C93"/>
    <w:rsid w:val="1026547D"/>
    <w:rsid w:val="123B2121"/>
    <w:rsid w:val="125244C9"/>
    <w:rsid w:val="13607F19"/>
    <w:rsid w:val="14A27B09"/>
    <w:rsid w:val="14C87B1E"/>
    <w:rsid w:val="16085123"/>
    <w:rsid w:val="16661D54"/>
    <w:rsid w:val="1A67102D"/>
    <w:rsid w:val="1AC621BA"/>
    <w:rsid w:val="1B237737"/>
    <w:rsid w:val="1BB37164"/>
    <w:rsid w:val="1C121A7F"/>
    <w:rsid w:val="1C884933"/>
    <w:rsid w:val="1CE345D5"/>
    <w:rsid w:val="1FA12CE8"/>
    <w:rsid w:val="1FFF7AC4"/>
    <w:rsid w:val="23E96C56"/>
    <w:rsid w:val="24017A59"/>
    <w:rsid w:val="240B53F7"/>
    <w:rsid w:val="248B47C8"/>
    <w:rsid w:val="25650515"/>
    <w:rsid w:val="25A6071C"/>
    <w:rsid w:val="26055C89"/>
    <w:rsid w:val="2698049B"/>
    <w:rsid w:val="2A0A414C"/>
    <w:rsid w:val="2BAE6D42"/>
    <w:rsid w:val="2CEE3DD9"/>
    <w:rsid w:val="2D5405B5"/>
    <w:rsid w:val="2DC30E4B"/>
    <w:rsid w:val="2DFF2EA2"/>
    <w:rsid w:val="2E327D1C"/>
    <w:rsid w:val="2E5B5B5D"/>
    <w:rsid w:val="2F9D028F"/>
    <w:rsid w:val="2FC74DBD"/>
    <w:rsid w:val="30FE4AF3"/>
    <w:rsid w:val="33521E0E"/>
    <w:rsid w:val="353F2D1C"/>
    <w:rsid w:val="38780FBA"/>
    <w:rsid w:val="38BD7F8C"/>
    <w:rsid w:val="3AEE5179"/>
    <w:rsid w:val="3B1E2FDB"/>
    <w:rsid w:val="3CD93674"/>
    <w:rsid w:val="40AC351A"/>
    <w:rsid w:val="428941D5"/>
    <w:rsid w:val="43455984"/>
    <w:rsid w:val="44625D5C"/>
    <w:rsid w:val="451B2EB2"/>
    <w:rsid w:val="459D2A43"/>
    <w:rsid w:val="466B0872"/>
    <w:rsid w:val="481565A4"/>
    <w:rsid w:val="481B16CC"/>
    <w:rsid w:val="48424543"/>
    <w:rsid w:val="488D21CF"/>
    <w:rsid w:val="48AA65BA"/>
    <w:rsid w:val="49BE0AFA"/>
    <w:rsid w:val="49CA3D9F"/>
    <w:rsid w:val="4A371F00"/>
    <w:rsid w:val="4A5A4D13"/>
    <w:rsid w:val="4CD228BC"/>
    <w:rsid w:val="4F286108"/>
    <w:rsid w:val="4F6C2520"/>
    <w:rsid w:val="504D60A4"/>
    <w:rsid w:val="50502BD7"/>
    <w:rsid w:val="50B90724"/>
    <w:rsid w:val="51276E2D"/>
    <w:rsid w:val="518F2094"/>
    <w:rsid w:val="5315461A"/>
    <w:rsid w:val="53BE4AD3"/>
    <w:rsid w:val="550565D4"/>
    <w:rsid w:val="563D55C9"/>
    <w:rsid w:val="573258B1"/>
    <w:rsid w:val="58625DC9"/>
    <w:rsid w:val="58A92067"/>
    <w:rsid w:val="5927049D"/>
    <w:rsid w:val="592B11A2"/>
    <w:rsid w:val="59384B03"/>
    <w:rsid w:val="5B216B55"/>
    <w:rsid w:val="5C554AD2"/>
    <w:rsid w:val="5C636531"/>
    <w:rsid w:val="5D8638A9"/>
    <w:rsid w:val="5F205A08"/>
    <w:rsid w:val="606E43DC"/>
    <w:rsid w:val="634E492C"/>
    <w:rsid w:val="63635A6E"/>
    <w:rsid w:val="648E5761"/>
    <w:rsid w:val="64D64E46"/>
    <w:rsid w:val="65D9020E"/>
    <w:rsid w:val="67D26C39"/>
    <w:rsid w:val="6C702397"/>
    <w:rsid w:val="6D1931C8"/>
    <w:rsid w:val="6D92793A"/>
    <w:rsid w:val="6F034D5E"/>
    <w:rsid w:val="71280C38"/>
    <w:rsid w:val="721C0B34"/>
    <w:rsid w:val="72C059F3"/>
    <w:rsid w:val="731E1D30"/>
    <w:rsid w:val="741978DA"/>
    <w:rsid w:val="74936AB6"/>
    <w:rsid w:val="75C860BF"/>
    <w:rsid w:val="761A75DC"/>
    <w:rsid w:val="78AB3C86"/>
    <w:rsid w:val="79256F12"/>
    <w:rsid w:val="7ABC0A25"/>
    <w:rsid w:val="7AE212C6"/>
    <w:rsid w:val="7B4F7140"/>
    <w:rsid w:val="7B994D7B"/>
    <w:rsid w:val="7BE44530"/>
    <w:rsid w:val="7CD7779F"/>
    <w:rsid w:val="7D1F4B3B"/>
    <w:rsid w:val="7EC905B4"/>
    <w:rsid w:val="7ED2458C"/>
    <w:rsid w:val="7EFB3E13"/>
    <w:rsid w:val="7F397743"/>
    <w:rsid w:val="7F4B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qFormat/>
    <w:uiPriority w:val="0"/>
    <w:pPr>
      <w:widowControl/>
      <w:spacing w:line="360" w:lineRule="auto"/>
      <w:outlineLvl w:val="2"/>
    </w:pPr>
    <w:rPr>
      <w:b/>
      <w:bCs/>
      <w:kern w:val="0"/>
      <w:sz w:val="24"/>
    </w:rPr>
  </w:style>
  <w:style w:type="paragraph" w:styleId="5">
    <w:name w:val="heading 4"/>
    <w:basedOn w:val="1"/>
    <w:next w:val="1"/>
    <w:link w:val="32"/>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1"/>
    <w:pPr>
      <w:ind w:left="1038" w:hanging="421"/>
      <w:outlineLvl w:val="5"/>
    </w:pPr>
    <w:rPr>
      <w:rFonts w:ascii="黑体" w:hAnsi="黑体" w:eastAsia="黑体" w:cs="黑体"/>
      <w:sz w:val="24"/>
      <w:szCs w:val="24"/>
      <w:lang w:val="zh-CN" w:eastAsia="zh-CN" w:bidi="zh-CN"/>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toc 3"/>
    <w:basedOn w:val="1"/>
    <w:next w:val="1"/>
    <w:qFormat/>
    <w:uiPriority w:val="39"/>
    <w:pPr>
      <w:ind w:left="840" w:leftChars="40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style>
  <w:style w:type="paragraph" w:styleId="13">
    <w:name w:val="toc 4"/>
    <w:basedOn w:val="1"/>
    <w:next w:val="1"/>
    <w:qFormat/>
    <w:uiPriority w:val="39"/>
    <w:pPr>
      <w:ind w:left="1260" w:leftChars="600"/>
    </w:pPr>
  </w:style>
  <w:style w:type="paragraph" w:styleId="14">
    <w:name w:val="toc 2"/>
    <w:basedOn w:val="1"/>
    <w:next w:val="1"/>
    <w:qFormat/>
    <w:uiPriority w:val="39"/>
    <w:pPr>
      <w:ind w:left="420" w:leftChars="200"/>
    </w:pPr>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Title"/>
    <w:basedOn w:val="1"/>
    <w:next w:val="1"/>
    <w:qFormat/>
    <w:uiPriority w:val="0"/>
    <w:pPr>
      <w:spacing w:before="240" w:after="60"/>
      <w:jc w:val="center"/>
      <w:outlineLvl w:val="0"/>
    </w:pPr>
    <w:rPr>
      <w:rFonts w:ascii="Cambria" w:hAnsi="Cambria"/>
      <w:b/>
      <w:sz w:val="32"/>
    </w:rPr>
  </w:style>
  <w:style w:type="character" w:styleId="19">
    <w:name w:val="page number"/>
    <w:basedOn w:val="18"/>
    <w:qFormat/>
    <w:uiPriority w:val="0"/>
  </w:style>
  <w:style w:type="character" w:styleId="20">
    <w:name w:val="FollowedHyperlink"/>
    <w:basedOn w:val="18"/>
    <w:qFormat/>
    <w:uiPriority w:val="0"/>
    <w:rPr>
      <w:color w:val="666666"/>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qFormat/>
    <w:uiPriority w:val="99"/>
    <w:rPr>
      <w:color w:val="0000FF"/>
      <w:u w:val="single"/>
    </w:rPr>
  </w:style>
  <w:style w:type="character" w:styleId="27">
    <w:name w:val="HTML Code"/>
    <w:basedOn w:val="18"/>
    <w:qFormat/>
    <w:uiPriority w:val="0"/>
    <w:rPr>
      <w:rFonts w:hint="default"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ascii="monospace" w:hAnsi="monospace" w:eastAsia="monospace" w:cs="monospace"/>
      <w:sz w:val="20"/>
    </w:rPr>
  </w:style>
  <w:style w:type="character" w:styleId="30">
    <w:name w:val="HTML Sample"/>
    <w:basedOn w:val="18"/>
    <w:qFormat/>
    <w:uiPriority w:val="0"/>
    <w:rPr>
      <w:rFonts w:hint="default" w:ascii="monospace" w:hAnsi="monospace" w:eastAsia="monospace" w:cs="monospace"/>
    </w:rPr>
  </w:style>
  <w:style w:type="paragraph" w:customStyle="1" w:styleId="31">
    <w:name w:val="p0"/>
    <w:basedOn w:val="1"/>
    <w:qFormat/>
    <w:uiPriority w:val="0"/>
    <w:pPr>
      <w:widowControl/>
    </w:pPr>
    <w:rPr>
      <w:szCs w:val="21"/>
    </w:rPr>
  </w:style>
  <w:style w:type="character" w:customStyle="1" w:styleId="32">
    <w:name w:val="标题 4 Char"/>
    <w:link w:val="5"/>
    <w:qFormat/>
    <w:uiPriority w:val="0"/>
    <w:rPr>
      <w:rFonts w:ascii="Arial" w:hAnsi="Arial"/>
      <w:b/>
      <w:bCs/>
      <w:szCs w:val="28"/>
    </w:rPr>
  </w:style>
  <w:style w:type="paragraph" w:styleId="33">
    <w:name w:val="List Paragraph"/>
    <w:basedOn w:val="1"/>
    <w:qFormat/>
    <w:uiPriority w:val="0"/>
    <w:pPr>
      <w:ind w:firstLine="420" w:firstLineChars="200"/>
    </w:pPr>
    <w:rPr>
      <w:rFonts w:ascii="Calibri" w:hAnsi="Calibri"/>
      <w:szCs w:val="22"/>
    </w:rPr>
  </w:style>
  <w:style w:type="paragraph" w:customStyle="1" w:styleId="34">
    <w:name w:val="CM99"/>
    <w:basedOn w:val="1"/>
    <w:next w:val="1"/>
    <w:qFormat/>
    <w:uiPriority w:val="0"/>
    <w:pPr>
      <w:autoSpaceDE w:val="0"/>
      <w:autoSpaceDN w:val="0"/>
      <w:adjustRightInd w:val="0"/>
      <w:spacing w:after="443"/>
      <w:jc w:val="left"/>
    </w:pPr>
    <w:rPr>
      <w:rFonts w:ascii="宋体" w:hAnsi="Times New Roman" w:eastAsia="宋体" w:cs="Times New Roman"/>
      <w:kern w:val="0"/>
      <w:sz w:val="24"/>
      <w:szCs w:val="20"/>
    </w:rPr>
  </w:style>
  <w:style w:type="paragraph" w:customStyle="1" w:styleId="35">
    <w:name w:val="CM91"/>
    <w:basedOn w:val="1"/>
    <w:next w:val="1"/>
    <w:qFormat/>
    <w:uiPriority w:val="0"/>
    <w:pPr>
      <w:autoSpaceDE w:val="0"/>
      <w:autoSpaceDN w:val="0"/>
      <w:adjustRightInd w:val="0"/>
      <w:spacing w:after="160"/>
      <w:jc w:val="left"/>
    </w:pPr>
    <w:rPr>
      <w:rFonts w:ascii="宋体" w:hAnsi="Times New Roman" w:eastAsia="宋体" w:cs="Times New Roman"/>
      <w:kern w:val="0"/>
      <w:sz w:val="24"/>
      <w:szCs w:val="20"/>
    </w:rPr>
  </w:style>
  <w:style w:type="paragraph" w:customStyle="1" w:styleId="3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character" w:customStyle="1" w:styleId="37">
    <w:name w:val="wx-space"/>
    <w:basedOn w:val="18"/>
    <w:qFormat/>
    <w:uiPriority w:val="0"/>
  </w:style>
  <w:style w:type="character" w:customStyle="1" w:styleId="38">
    <w:name w:val="wx-space1"/>
    <w:basedOn w:val="18"/>
    <w:qFormat/>
    <w:uiPriority w:val="0"/>
  </w:style>
  <w:style w:type="character" w:customStyle="1" w:styleId="39">
    <w:name w:val="bsharetext"/>
    <w:basedOn w:val="18"/>
    <w:qFormat/>
    <w:uiPriority w:val="0"/>
  </w:style>
  <w:style w:type="character" w:customStyle="1" w:styleId="40">
    <w:name w:val="hover7"/>
    <w:basedOn w:val="18"/>
    <w:qFormat/>
    <w:uiPriority w:val="0"/>
    <w:rPr>
      <w:color w:val="000000"/>
      <w:shd w:val="clear" w:fill="FFFFFF"/>
    </w:rPr>
  </w:style>
  <w:style w:type="character" w:customStyle="1" w:styleId="41">
    <w:name w:val="hover"/>
    <w:basedOn w:val="18"/>
    <w:qFormat/>
    <w:uiPriority w:val="0"/>
    <w:rPr>
      <w:color w:val="000000"/>
      <w:shd w:val="clear" w:fill="FFFFFF"/>
    </w:rPr>
  </w:style>
  <w:style w:type="paragraph" w:customStyle="1" w:styleId="42">
    <w:name w:val="WPSOffice手动目录 1"/>
    <w:qFormat/>
    <w:uiPriority w:val="0"/>
    <w:pPr>
      <w:ind w:leftChars="0"/>
    </w:pPr>
    <w:rPr>
      <w:rFonts w:ascii="Times New Roman" w:hAnsi="Times New Roman" w:eastAsia="宋体" w:cs="Times New Roman"/>
      <w:sz w:val="20"/>
      <w:szCs w:val="20"/>
    </w:rPr>
  </w:style>
  <w:style w:type="paragraph" w:customStyle="1" w:styleId="43">
    <w:name w:val="WPSOffice手动目录 2"/>
    <w:qFormat/>
    <w:uiPriority w:val="0"/>
    <w:pPr>
      <w:ind w:leftChars="200"/>
    </w:pPr>
    <w:rPr>
      <w:rFonts w:ascii="Times New Roman" w:hAnsi="Times New Roman" w:eastAsia="宋体" w:cs="Times New Roman"/>
      <w:sz w:val="20"/>
      <w:szCs w:val="20"/>
    </w:rPr>
  </w:style>
  <w:style w:type="paragraph" w:customStyle="1" w:styleId="4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2020-04-20T12:35:00Z</dcterms:created>
  <dc:creator>Administrator</dc:creator>
  <cp:lastModifiedBy>晔</cp:lastModifiedBy>
  <cp:lastPrinted>2020-10-27T11:33:00Z</cp:lastPrinted>
  <dcterms:modified xsi:type="dcterms:W3CDTF">2020-10-28T06:56:26Z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